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997" w:rsidRDefault="00BA3997" w:rsidP="00BA3997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BA3997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878826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Default="00BA3997" w:rsidP="00AE5082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BA3997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ОБЪЯВЛЯЕТ О ПРОВЕДЕНИИ ОТКРЫТОГО КОНКУРСА НА ЗАКУПКУ СТАЛЬНЫХ КАНАТОВ  </w:t>
      </w:r>
    </w:p>
    <w:p w:rsidR="00BA3997" w:rsidRPr="00BA3997" w:rsidRDefault="00BA3997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</w:p>
    <w:p w:rsidR="00AE5082" w:rsidRPr="00BA3997" w:rsidRDefault="00BA3997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BA3997">
        <w:rPr>
          <w:rFonts w:ascii="Arial" w:eastAsia="Arial" w:hAnsi="Arial" w:cs="Arial"/>
          <w:b/>
          <w:bCs/>
          <w:sz w:val="24"/>
          <w:szCs w:val="24"/>
          <w:lang w:eastAsia="ru-RU"/>
        </w:rPr>
        <w:t>К о н к у р с № AM120 / 2020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1C6DD4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BA3997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Перечень документов для участия в конкурсе:</w:t>
            </w:r>
          </w:p>
          <w:p w:rsidR="00C243D3" w:rsidRPr="00E30035" w:rsidRDefault="00BA399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C243D3" w:rsidRPr="00E30035" w:rsidRDefault="00BA399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C243D3" w:rsidRDefault="00BA399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:rsidR="00C243D3" w:rsidRDefault="00BA399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авка о финансовом положении грузоотправителя за последний год (или в течении периода функционирования) ;</w:t>
            </w:r>
          </w:p>
          <w:p w:rsidR="00C243D3" w:rsidRPr="008D4237" w:rsidRDefault="00BA399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отсутсвии  просроченных об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язательств по налогам и другим обязательным платежам в Азербайджанской Республике, а также об отсутсвии   неисполненых обязанностей налогоплательщика, установленных Налоговым кодексом Азербайджанской Республики в течение последнего года (исключая период пр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BA3997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 предложения) должны быть представлены на Азербайджанском, русском или английском языках не позднее </w:t>
            </w:r>
            <w:r w:rsidRPr="00BA399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BA399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03 ноября 2020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BA3997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BA3997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1C6DD4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BA3997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: </w:t>
            </w:r>
          </w:p>
          <w:p w:rsidR="00AE5082" w:rsidRPr="00E30035" w:rsidRDefault="00BA3997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BA3997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50 (пятьдесят) АЗН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BA3997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Допу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BA3997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Номер счета 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1C6DD4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BA399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BA399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BA399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1C6DD4" w:rsidRPr="00BA399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BA399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:rsidR="00AE5082" w:rsidRPr="00E30035" w:rsidRDefault="00BA399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BA399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:rsidR="00AE5082" w:rsidRPr="00E30035" w:rsidRDefault="00BA399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:rsidR="00AE5082" w:rsidRPr="00E30035" w:rsidRDefault="00BA399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AE5082" w:rsidRPr="00E30035" w:rsidRDefault="00BA399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BA399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A399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BA399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BA3997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BA399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A399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:rsidR="00AE5082" w:rsidRPr="00E30035" w:rsidRDefault="00BA399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A399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BA399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A399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:rsidR="00AE5082" w:rsidRPr="00E30035" w:rsidRDefault="00BA399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A399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:rsidR="00AE5082" w:rsidRPr="00E30035" w:rsidRDefault="00BA399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A399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IBA- Customer Service </w:t>
                  </w:r>
                  <w:proofErr w:type="spellStart"/>
                  <w:r w:rsidRPr="00BA399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Departament</w:t>
                  </w:r>
                  <w:proofErr w:type="spellEnd"/>
                </w:p>
                <w:p w:rsidR="00AE5082" w:rsidRPr="00E30035" w:rsidRDefault="00BA399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A399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:rsidR="00AE5082" w:rsidRPr="00E30035" w:rsidRDefault="00BA399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BA399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BA399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 :   AZARB.XAZAR DANIZ GAMICILIYI QSC</w:t>
                  </w:r>
                </w:p>
                <w:p w:rsidR="00AE5082" w:rsidRPr="00BA3997" w:rsidRDefault="00BA399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BA399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:rsidR="00AE5082" w:rsidRPr="00BA3997" w:rsidRDefault="00BA3997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BA399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BA399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A399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Commerzbank AG, Frankfurt am Main</w:t>
                  </w:r>
                </w:p>
                <w:p w:rsidR="00AE5082" w:rsidRPr="00E30035" w:rsidRDefault="00BA399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A399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:rsidR="00AE5082" w:rsidRPr="00E30035" w:rsidRDefault="00BA399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A399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BA399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A399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:rsidR="00AE5082" w:rsidRPr="00E30035" w:rsidRDefault="00BA399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A399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BA3997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BA3997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</w:t>
                  </w:r>
                  <w:r w:rsidRPr="00BA3997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WIFT : IBAZAZ2X           </w:t>
                  </w:r>
                </w:p>
                <w:p w:rsidR="00AE5082" w:rsidRPr="00E30035" w:rsidRDefault="00BA399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BA399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BA399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 : Azerbaijan Caspian Shipping CJSC</w:t>
                  </w:r>
                </w:p>
                <w:p w:rsidR="00AE5082" w:rsidRPr="00BA3997" w:rsidRDefault="00BA399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BA399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</w:t>
                  </w:r>
                  <w:r w:rsidRPr="00BA399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1579951</w:t>
                  </w:r>
                </w:p>
                <w:p w:rsidR="00AE5082" w:rsidRPr="00BA3997" w:rsidRDefault="00BA3997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BA399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BA3997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конкурсе не подлежит возврату ни при каких обстоятельствах, за исключением отмены конкурса АСКО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1C6DD4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BA3997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Гарантия на конкурсное предложение: </w:t>
            </w:r>
          </w:p>
          <w:p w:rsidR="00AE5082" w:rsidRPr="00E30035" w:rsidRDefault="00BA399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BA399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:rsidR="00AE5082" w:rsidRPr="00E30035" w:rsidRDefault="00BA399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BA399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:rsidR="00AE5082" w:rsidRPr="00E30035" w:rsidRDefault="00BA3997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BA3997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E5082" w:rsidRPr="00B64945" w:rsidRDefault="00BA3997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контракта : </w:t>
            </w:r>
          </w:p>
          <w:p w:rsidR="00AE5082" w:rsidRPr="00A52307" w:rsidRDefault="00BA3997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Товары будут приобретены по мере необходимости. Требуется выполнение договора купли-продажи в течение 5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(пяти) календарных дней после получения 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1C6DD4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BA399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BA3997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разделе I, должны представить свои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 в «АСКО» в запечатанном конверте (один оригинальный экземпляр и одна копия) не позднее </w:t>
            </w:r>
            <w:r w:rsidRPr="00BA399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</w:t>
            </w:r>
            <w:r w:rsidRPr="00BA399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) 11 ноября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BA3997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жения, полученные позже указанной даты и времени, не вскрываются и возвращаются участнику.</w:t>
            </w:r>
          </w:p>
        </w:tc>
      </w:tr>
      <w:tr w:rsidR="001C6DD4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BA3997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Pr="00E30035" w:rsidRDefault="00BA3997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АСКО. </w:t>
            </w:r>
          </w:p>
          <w:p w:rsidR="00443961" w:rsidRPr="00E30035" w:rsidRDefault="00BA3997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BA399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:rsidR="00443961" w:rsidRPr="00443961" w:rsidRDefault="00BA399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2F7C2A" w:rsidRDefault="00BA3997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:rsidR="00067611" w:rsidRDefault="00BA3997" w:rsidP="0006761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rahim.abbasov@asco.az</w:t>
              </w:r>
            </w:hyperlink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067611" w:rsidRPr="00067611" w:rsidRDefault="00BA3997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:rsidR="00067611" w:rsidRPr="00443961" w:rsidRDefault="00BA3997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Специалист по закупкам Департамента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Закупок АСКО</w:t>
            </w:r>
          </w:p>
          <w:p w:rsidR="00067611" w:rsidRDefault="00BA3997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067611" w:rsidRDefault="00BA3997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BA3997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BA3997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онный номер: +994 12 4043700 (внутр. 1262)</w:t>
            </w:r>
          </w:p>
          <w:p w:rsidR="00443961" w:rsidRPr="00E30035" w:rsidRDefault="00BA3997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</w:t>
            </w:r>
            <w:hyperlink r:id="rId7" w:history="1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highlight w:val="lightGray"/>
                </w:rPr>
                <w:t xml:space="preserve">: </w:t>
              </w:r>
            </w:hyperlink>
            <w:r>
              <w:rPr>
                <w:rFonts w:ascii="Arial" w:eastAsia="Arial" w:hAnsi="Arial" w:cs="Arial"/>
                <w:color w:val="0563C1"/>
                <w:sz w:val="20"/>
                <w:szCs w:val="20"/>
              </w:rPr>
              <w:t>tender@asco.az</w:t>
            </w:r>
          </w:p>
        </w:tc>
      </w:tr>
      <w:tr w:rsidR="001C6DD4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BA399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BA3997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BA399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14.00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BA399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12 ноября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адресу, указанному в разделе V. </w:t>
            </w:r>
          </w:p>
          <w:p w:rsidR="00443961" w:rsidRPr="00E30035" w:rsidRDefault="00BA3997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позднее, чем за полчаса до начала конкурса.</w:t>
            </w:r>
          </w:p>
        </w:tc>
      </w:tr>
      <w:tr w:rsidR="001C6DD4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BA399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BA399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Информация 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победителе конкурса будет размещена в разделе «Объявления» официального сайта АСКО.</w:t>
            </w:r>
          </w:p>
          <w:p w:rsidR="00443961" w:rsidRPr="00E30035" w:rsidRDefault="00BA399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993E0B" w:rsidRDefault="00BA399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BA399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BA399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BA3997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993E0B" w:rsidRDefault="00BA3997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BA3997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BA3997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BA399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</w:t>
      </w:r>
      <w:r>
        <w:rPr>
          <w:rFonts w:ascii="Arial" w:eastAsia="Arial" w:hAnsi="Arial" w:cs="Arial"/>
          <w:sz w:val="24"/>
          <w:szCs w:val="24"/>
        </w:rPr>
        <w:t xml:space="preserve">вязи с закупкой «__________». </w:t>
      </w:r>
    </w:p>
    <w:p w:rsidR="00993E0B" w:rsidRDefault="00BA399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</w:t>
      </w:r>
      <w:r>
        <w:rPr>
          <w:rFonts w:ascii="Arial" w:eastAsia="Arial" w:hAnsi="Arial" w:cs="Arial"/>
          <w:sz w:val="24"/>
          <w:szCs w:val="24"/>
        </w:rPr>
        <w:t xml:space="preserve">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BA399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Гарантируем,что [с указанием полного наименования претендента</w:t>
      </w:r>
      <w:r>
        <w:rPr>
          <w:rFonts w:ascii="Arial" w:eastAsia="Arial" w:hAnsi="Arial" w:cs="Arial"/>
          <w:sz w:val="24"/>
          <w:szCs w:val="24"/>
        </w:rPr>
        <w:t xml:space="preserve">-подрядчика] не является лицом, связанным с АСКО. </w:t>
      </w:r>
    </w:p>
    <w:p w:rsidR="00993E0B" w:rsidRDefault="00BA3997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Сообщаем,что для оперативного взаимодействия с Вами по вопросам, связанным с представленной документацией и другими </w:t>
      </w:r>
      <w:r>
        <w:rPr>
          <w:rFonts w:ascii="Arial" w:eastAsia="Arial" w:hAnsi="Arial" w:cs="Arial"/>
          <w:sz w:val="24"/>
          <w:szCs w:val="24"/>
        </w:rPr>
        <w:t>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BA3997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Контактное лицо :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BA3997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. . . . . . . .  </w:t>
      </w:r>
    </w:p>
    <w:p w:rsidR="00923D30" w:rsidRPr="00BA3997" w:rsidRDefault="00BA3997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Должност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ь контактного лица: </w:t>
      </w:r>
      <w:r w:rsidRPr="00BA3997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. . . . . . . .  </w:t>
      </w:r>
    </w:p>
    <w:p w:rsidR="00993E0B" w:rsidRPr="00BA3997" w:rsidRDefault="00BA3997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  <w:lang w:val="az-Latn-AZ" w:eastAsia="ru-RU"/>
        </w:rPr>
      </w:pPr>
      <w:r w:rsidRPr="00BA3997">
        <w:rPr>
          <w:rFonts w:ascii="Arial" w:eastAsia="Arial" w:hAnsi="Arial" w:cs="Arial"/>
          <w:sz w:val="16"/>
          <w:szCs w:val="16"/>
          <w:lang w:eastAsia="ru-RU"/>
        </w:rPr>
        <w:t xml:space="preserve">Телефон : </w:t>
      </w:r>
      <w:r w:rsidRPr="00BA3997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. . . . . . . .  </w:t>
      </w:r>
    </w:p>
    <w:p w:rsidR="00993E0B" w:rsidRDefault="00BA3997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BA3997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. . . . . . . .  </w:t>
      </w:r>
      <w:bookmarkStart w:id="0" w:name="_GoBack"/>
      <w:bookmarkEnd w:id="0"/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BA3997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BA3997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Оригинал  банковского  документа об  </w:t>
      </w:r>
      <w:r>
        <w:rPr>
          <w:rFonts w:ascii="Arial" w:eastAsia="Arial" w:hAnsi="Arial" w:cs="Arial"/>
          <w:i/>
          <w:iCs/>
          <w:sz w:val="24"/>
          <w:szCs w:val="24"/>
        </w:rPr>
        <w:t>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BA3997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BA399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подпись уполномоченного лица)</w:t>
      </w:r>
    </w:p>
    <w:p w:rsidR="00993E0B" w:rsidRDefault="00BA399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BA399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BA3997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BA3997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1E08AF" w:rsidRDefault="00BA3997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Style w:val="TableGrid"/>
        <w:tblW w:w="9776" w:type="dxa"/>
        <w:tblLayout w:type="fixed"/>
        <w:tblLook w:val="01E0" w:firstRow="1" w:lastRow="1" w:firstColumn="1" w:lastColumn="1" w:noHBand="0" w:noVBand="0"/>
      </w:tblPr>
      <w:tblGrid>
        <w:gridCol w:w="704"/>
        <w:gridCol w:w="3544"/>
        <w:gridCol w:w="709"/>
        <w:gridCol w:w="708"/>
        <w:gridCol w:w="4111"/>
      </w:tblGrid>
      <w:tr w:rsidR="001C6DD4" w:rsidTr="001D459C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A" w:rsidRPr="00967B5C" w:rsidRDefault="00BA3997" w:rsidP="001D459C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Н\п</w:t>
            </w:r>
          </w:p>
          <w:p w:rsidR="002F7C2A" w:rsidRPr="00967B5C" w:rsidRDefault="002F7C2A" w:rsidP="001D459C">
            <w:pPr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2A" w:rsidRPr="00967B5C" w:rsidRDefault="00BA3997" w:rsidP="001D459C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Наименование материалов и товаров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2A" w:rsidRPr="00967B5C" w:rsidRDefault="00BA3997" w:rsidP="001D459C">
            <w:pPr>
              <w:jc w:val="center"/>
              <w:rPr>
                <w:rFonts w:ascii="Arial" w:hAnsi="Arial" w:cs="Arial"/>
                <w:b/>
                <w:lang w:val="az-Latn-AZ" w:eastAsia="ja-JP"/>
              </w:rPr>
            </w:pPr>
            <w:r>
              <w:rPr>
                <w:rFonts w:ascii="Arial" w:eastAsia="Arial" w:hAnsi="Arial" w:cs="Arial"/>
                <w:b/>
                <w:bCs/>
                <w:lang w:eastAsia="ja-JP"/>
              </w:rPr>
              <w:t>Единица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2A" w:rsidRPr="00967B5C" w:rsidRDefault="00BA3997" w:rsidP="001D459C">
            <w:pPr>
              <w:jc w:val="center"/>
              <w:rPr>
                <w:rFonts w:ascii="Arial" w:hAnsi="Arial" w:cs="Arial"/>
                <w:b/>
                <w:lang w:val="az-Latn-AZ" w:eastAsia="ja-JP"/>
              </w:rPr>
            </w:pPr>
            <w:r>
              <w:rPr>
                <w:rFonts w:ascii="Arial" w:eastAsia="Arial" w:hAnsi="Arial" w:cs="Arial"/>
                <w:b/>
                <w:bCs/>
                <w:lang w:eastAsia="ja-JP"/>
              </w:rPr>
              <w:t>Количество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A" w:rsidRPr="00967B5C" w:rsidRDefault="00BA3997" w:rsidP="001D459C">
            <w:pPr>
              <w:jc w:val="center"/>
              <w:rPr>
                <w:rFonts w:ascii="Arial" w:hAnsi="Arial" w:cs="Arial"/>
                <w:b/>
                <w:lang w:val="az-Latn-AZ" w:eastAsia="ja-JP"/>
              </w:rPr>
            </w:pPr>
            <w:r>
              <w:rPr>
                <w:rFonts w:ascii="Arial" w:eastAsia="Arial" w:hAnsi="Arial" w:cs="Arial"/>
                <w:b/>
                <w:bCs/>
                <w:lang w:eastAsia="ja-JP"/>
              </w:rPr>
              <w:t>О требовании сертификата</w:t>
            </w:r>
          </w:p>
        </w:tc>
      </w:tr>
      <w:tr w:rsidR="001C6DD4" w:rsidTr="001D459C">
        <w:trPr>
          <w:trHeight w:val="313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A" w:rsidRPr="001F2E28" w:rsidRDefault="00BA3997" w:rsidP="001D459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СТАЛЬНЫЕ КАНАТЫ ГРУЗОВОГО ТИПА РАЗЛИ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ЧНОГО РАЗМЕРА</w:t>
            </w:r>
          </w:p>
        </w:tc>
      </w:tr>
      <w:tr w:rsidR="001C6DD4" w:rsidTr="001D45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B4" w:rsidRDefault="00BA3997" w:rsidP="00F604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B4" w:rsidRPr="007E739D" w:rsidRDefault="00BA3997" w:rsidP="00F604B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Канат стальной Ø - 60,5 мм. L=1000 метров (с грушевидным концом с одной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стороны) (Mooring Socket Galvanized CR524G MBL-300t; EN10204)  Г-ВК-Ж-Н-Т- 1770 ГОСТ 7669-80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B4" w:rsidRPr="00F604B4" w:rsidRDefault="00BA3997" w:rsidP="00F604B4">
            <w:pPr>
              <w:jc w:val="center"/>
              <w:rPr>
                <w:rFonts w:ascii="Calibri" w:hAnsi="Calibri" w:cs="Calibri"/>
                <w:lang w:val="az-Latn-AZ"/>
              </w:rPr>
            </w:pPr>
            <w:r>
              <w:rPr>
                <w:rFonts w:ascii="Calibri" w:eastAsia="Calibri" w:hAnsi="Calibri" w:cs="Calibri"/>
              </w:rPr>
              <w:t xml:space="preserve">штук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B4" w:rsidRDefault="00BA3997" w:rsidP="00F604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B4" w:rsidRDefault="00BA3997" w:rsidP="00F604B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  <w:p w:rsidR="00F604B4" w:rsidRPr="001F2E28" w:rsidRDefault="00F604B4" w:rsidP="00F604B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EB36FA" w:rsidRPr="002F7C2A" w:rsidRDefault="00EB36FA" w:rsidP="00993E0B">
      <w:pPr>
        <w:jc w:val="center"/>
        <w:rPr>
          <w:rFonts w:ascii="Arial" w:hAnsi="Arial" w:cs="Arial"/>
          <w:b/>
          <w:sz w:val="32"/>
          <w:szCs w:val="32"/>
        </w:rPr>
      </w:pPr>
    </w:p>
    <w:p w:rsidR="00993E0B" w:rsidRPr="00C243D3" w:rsidRDefault="00BA3997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923D30" w:rsidRPr="00C243D3" w:rsidRDefault="00BA3997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по Закупкам</w:t>
      </w:r>
    </w:p>
    <w:p w:rsidR="00923D30" w:rsidRPr="00C243D3" w:rsidRDefault="00BA3997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 817 08 12 </w:t>
      </w:r>
    </w:p>
    <w:p w:rsidR="00993E0B" w:rsidRPr="00C243D3" w:rsidRDefault="00BA3997" w:rsidP="00923D30">
      <w:pPr>
        <w:spacing w:line="240" w:lineRule="auto"/>
        <w:rPr>
          <w:rFonts w:ascii="Lucida Sans Unicode" w:eastAsia="Lucida Sans Unicode" w:hAnsi="Lucida Sans Unicode" w:cs="Lucida Sans Unicode"/>
          <w:sz w:val="20"/>
          <w:szCs w:val="20"/>
          <w:shd w:val="clear" w:color="auto" w:fill="F7F9FA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 xml:space="preserve">Электронная почта:  </w:t>
      </w:r>
      <w:hyperlink r:id="rId8" w:history="1">
        <w:r>
          <w:rPr>
            <w:rFonts w:ascii="Arial" w:eastAsia="Arial" w:hAnsi="Arial" w:cs="Arial"/>
            <w:b/>
            <w:bCs/>
            <w:sz w:val="20"/>
            <w:szCs w:val="20"/>
            <w:u w:val="single"/>
            <w:shd w:val="clear" w:color="auto" w:fill="FFFFFF"/>
          </w:rPr>
          <w:t>zaur.salamov@asco.az</w:t>
        </w:r>
      </w:hyperlink>
      <w:r>
        <w:rPr>
          <w:rFonts w:ascii="Lucida Sans Unicode" w:eastAsia="Lucida Sans Unicode" w:hAnsi="Lucida Sans Unicode" w:cs="Lucida Sans Unicode"/>
          <w:sz w:val="20"/>
          <w:szCs w:val="20"/>
          <w:shd w:val="clear" w:color="auto" w:fill="F7F9FA"/>
        </w:rPr>
        <w:t xml:space="preserve"> </w: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begin"/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 HYPERLINK "mailto:</w:instrText>
      </w:r>
      <w:r>
        <w:rPr>
          <w:rFonts w:ascii="Lucida Sans Unicode" w:eastAsia="Lucida Sans Unicode" w:hAnsi="Lucida Sans Unicode" w:cs="Lucida Sans Unicode"/>
          <w:sz w:val="20"/>
          <w:szCs w:val="20"/>
          <w:shd w:val="clear" w:color="auto" w:fill="F7F9FA"/>
        </w:rPr>
        <w:instrText>mailto: zaur.salamov@asco.az</w:instrText>
      </w:r>
    </w:p>
    <w:p w:rsidR="00993E0B" w:rsidRPr="00C243D3" w:rsidRDefault="00BA3997" w:rsidP="00993E0B">
      <w:pPr>
        <w:spacing w:line="240" w:lineRule="auto"/>
        <w:rPr>
          <w:rStyle w:val="Hyperlink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elshad.m.abdullayev@acsc.az" </w:instrTex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end"/>
      </w:r>
    </w:p>
    <w:p w:rsidR="00993E0B" w:rsidRPr="00993E0B" w:rsidRDefault="00BA3997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>До заключения договора купли-продажи с компанией победителем конкурса  проводится проверка претенде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нта в соответствии с правилами закупок АСКО. </w:t>
      </w:r>
    </w:p>
    <w:p w:rsidR="00993E0B" w:rsidRPr="00993E0B" w:rsidRDefault="00BA3997" w:rsidP="00B6494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</w:t>
      </w:r>
      <w:r>
        <w:rPr>
          <w:rFonts w:ascii="Arial" w:eastAsia="Arial" w:hAnsi="Arial" w:cs="Arial"/>
          <w:sz w:val="20"/>
          <w:szCs w:val="20"/>
        </w:rPr>
        <w:t>нить специальную форму или представить следующие документы:http://asco.az/sirket/satinalmalar/podratcilarin-elektron-muraciet-formasi/</w:t>
      </w:r>
    </w:p>
    <w:p w:rsidR="00993E0B" w:rsidRPr="00993E0B" w:rsidRDefault="00BA399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</w:t>
      </w:r>
      <w:r>
        <w:rPr>
          <w:rFonts w:ascii="Arial" w:eastAsia="Arial" w:hAnsi="Arial" w:cs="Arial"/>
          <w:sz w:val="20"/>
          <w:szCs w:val="20"/>
        </w:rPr>
        <w:t>нениями)</w:t>
      </w:r>
    </w:p>
    <w:p w:rsidR="00993E0B" w:rsidRPr="00993E0B" w:rsidRDefault="00BA399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BA399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BA399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BA3997" w:rsidRDefault="00BA399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993E0B" w:rsidRPr="00993E0B" w:rsidRDefault="00BA399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BA3997" w:rsidRDefault="00BA399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BA3997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BA3997" w:rsidRDefault="00BA3997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sectPr w:rsidR="00993E0B" w:rsidRPr="00BA39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0F3"/>
    <w:multiLevelType w:val="hybridMultilevel"/>
    <w:tmpl w:val="CCFEBD5E"/>
    <w:lvl w:ilvl="0" w:tplc="35D49754">
      <w:start w:val="1"/>
      <w:numFmt w:val="decimal"/>
      <w:lvlText w:val="%1."/>
      <w:lvlJc w:val="left"/>
      <w:pPr>
        <w:ind w:left="360" w:hanging="360"/>
      </w:pPr>
    </w:lvl>
    <w:lvl w:ilvl="1" w:tplc="01464832">
      <w:start w:val="1"/>
      <w:numFmt w:val="lowerLetter"/>
      <w:lvlText w:val="%2."/>
      <w:lvlJc w:val="left"/>
      <w:pPr>
        <w:ind w:left="1080" w:hanging="360"/>
      </w:pPr>
    </w:lvl>
    <w:lvl w:ilvl="2" w:tplc="2FC2A014">
      <w:start w:val="1"/>
      <w:numFmt w:val="lowerRoman"/>
      <w:lvlText w:val="%3."/>
      <w:lvlJc w:val="right"/>
      <w:pPr>
        <w:ind w:left="1800" w:hanging="180"/>
      </w:pPr>
    </w:lvl>
    <w:lvl w:ilvl="3" w:tplc="C122E620">
      <w:start w:val="1"/>
      <w:numFmt w:val="decimal"/>
      <w:lvlText w:val="%4."/>
      <w:lvlJc w:val="left"/>
      <w:pPr>
        <w:ind w:left="2520" w:hanging="360"/>
      </w:pPr>
    </w:lvl>
    <w:lvl w:ilvl="4" w:tplc="F26A7106">
      <w:start w:val="1"/>
      <w:numFmt w:val="lowerLetter"/>
      <w:lvlText w:val="%5."/>
      <w:lvlJc w:val="left"/>
      <w:pPr>
        <w:ind w:left="3240" w:hanging="360"/>
      </w:pPr>
    </w:lvl>
    <w:lvl w:ilvl="5" w:tplc="7E286ACA">
      <w:start w:val="1"/>
      <w:numFmt w:val="lowerRoman"/>
      <w:lvlText w:val="%6."/>
      <w:lvlJc w:val="right"/>
      <w:pPr>
        <w:ind w:left="3960" w:hanging="180"/>
      </w:pPr>
    </w:lvl>
    <w:lvl w:ilvl="6" w:tplc="2D904B1E">
      <w:start w:val="1"/>
      <w:numFmt w:val="decimal"/>
      <w:lvlText w:val="%7."/>
      <w:lvlJc w:val="left"/>
      <w:pPr>
        <w:ind w:left="4680" w:hanging="360"/>
      </w:pPr>
    </w:lvl>
    <w:lvl w:ilvl="7" w:tplc="161A3D06">
      <w:start w:val="1"/>
      <w:numFmt w:val="lowerLetter"/>
      <w:lvlText w:val="%8."/>
      <w:lvlJc w:val="left"/>
      <w:pPr>
        <w:ind w:left="5400" w:hanging="360"/>
      </w:pPr>
    </w:lvl>
    <w:lvl w:ilvl="8" w:tplc="994C702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A7CCA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8A8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DAAC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627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46CF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0292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186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A24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D6A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A8D6BE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6F003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DCB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246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1AFA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5C3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FEC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CAD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A22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21367114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73E6C056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40EAA8F6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819A834C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9856A608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32323898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6F2683B4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686C36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A9BC3050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4884832A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5192A3DE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2974C284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D65AC47E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C5F8401C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6DA158E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4AA04A02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BA003882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456A6456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6F30EFB2">
      <w:start w:val="1"/>
      <w:numFmt w:val="upperRoman"/>
      <w:lvlText w:val="%1."/>
      <w:lvlJc w:val="right"/>
      <w:pPr>
        <w:ind w:left="720" w:hanging="360"/>
      </w:pPr>
    </w:lvl>
    <w:lvl w:ilvl="1" w:tplc="2E8E619A">
      <w:start w:val="1"/>
      <w:numFmt w:val="lowerLetter"/>
      <w:lvlText w:val="%2."/>
      <w:lvlJc w:val="left"/>
      <w:pPr>
        <w:ind w:left="1440" w:hanging="360"/>
      </w:pPr>
    </w:lvl>
    <w:lvl w:ilvl="2" w:tplc="AAD8AD7E">
      <w:start w:val="1"/>
      <w:numFmt w:val="lowerRoman"/>
      <w:lvlText w:val="%3."/>
      <w:lvlJc w:val="right"/>
      <w:pPr>
        <w:ind w:left="2160" w:hanging="180"/>
      </w:pPr>
    </w:lvl>
    <w:lvl w:ilvl="3" w:tplc="2C18F95C">
      <w:start w:val="1"/>
      <w:numFmt w:val="decimal"/>
      <w:lvlText w:val="%4."/>
      <w:lvlJc w:val="left"/>
      <w:pPr>
        <w:ind w:left="2880" w:hanging="360"/>
      </w:pPr>
    </w:lvl>
    <w:lvl w:ilvl="4" w:tplc="0602B76C">
      <w:start w:val="1"/>
      <w:numFmt w:val="lowerLetter"/>
      <w:lvlText w:val="%5."/>
      <w:lvlJc w:val="left"/>
      <w:pPr>
        <w:ind w:left="3600" w:hanging="360"/>
      </w:pPr>
    </w:lvl>
    <w:lvl w:ilvl="5" w:tplc="35208CC8">
      <w:start w:val="1"/>
      <w:numFmt w:val="lowerRoman"/>
      <w:lvlText w:val="%6."/>
      <w:lvlJc w:val="right"/>
      <w:pPr>
        <w:ind w:left="4320" w:hanging="180"/>
      </w:pPr>
    </w:lvl>
    <w:lvl w:ilvl="6" w:tplc="78D0373A">
      <w:start w:val="1"/>
      <w:numFmt w:val="decimal"/>
      <w:lvlText w:val="%7."/>
      <w:lvlJc w:val="left"/>
      <w:pPr>
        <w:ind w:left="5040" w:hanging="360"/>
      </w:pPr>
    </w:lvl>
    <w:lvl w:ilvl="7" w:tplc="12A6DE18">
      <w:start w:val="1"/>
      <w:numFmt w:val="lowerLetter"/>
      <w:lvlText w:val="%8."/>
      <w:lvlJc w:val="left"/>
      <w:pPr>
        <w:ind w:left="5760" w:hanging="360"/>
      </w:pPr>
    </w:lvl>
    <w:lvl w:ilvl="8" w:tplc="F54025C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8BF00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62825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F63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E7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ECA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8C2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F005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84DF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6C4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2D4E63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04E55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869E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EE8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5440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6C69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2840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040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C2F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22DCBB28">
      <w:start w:val="1"/>
      <w:numFmt w:val="decimal"/>
      <w:lvlText w:val="%1."/>
      <w:lvlJc w:val="left"/>
      <w:pPr>
        <w:ind w:left="720" w:hanging="360"/>
      </w:pPr>
    </w:lvl>
    <w:lvl w:ilvl="1" w:tplc="729E82F2">
      <w:start w:val="1"/>
      <w:numFmt w:val="lowerLetter"/>
      <w:lvlText w:val="%2."/>
      <w:lvlJc w:val="left"/>
      <w:pPr>
        <w:ind w:left="1440" w:hanging="360"/>
      </w:pPr>
    </w:lvl>
    <w:lvl w:ilvl="2" w:tplc="EB78E3A6">
      <w:start w:val="1"/>
      <w:numFmt w:val="lowerRoman"/>
      <w:lvlText w:val="%3."/>
      <w:lvlJc w:val="right"/>
      <w:pPr>
        <w:ind w:left="2160" w:hanging="180"/>
      </w:pPr>
    </w:lvl>
    <w:lvl w:ilvl="3" w:tplc="01044ACA">
      <w:start w:val="1"/>
      <w:numFmt w:val="decimal"/>
      <w:lvlText w:val="%4."/>
      <w:lvlJc w:val="left"/>
      <w:pPr>
        <w:ind w:left="2880" w:hanging="360"/>
      </w:pPr>
    </w:lvl>
    <w:lvl w:ilvl="4" w:tplc="B608D52E">
      <w:start w:val="1"/>
      <w:numFmt w:val="lowerLetter"/>
      <w:lvlText w:val="%5."/>
      <w:lvlJc w:val="left"/>
      <w:pPr>
        <w:ind w:left="3600" w:hanging="360"/>
      </w:pPr>
    </w:lvl>
    <w:lvl w:ilvl="5" w:tplc="CFAEEDD2">
      <w:start w:val="1"/>
      <w:numFmt w:val="lowerRoman"/>
      <w:lvlText w:val="%6."/>
      <w:lvlJc w:val="right"/>
      <w:pPr>
        <w:ind w:left="4320" w:hanging="180"/>
      </w:pPr>
    </w:lvl>
    <w:lvl w:ilvl="6" w:tplc="30DA64D2">
      <w:start w:val="1"/>
      <w:numFmt w:val="decimal"/>
      <w:lvlText w:val="%7."/>
      <w:lvlJc w:val="left"/>
      <w:pPr>
        <w:ind w:left="5040" w:hanging="360"/>
      </w:pPr>
    </w:lvl>
    <w:lvl w:ilvl="7" w:tplc="2F88EA90">
      <w:start w:val="1"/>
      <w:numFmt w:val="lowerLetter"/>
      <w:lvlText w:val="%8."/>
      <w:lvlJc w:val="left"/>
      <w:pPr>
        <w:ind w:left="5760" w:hanging="360"/>
      </w:pPr>
    </w:lvl>
    <w:lvl w:ilvl="8" w:tplc="3F2CF1F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5107D"/>
    <w:rsid w:val="00067611"/>
    <w:rsid w:val="000844E8"/>
    <w:rsid w:val="000D291C"/>
    <w:rsid w:val="000F79B8"/>
    <w:rsid w:val="00105198"/>
    <w:rsid w:val="001A678A"/>
    <w:rsid w:val="001C59F8"/>
    <w:rsid w:val="001C6DD4"/>
    <w:rsid w:val="001D459C"/>
    <w:rsid w:val="001E08AF"/>
    <w:rsid w:val="001F2E28"/>
    <w:rsid w:val="00277F70"/>
    <w:rsid w:val="002B013F"/>
    <w:rsid w:val="002F7C2A"/>
    <w:rsid w:val="003313D7"/>
    <w:rsid w:val="00364E05"/>
    <w:rsid w:val="003843FE"/>
    <w:rsid w:val="00394F5D"/>
    <w:rsid w:val="003A2F6A"/>
    <w:rsid w:val="003C0C06"/>
    <w:rsid w:val="00400A1D"/>
    <w:rsid w:val="00430BCF"/>
    <w:rsid w:val="004366DB"/>
    <w:rsid w:val="00443961"/>
    <w:rsid w:val="004B485C"/>
    <w:rsid w:val="004F79C0"/>
    <w:rsid w:val="005410D9"/>
    <w:rsid w:val="005A2F17"/>
    <w:rsid w:val="005E2890"/>
    <w:rsid w:val="0060168D"/>
    <w:rsid w:val="0066206B"/>
    <w:rsid w:val="0066264D"/>
    <w:rsid w:val="00695F55"/>
    <w:rsid w:val="006E5F12"/>
    <w:rsid w:val="00700872"/>
    <w:rsid w:val="00712393"/>
    <w:rsid w:val="0078668D"/>
    <w:rsid w:val="007D0D58"/>
    <w:rsid w:val="007E739D"/>
    <w:rsid w:val="00805A86"/>
    <w:rsid w:val="008175EE"/>
    <w:rsid w:val="00842727"/>
    <w:rsid w:val="008530EB"/>
    <w:rsid w:val="008D4237"/>
    <w:rsid w:val="00904599"/>
    <w:rsid w:val="00923D30"/>
    <w:rsid w:val="0092454D"/>
    <w:rsid w:val="00932D9D"/>
    <w:rsid w:val="00967B5C"/>
    <w:rsid w:val="00993E0B"/>
    <w:rsid w:val="00A03334"/>
    <w:rsid w:val="00A40674"/>
    <w:rsid w:val="00A52307"/>
    <w:rsid w:val="00A62381"/>
    <w:rsid w:val="00A63558"/>
    <w:rsid w:val="00AE5082"/>
    <w:rsid w:val="00B05019"/>
    <w:rsid w:val="00B64945"/>
    <w:rsid w:val="00B67192"/>
    <w:rsid w:val="00BA3997"/>
    <w:rsid w:val="00C243D3"/>
    <w:rsid w:val="00C3033D"/>
    <w:rsid w:val="00D8453D"/>
    <w:rsid w:val="00D9464D"/>
    <w:rsid w:val="00DB6356"/>
    <w:rsid w:val="00E2513D"/>
    <w:rsid w:val="00E30035"/>
    <w:rsid w:val="00E3338C"/>
    <w:rsid w:val="00E56453"/>
    <w:rsid w:val="00EB36FA"/>
    <w:rsid w:val="00EB4E07"/>
    <w:rsid w:val="00EF6050"/>
    <w:rsid w:val="00F11DAA"/>
    <w:rsid w:val="00F436C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5679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ur.salamov@asco.a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1620</Words>
  <Characters>9236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Huquq  aparat</cp:lastModifiedBy>
  <cp:revision>23</cp:revision>
  <dcterms:created xsi:type="dcterms:W3CDTF">2020-02-28T11:14:00Z</dcterms:created>
  <dcterms:modified xsi:type="dcterms:W3CDTF">2020-10-28T08:03:00Z</dcterms:modified>
</cp:coreProperties>
</file>