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B4620C">
        <w:rPr>
          <w:rFonts w:ascii="Arial" w:hAnsi="Arial" w:cs="Arial"/>
          <w:b/>
          <w:sz w:val="24"/>
          <w:szCs w:val="24"/>
          <w:lang w:val="az-Latn-AZ" w:eastAsia="ru-RU"/>
        </w:rPr>
        <w:t>Məişət avadanlıqlarının</w:t>
      </w:r>
      <w:bookmarkStart w:id="0" w:name="_GoBack"/>
      <w:bookmarkEnd w:id="0"/>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75F38">
        <w:rPr>
          <w:rFonts w:ascii="Arial" w:hAnsi="Arial" w:cs="Arial"/>
          <w:b/>
          <w:sz w:val="24"/>
          <w:szCs w:val="24"/>
          <w:lang w:val="az-Latn-AZ" w:eastAsia="ru-RU"/>
        </w:rPr>
        <w:t>AM109</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4620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875F38">
              <w:rPr>
                <w:rFonts w:ascii="Arial" w:hAnsi="Arial" w:cs="Arial"/>
                <w:b/>
                <w:sz w:val="20"/>
                <w:szCs w:val="20"/>
                <w:lang w:val="az-Latn-AZ" w:eastAsia="ru-RU"/>
              </w:rPr>
              <w:t xml:space="preserve">11 </w:t>
            </w:r>
            <w:r w:rsidR="009609E9">
              <w:rPr>
                <w:rFonts w:ascii="Arial" w:hAnsi="Arial" w:cs="Arial"/>
                <w:b/>
                <w:sz w:val="20"/>
                <w:szCs w:val="20"/>
                <w:lang w:val="az-Latn-AZ" w:eastAsia="ru-RU"/>
              </w:rPr>
              <w:t>sentyabr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4620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6375A">
              <w:rPr>
                <w:rFonts w:ascii="Arial" w:hAnsi="Arial" w:cs="Arial"/>
                <w:b/>
                <w:sz w:val="20"/>
                <w:szCs w:val="20"/>
                <w:lang w:val="az-Latn-AZ" w:eastAsia="ru-RU"/>
              </w:rPr>
              <w:t>100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4620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B4620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6375A">
              <w:rPr>
                <w:rFonts w:ascii="Arial" w:hAnsi="Arial" w:cs="Arial"/>
                <w:b/>
                <w:sz w:val="20"/>
                <w:szCs w:val="20"/>
                <w:lang w:val="az-Latn-AZ" w:eastAsia="ru-RU"/>
              </w:rPr>
              <w:t>21</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4620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B4620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6375A">
              <w:rPr>
                <w:rFonts w:ascii="Arial" w:hAnsi="Arial" w:cs="Arial"/>
                <w:b/>
                <w:sz w:val="20"/>
                <w:szCs w:val="20"/>
                <w:lang w:val="az-Latn-AZ" w:eastAsia="ru-RU"/>
              </w:rPr>
              <w:t>22</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4620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B4620C" w:rsidRPr="00B55966" w:rsidTr="00D24E14">
        <w:trPr>
          <w:trHeight w:val="313"/>
        </w:trPr>
        <w:tc>
          <w:tcPr>
            <w:tcW w:w="562" w:type="dxa"/>
            <w:tcBorders>
              <w:top w:val="single" w:sz="4" w:space="0" w:color="auto"/>
              <w:left w:val="single" w:sz="4" w:space="0" w:color="auto"/>
              <w:bottom w:val="single" w:sz="4" w:space="0" w:color="auto"/>
              <w:right w:val="single" w:sz="4" w:space="0" w:color="auto"/>
            </w:tcBorders>
          </w:tcPr>
          <w:p w:rsidR="00B4620C" w:rsidRPr="00B55966" w:rsidRDefault="00B4620C" w:rsidP="00D24E14">
            <w:pPr>
              <w:jc w:val="center"/>
              <w:rPr>
                <w:rFonts w:ascii="Arial" w:hAnsi="Arial" w:cs="Arial"/>
                <w:b/>
                <w:sz w:val="20"/>
                <w:szCs w:val="20"/>
                <w:lang w:val="az-Latn-AZ"/>
              </w:rPr>
            </w:pPr>
            <w:r w:rsidRPr="00B55966">
              <w:rPr>
                <w:rFonts w:ascii="Arial" w:hAnsi="Arial" w:cs="Arial"/>
                <w:b/>
                <w:sz w:val="20"/>
                <w:szCs w:val="20"/>
                <w:lang w:val="az-Latn-AZ"/>
              </w:rPr>
              <w:t>S/s</w:t>
            </w:r>
          </w:p>
          <w:p w:rsidR="00B4620C" w:rsidRPr="00B55966" w:rsidRDefault="00B4620C" w:rsidP="00D24E14">
            <w:pPr>
              <w:jc w:val="center"/>
              <w:rPr>
                <w:rFonts w:ascii="Arial" w:hAnsi="Arial" w:cs="Arial"/>
                <w:b/>
                <w:sz w:val="20"/>
                <w:szCs w:val="20"/>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B4620C" w:rsidRPr="00B55966" w:rsidRDefault="00B4620C" w:rsidP="00D24E14">
            <w:pPr>
              <w:jc w:val="center"/>
              <w:rPr>
                <w:rFonts w:ascii="Arial" w:hAnsi="Arial" w:cs="Arial"/>
                <w:b/>
                <w:sz w:val="20"/>
                <w:szCs w:val="20"/>
                <w:lang w:val="az-Latn-AZ"/>
              </w:rPr>
            </w:pPr>
            <w:r w:rsidRPr="00B55966">
              <w:rPr>
                <w:rFonts w:ascii="Arial" w:hAnsi="Arial" w:cs="Arial"/>
                <w:b/>
                <w:sz w:val="20"/>
                <w:szCs w:val="20"/>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B4620C" w:rsidRPr="00B55966" w:rsidRDefault="00B4620C" w:rsidP="00D24E14">
            <w:pPr>
              <w:jc w:val="center"/>
              <w:rPr>
                <w:rFonts w:ascii="Arial" w:hAnsi="Arial" w:cs="Arial"/>
                <w:b/>
                <w:sz w:val="20"/>
                <w:szCs w:val="20"/>
                <w:lang w:val="az-Latn-AZ" w:eastAsia="ja-JP"/>
              </w:rPr>
            </w:pPr>
            <w:r w:rsidRPr="00B55966">
              <w:rPr>
                <w:rFonts w:ascii="Arial" w:hAnsi="Arial" w:cs="Arial"/>
                <w:b/>
                <w:sz w:val="20"/>
                <w:szCs w:val="20"/>
                <w:lang w:val="az-Latn-AZ" w:eastAsia="ja-JP"/>
              </w:rPr>
              <w:t>Ölçü vahidi</w:t>
            </w:r>
          </w:p>
        </w:tc>
        <w:tc>
          <w:tcPr>
            <w:tcW w:w="567" w:type="dxa"/>
            <w:tcBorders>
              <w:top w:val="single" w:sz="4" w:space="0" w:color="auto"/>
              <w:left w:val="single" w:sz="4" w:space="0" w:color="auto"/>
              <w:bottom w:val="single" w:sz="4" w:space="0" w:color="auto"/>
              <w:right w:val="single" w:sz="4" w:space="0" w:color="auto"/>
            </w:tcBorders>
            <w:hideMark/>
          </w:tcPr>
          <w:p w:rsidR="00B4620C" w:rsidRPr="00B55966" w:rsidRDefault="00B4620C" w:rsidP="00D24E14">
            <w:pPr>
              <w:jc w:val="center"/>
              <w:rPr>
                <w:rFonts w:ascii="Arial" w:hAnsi="Arial" w:cs="Arial"/>
                <w:b/>
                <w:sz w:val="20"/>
                <w:szCs w:val="20"/>
                <w:lang w:val="az-Latn-AZ" w:eastAsia="ja-JP"/>
              </w:rPr>
            </w:pPr>
            <w:r w:rsidRPr="00B55966">
              <w:rPr>
                <w:rFonts w:ascii="Arial" w:hAnsi="Arial" w:cs="Arial"/>
                <w:b/>
                <w:sz w:val="20"/>
                <w:szCs w:val="20"/>
                <w:lang w:val="az-Latn-AZ" w:eastAsia="ja-JP"/>
              </w:rPr>
              <w:t>Sayı</w:t>
            </w:r>
          </w:p>
        </w:tc>
        <w:tc>
          <w:tcPr>
            <w:tcW w:w="3118" w:type="dxa"/>
            <w:tcBorders>
              <w:top w:val="single" w:sz="4" w:space="0" w:color="auto"/>
              <w:left w:val="single" w:sz="4" w:space="0" w:color="auto"/>
              <w:bottom w:val="single" w:sz="4" w:space="0" w:color="auto"/>
              <w:right w:val="single" w:sz="4" w:space="0" w:color="auto"/>
            </w:tcBorders>
          </w:tcPr>
          <w:p w:rsidR="00B4620C" w:rsidRPr="00B55966" w:rsidRDefault="00B4620C" w:rsidP="00D24E14">
            <w:pPr>
              <w:jc w:val="center"/>
              <w:rPr>
                <w:rFonts w:ascii="Arial" w:hAnsi="Arial" w:cs="Arial"/>
                <w:b/>
                <w:sz w:val="20"/>
                <w:szCs w:val="20"/>
                <w:lang w:val="az-Latn-AZ" w:eastAsia="ja-JP"/>
              </w:rPr>
            </w:pPr>
            <w:r w:rsidRPr="00B55966">
              <w:rPr>
                <w:rFonts w:ascii="Arial" w:hAnsi="Arial" w:cs="Arial"/>
                <w:b/>
                <w:sz w:val="20"/>
                <w:szCs w:val="20"/>
                <w:lang w:val="az-Latn-AZ" w:eastAsia="ja-JP"/>
              </w:rPr>
              <w:t>Sertifikat  tələbi haqqında</w:t>
            </w:r>
          </w:p>
        </w:tc>
      </w:tr>
      <w:tr w:rsidR="00B4620C" w:rsidRPr="00B55966" w:rsidTr="00D24E14">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B4620C" w:rsidRPr="00B55966" w:rsidRDefault="00B4620C" w:rsidP="00D24E14">
            <w:pPr>
              <w:jc w:val="center"/>
              <w:rPr>
                <w:rFonts w:ascii="Arial" w:hAnsi="Arial" w:cs="Arial"/>
                <w:b/>
                <w:sz w:val="20"/>
                <w:szCs w:val="20"/>
                <w:lang w:val="az-Latn-AZ"/>
              </w:rPr>
            </w:pPr>
            <w:r w:rsidRPr="00B55966">
              <w:rPr>
                <w:rFonts w:ascii="Arial" w:hAnsi="Arial" w:cs="Arial"/>
                <w:b/>
                <w:sz w:val="20"/>
                <w:szCs w:val="20"/>
                <w:lang w:val="az-Latn-AZ"/>
              </w:rPr>
              <w:t>Məişət avadanlıqları</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Dispenser döşəmə üsttü,isti-soyuq,soyuducu dolabnan birlikdə,qızdirma qücü-500Vt; soyutma qücü-120Wt,qızdırma miqdarı-5 l/s 90C˚,soyutma miqdarı3 l/s 10C˚, qabaritlər-1030 x 350 x 350, soyutma tipi-kompressorlu.</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43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Kondisioner divar üstü split, isti-soyuq-havalandırma, 10 000 BTU/h,28 m²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Kondisioner divar üstü split,isti-soyuq-havalandırma, 12 000 BTU/h, 35 m²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30</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Kondisioner divar üstü split,isti-soyuq-havalandırtma, 18 000 BTU / h, 50 m²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Kondisioner divar üstü split, isti-soyuq-havalandırma, 21000 BTU / h, 50 m²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 xml:space="preserve">Kondisioner divar üstü split, isti-soyuq-havalandırma 22000 BTU / h, 50 m² / 220 V </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Kondisioner divar üstü split, isti-soyuq-havalandırma  24000 BTU  /h, 70 m²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8</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Kondisioner divar üstü split, isti-soyuq-havalandırma 40000 BTU / h, 105 m²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9</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Mikrodalğalı soba  kamera həcmi -25 lt; 1200 Wt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10</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 xml:space="preserve">Paltaryuyan avtomat tipli (7kq) / 220 V  </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11</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 xml:space="preserve">Paltar qurudan avtomat tipli (7kq) / 220 V </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12</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Paltaryuyan avtomat tipli (9kq)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13</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Soyuducu 85 x 55 sm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14</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Soyuducu iki kameralı 170 x 60 sm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30</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15</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Soyuducu 160 x 60 sm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19</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16</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Soyuducu iki kameralı  185 x 65 sm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17</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Soyuducu kamera 300 Litr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18</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Soyuducu kamera 500 Litr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19</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Soyuducu kamera 600 Litr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lastRenderedPageBreak/>
              <w:t>20</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Televizor LCD 102 sm</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21</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Televizor LCD 82 sm</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46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22</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Televizor LCD 55 sm</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23</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Televizor LCD 70"</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24</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 xml:space="preserve">Tozsoran 220 V / 2400 Wt  </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25</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Samovar  20 litrlik , dəm çayniki ilə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51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26</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Samovar  10 litrlik , dəm çayniki ilə /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64</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27</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Ütü buxarlı 220 V / 1800 Wt</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28</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28</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sz w:val="20"/>
                <w:szCs w:val="20"/>
              </w:rPr>
            </w:pPr>
            <w:r w:rsidRPr="00B55966">
              <w:rPr>
                <w:rFonts w:ascii="Arial" w:hAnsi="Arial" w:cs="Arial"/>
                <w:sz w:val="20"/>
                <w:szCs w:val="20"/>
              </w:rPr>
              <w:t>Ütü buxarlı 220 V / 1900 Wt</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20</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29</w:t>
            </w:r>
          </w:p>
        </w:tc>
        <w:tc>
          <w:tcPr>
            <w:tcW w:w="4536"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Elektrik ət çəkən maşın klass B;2500-3000 Vt;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17</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30</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Toster 1400Vt; 220 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31</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El.Mikser 900Vt;220V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32</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Duxovka elektrik 2kBt;40Lt;220V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33</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Xəmir qarışdıran maşın 30kq;116L;1,3kVt;380V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34</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4620C" w:rsidRDefault="00B4620C" w:rsidP="00D24E14">
            <w:pPr>
              <w:rPr>
                <w:rFonts w:ascii="Arial" w:hAnsi="Arial" w:cs="Arial"/>
                <w:sz w:val="20"/>
                <w:szCs w:val="20"/>
                <w:lang w:val="en-US"/>
              </w:rPr>
            </w:pPr>
            <w:r w:rsidRPr="00B4620C">
              <w:rPr>
                <w:rFonts w:ascii="Arial" w:hAnsi="Arial" w:cs="Arial"/>
                <w:sz w:val="20"/>
                <w:szCs w:val="20"/>
                <w:lang w:val="en-US"/>
              </w:rPr>
              <w:t>Soyuducu  bir kameralı 85x48x44.5 N-ST;220V</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35</w:t>
            </w:r>
          </w:p>
        </w:tc>
        <w:tc>
          <w:tcPr>
            <w:tcW w:w="4536"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Cörək bişirən 220V;50Hz;650Vt;280x220x220;500/750/1000 gr</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36</w:t>
            </w:r>
          </w:p>
        </w:tc>
        <w:tc>
          <w:tcPr>
            <w:tcW w:w="4536"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Elektrik qızdırıcı boyleri 220V;80 litr;80°;2,5 kVt;</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37</w:t>
            </w:r>
          </w:p>
        </w:tc>
        <w:tc>
          <w:tcPr>
            <w:tcW w:w="4536"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rPr>
                <w:rFonts w:ascii="Arial" w:hAnsi="Arial" w:cs="Arial"/>
                <w:color w:val="000000"/>
                <w:sz w:val="20"/>
                <w:szCs w:val="20"/>
              </w:rPr>
            </w:pPr>
            <w:r w:rsidRPr="00B55966">
              <w:rPr>
                <w:rFonts w:ascii="Arial" w:hAnsi="Arial" w:cs="Arial"/>
                <w:color w:val="000000"/>
                <w:sz w:val="20"/>
                <w:szCs w:val="20"/>
              </w:rPr>
              <w:t>Elektrik qızdırıcı boyleri 220V;100 litr;80°;2,5 kVt;</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21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r w:rsidR="00B4620C" w:rsidRPr="005C4D8B" w:rsidTr="00D24E14">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38</w:t>
            </w:r>
          </w:p>
        </w:tc>
        <w:tc>
          <w:tcPr>
            <w:tcW w:w="4536" w:type="dxa"/>
            <w:tcBorders>
              <w:top w:val="single" w:sz="4" w:space="0" w:color="auto"/>
              <w:left w:val="single" w:sz="4" w:space="0" w:color="auto"/>
              <w:bottom w:val="single" w:sz="4" w:space="0" w:color="auto"/>
              <w:right w:val="single" w:sz="4" w:space="0" w:color="auto"/>
            </w:tcBorders>
            <w:vAlign w:val="bottom"/>
          </w:tcPr>
          <w:p w:rsidR="00B4620C" w:rsidRPr="00B4620C" w:rsidRDefault="00B4620C" w:rsidP="00D24E14">
            <w:pPr>
              <w:rPr>
                <w:rFonts w:ascii="Arial" w:hAnsi="Arial" w:cs="Arial"/>
                <w:color w:val="000000"/>
                <w:sz w:val="20"/>
                <w:szCs w:val="20"/>
                <w:lang w:val="en-US"/>
              </w:rPr>
            </w:pPr>
            <w:r w:rsidRPr="00B4620C">
              <w:rPr>
                <w:rFonts w:ascii="Arial" w:hAnsi="Arial" w:cs="Arial"/>
                <w:color w:val="000000"/>
                <w:sz w:val="20"/>
                <w:szCs w:val="20"/>
                <w:lang w:val="en-US"/>
              </w:rPr>
              <w:t>Yağ radiator 9-seksiyalı ;2000Vt;25m²;H=55 sm</w:t>
            </w:r>
          </w:p>
        </w:tc>
        <w:tc>
          <w:tcPr>
            <w:tcW w:w="851"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sz w:val="20"/>
                <w:szCs w:val="20"/>
              </w:rPr>
            </w:pPr>
            <w:r w:rsidRPr="00B55966">
              <w:rPr>
                <w:rFonts w:ascii="Arial" w:hAnsi="Arial" w:cs="Arial"/>
                <w:sz w:val="20"/>
                <w:szCs w:val="2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175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B55966" w:rsidRDefault="00B4620C" w:rsidP="00D24E14">
            <w:pPr>
              <w:jc w:val="center"/>
              <w:rPr>
                <w:rFonts w:ascii="Arial" w:hAnsi="Arial" w:cs="Arial"/>
                <w:color w:val="000000"/>
                <w:sz w:val="20"/>
                <w:szCs w:val="20"/>
              </w:rPr>
            </w:pPr>
            <w:r w:rsidRPr="00B55966">
              <w:rPr>
                <w:rFonts w:ascii="Arial" w:hAnsi="Arial" w:cs="Arial"/>
                <w:color w:val="000000"/>
                <w:sz w:val="20"/>
                <w:szCs w:val="20"/>
              </w:rPr>
              <w:t>Mənşə və uyğunluq sertifikatı tələb olunur</w:t>
            </w:r>
          </w:p>
        </w:tc>
      </w:tr>
    </w:tbl>
    <w:p w:rsidR="00EB36FA" w:rsidRPr="00B4620C"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D0D58"/>
    <w:rsid w:val="00805A86"/>
    <w:rsid w:val="008175EE"/>
    <w:rsid w:val="008530EB"/>
    <w:rsid w:val="00875F38"/>
    <w:rsid w:val="00904599"/>
    <w:rsid w:val="00923D30"/>
    <w:rsid w:val="0092454D"/>
    <w:rsid w:val="00932D9D"/>
    <w:rsid w:val="009609E9"/>
    <w:rsid w:val="00993E0B"/>
    <w:rsid w:val="00A03334"/>
    <w:rsid w:val="00A40674"/>
    <w:rsid w:val="00A52307"/>
    <w:rsid w:val="00A62381"/>
    <w:rsid w:val="00A63558"/>
    <w:rsid w:val="00AE5082"/>
    <w:rsid w:val="00B05019"/>
    <w:rsid w:val="00B4620C"/>
    <w:rsid w:val="00B64945"/>
    <w:rsid w:val="00C243D3"/>
    <w:rsid w:val="00C3033D"/>
    <w:rsid w:val="00D8453D"/>
    <w:rsid w:val="00DB6356"/>
    <w:rsid w:val="00E2513D"/>
    <w:rsid w:val="00E3338C"/>
    <w:rsid w:val="00E56453"/>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9D9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2166</Words>
  <Characters>12350</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2020-02-28T11:14:00Z</dcterms:created>
  <dcterms:modified xsi:type="dcterms:W3CDTF">2020-08-27T09:27:00Z</dcterms:modified>
</cp:coreProperties>
</file>