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E1D" w:rsidRDefault="00B94E1D" w:rsidP="00B94E1D">
      <w:pPr>
        <w:tabs>
          <w:tab w:val="left" w:pos="1418"/>
        </w:tabs>
        <w:spacing w:after="0" w:line="360" w:lineRule="auto"/>
        <w:ind w:left="4956" w:right="-639"/>
        <w:rPr>
          <w:rFonts w:ascii="Arial" w:eastAsia="Calibri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Arial" w:hAnsi="Arial" w:cs="Arial"/>
          <w:sz w:val="20"/>
          <w:szCs w:val="20"/>
          <w:bdr w:val="none" w:sz="0" w:space="0" w:color="auto" w:frame="1"/>
        </w:rPr>
        <w:t xml:space="preserve">Утвержден Приказом Закрытого Акционерного Общества </w:t>
      </w:r>
      <w:r>
        <w:rPr>
          <w:rFonts w:ascii="Arial" w:eastAsia="Calibri" w:hAnsi="Arial" w:cs="Arial"/>
          <w:sz w:val="20"/>
          <w:szCs w:val="20"/>
          <w:bdr w:val="none" w:sz="0" w:space="0" w:color="auto" w:frame="1"/>
        </w:rPr>
        <w:t>«Азербайджанское Каспийское Морское Пароходство» от 01 декабря 2016 года, № 216.</w:t>
      </w:r>
    </w:p>
    <w:p w:rsidR="0055396E" w:rsidRDefault="00B94E1D" w:rsidP="0055396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noProof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061464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96E" w:rsidRDefault="0055396E" w:rsidP="0055396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55396E" w:rsidRPr="0055396E" w:rsidRDefault="00B94E1D" w:rsidP="0055396E">
      <w:pPr>
        <w:spacing w:after="0" w:line="240" w:lineRule="auto"/>
        <w:jc w:val="center"/>
        <w:rPr>
          <w:rStyle w:val="bumpedfont15"/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ЗАКРЫТОЕ АКЦИОНЕРНОЕ ОБЩЕСТВО «АЗЕРБАЙДЖАНСКОЕ КАСПИЙСКОЕ МОРСКОЕ ПАРО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ХОДСТВО» </w:t>
      </w:r>
    </w:p>
    <w:p w:rsidR="0055396E" w:rsidRPr="002743D1" w:rsidRDefault="00B94E1D" w:rsidP="002A5C62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ОБЪЯВЛЯЕТ О ПРОВЕДЕНИИ ОТКРЫТОГО КОНКУРСА НА ЗАКУПКУ УСЛУГ ПО МОНТАЖУ КОЛЮЧЕЙ ПРОВОЛОКИ НА КАМЕННЫЙ ЗАБОР </w:t>
      </w:r>
    </w:p>
    <w:p w:rsidR="0055396E" w:rsidRPr="00AA2C93" w:rsidRDefault="00B94E1D" w:rsidP="00553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 О Н К У Р С № AM-009 /2019</w:t>
      </w:r>
    </w:p>
    <w:p w:rsidR="0055396E" w:rsidRDefault="0055396E" w:rsidP="005539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1438FE" w:rsidTr="00E6036F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B94E1D" w:rsidP="00E6036F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Перечень документов для участия в конкурсе: </w:t>
            </w:r>
          </w:p>
          <w:p w:rsidR="0055396E" w:rsidRDefault="00B94E1D" w:rsidP="00E6036F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55396E" w:rsidRDefault="00B94E1D" w:rsidP="00E6036F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55396E" w:rsidRDefault="00B94E1D" w:rsidP="00E6036F">
            <w:pPr>
              <w:numPr>
                <w:ilvl w:val="0"/>
                <w:numId w:val="2"/>
              </w:numPr>
              <w:tabs>
                <w:tab w:val="left" w:pos="261"/>
              </w:tabs>
              <w:spacing w:after="12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предложение. </w:t>
            </w:r>
          </w:p>
          <w:p w:rsidR="0055396E" w:rsidRDefault="00B94E1D" w:rsidP="00E6036F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должн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ы быть представлены на Азербайджанском, русском или английском языках не позднее 18:00 (по Бакинскому времени) 01.02.2019 года по месту нахождения Закрытого Акционерного Общества «Азербайджанское Каспийское Морское Пароходство» (далее – ЗАО «АКМП») или пут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ем отправления на электронную почту контактного лица. </w:t>
            </w:r>
          </w:p>
          <w:p w:rsidR="0055396E" w:rsidRDefault="00B94E1D" w:rsidP="00E6036F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55396E" w:rsidRDefault="00B94E1D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Перечень (описание) закупаемых товаров, работ и услуг прилагается.</w:t>
            </w: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1438FE" w:rsidTr="00E6036F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B94E1D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Сумма взноса за участие в конкурсе и приобретение сборника основных условий (пригласительных документов к конкурсу): </w:t>
            </w:r>
          </w:p>
          <w:p w:rsidR="0055396E" w:rsidRDefault="00B94E1D" w:rsidP="00E6036F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путем перечисления средств на банковский счет ЗАО «АКМП» с последующим представлением в ЗАО «АКМП» документа, подтверждающего оплату, в срок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не позднее, указанного в первом разделе.  Претенденты, выполнившие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09.30 до 17.30 часов до даты, у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казанной в графе III объявления.</w:t>
            </w:r>
          </w:p>
          <w:p w:rsidR="0055396E" w:rsidRDefault="0055396E" w:rsidP="00E6036F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B94E1D" w:rsidP="002743D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360" w:lineRule="auto"/>
              <w:ind w:left="261" w:hanging="1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50 AZN (с учетом НДС) </w:t>
            </w:r>
          </w:p>
          <w:p w:rsidR="0055396E" w:rsidRDefault="00B94E1D" w:rsidP="00E6036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55396E" w:rsidRDefault="00B94E1D" w:rsidP="00E6036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1438FE" w:rsidTr="00E6036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B94E1D" w:rsidP="00E603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B94E1D" w:rsidP="00E603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B94E1D" w:rsidP="00E603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EURO</w:t>
                  </w:r>
                </w:p>
              </w:tc>
            </w:tr>
            <w:tr w:rsidR="001438FE" w:rsidRPr="00B94E1D" w:rsidTr="00E6036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B94E1D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Наименование :  Az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ə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rbaycan Beyn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ə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lxalq Bankı</w:t>
                  </w:r>
                </w:p>
                <w:p w:rsidR="0055396E" w:rsidRDefault="00B94E1D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АМБ –Департамент Клиентского Обслуживания </w:t>
                  </w:r>
                </w:p>
                <w:p w:rsidR="0055396E" w:rsidRDefault="00B94E1D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Код : 805250        </w:t>
                  </w:r>
                </w:p>
                <w:p w:rsidR="0055396E" w:rsidRDefault="00B94E1D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9900001881</w:t>
                  </w:r>
                </w:p>
                <w:p w:rsidR="0055396E" w:rsidRDefault="00B94E1D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Корреспондентский счет : AZ03NABZ01350100000000002944</w:t>
                  </w:r>
                </w:p>
                <w:p w:rsidR="0055396E" w:rsidRDefault="00B94E1D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SWIFT : IBAZAZ2X          </w:t>
                  </w:r>
                </w:p>
                <w:p w:rsidR="0055396E" w:rsidRDefault="00B94E1D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94E1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</w:t>
                  </w:r>
                  <w:r w:rsidRPr="00B94E1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получатель :  AZARB.XAZAR DANIZ GAMICILIYI QSC</w:t>
                  </w:r>
                </w:p>
                <w:p w:rsidR="0055396E" w:rsidRDefault="00B94E1D" w:rsidP="00E6036F">
                  <w:pPr>
                    <w:spacing w:line="240" w:lineRule="auto"/>
                    <w:rPr>
                      <w:rStyle w:val="nwt1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1701579951</w:t>
                  </w:r>
                </w:p>
                <w:p w:rsidR="0055396E" w:rsidRDefault="00B94E1D" w:rsidP="00E6036F">
                  <w:pPr>
                    <w:spacing w:line="240" w:lineRule="auto"/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Счет № (AZN) :    AZ36IBAZ380500194411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B94E1D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94E1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Intermediary </w:t>
                  </w:r>
                  <w:proofErr w:type="gramStart"/>
                  <w:r w:rsidRPr="00B94E1D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B94E1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Citibank N.Y,  </w:t>
                  </w:r>
                </w:p>
                <w:p w:rsidR="0055396E" w:rsidRDefault="00B94E1D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94E1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New York</w:t>
                  </w:r>
                </w:p>
                <w:p w:rsidR="0055396E" w:rsidRDefault="00B94E1D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94E1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Acc.36083186, </w:t>
                  </w:r>
                  <w:proofErr w:type="gramStart"/>
                  <w:r w:rsidRPr="00B94E1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B94E1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CITIUS33</w:t>
                  </w:r>
                </w:p>
                <w:p w:rsidR="0055396E" w:rsidRDefault="00B94E1D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94E1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B94E1D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B94E1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</w:t>
                  </w:r>
                </w:p>
                <w:p w:rsidR="0055396E" w:rsidRDefault="00B94E1D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94E1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IBA- Customer Service </w:t>
                  </w:r>
                  <w:proofErr w:type="spellStart"/>
                  <w:r w:rsidRPr="00B94E1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Departament</w:t>
                  </w:r>
                  <w:proofErr w:type="spellEnd"/>
                </w:p>
                <w:p w:rsidR="0055396E" w:rsidRDefault="00B94E1D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B94E1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B94E1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 </w:t>
                  </w:r>
                </w:p>
                <w:p w:rsidR="0055396E" w:rsidRDefault="00B94E1D" w:rsidP="00E6036F">
                  <w:pPr>
                    <w:spacing w:line="240" w:lineRule="auto"/>
                    <w:rPr>
                      <w:rStyle w:val="nwt1"/>
                    </w:rPr>
                  </w:pPr>
                  <w:proofErr w:type="spellStart"/>
                  <w:r w:rsidRPr="00B94E1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Nizami</w:t>
                  </w:r>
                  <w:proofErr w:type="spellEnd"/>
                  <w:r w:rsidRPr="00B94E1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B94E1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Beneficiar</w:t>
                  </w:r>
                  <w:r w:rsidRPr="00B94E1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y :</w:t>
                  </w:r>
                  <w:proofErr w:type="gramEnd"/>
                  <w:r w:rsidRPr="00B94E1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 AZARB.XAZAR DANIZ GAMICILIYI QSC</w:t>
                  </w:r>
                </w:p>
                <w:p w:rsidR="0055396E" w:rsidRDefault="00B94E1D" w:rsidP="00E6036F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94E1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B94E1D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B94E1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1701579951</w:t>
                  </w:r>
                </w:p>
                <w:p w:rsidR="0055396E" w:rsidRDefault="00B94E1D" w:rsidP="00E6036F">
                  <w:pPr>
                    <w:spacing w:line="240" w:lineRule="auto"/>
                  </w:pPr>
                  <w:r w:rsidRPr="00B94E1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B94E1D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B94E1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AZ26IBAZ38150018</w:t>
                  </w:r>
                  <w:r w:rsidRPr="00B94E1D">
                    <w:rPr>
                      <w:rFonts w:ascii="Arial" w:eastAsia="Arial" w:hAnsi="Arial" w:cs="Arial"/>
                      <w:sz w:val="20"/>
                      <w:szCs w:val="20"/>
                    </w:rPr>
                    <w:t>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B94E1D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94E1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Intermediary </w:t>
                  </w:r>
                  <w:proofErr w:type="gramStart"/>
                  <w:r w:rsidRPr="00B94E1D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B94E1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Commerzbank AG, Frankfurt am Main</w:t>
                  </w:r>
                </w:p>
                <w:p w:rsidR="0055396E" w:rsidRDefault="00B94E1D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B94E1D">
                    <w:rPr>
                      <w:rFonts w:ascii="Arial" w:eastAsia="Arial" w:hAnsi="Arial" w:cs="Arial"/>
                      <w:sz w:val="20"/>
                      <w:szCs w:val="20"/>
                    </w:rPr>
                    <w:t>SWIFT :</w:t>
                  </w:r>
                  <w:proofErr w:type="gramEnd"/>
                  <w:r w:rsidRPr="00B94E1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COBADEFF</w:t>
                  </w:r>
                </w:p>
                <w:p w:rsidR="0055396E" w:rsidRDefault="00B94E1D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94E1D">
                    <w:rPr>
                      <w:rFonts w:ascii="Arial" w:eastAsia="Arial" w:hAnsi="Arial" w:cs="Arial"/>
                      <w:sz w:val="20"/>
                      <w:szCs w:val="20"/>
                    </w:rPr>
                    <w:t>ACC # 400 88 660 3001</w:t>
                  </w:r>
                </w:p>
                <w:p w:rsidR="0055396E" w:rsidRDefault="00B94E1D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94E1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B94E1D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B94E1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Azerbaijan,</w:t>
                  </w:r>
                </w:p>
                <w:p w:rsidR="0055396E" w:rsidRDefault="00B94E1D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94E1D">
                    <w:rPr>
                      <w:rFonts w:ascii="Arial" w:eastAsia="Arial" w:hAnsi="Arial" w:cs="Arial"/>
                      <w:sz w:val="20"/>
                      <w:szCs w:val="20"/>
                    </w:rPr>
                    <w:t>IBA-Premier Customer Service</w:t>
                  </w:r>
                </w:p>
                <w:p w:rsidR="0055396E" w:rsidRDefault="00B94E1D" w:rsidP="00E6036F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proofErr w:type="gramStart"/>
                  <w:r w:rsidRPr="00B94E1D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>SWIFT :</w:t>
                  </w:r>
                  <w:proofErr w:type="gramEnd"/>
                  <w:r w:rsidRPr="00B94E1D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 xml:space="preserve"> IBAZAZ2X           </w:t>
                  </w:r>
                </w:p>
                <w:p w:rsidR="0055396E" w:rsidRDefault="00B94E1D" w:rsidP="00E6036F">
                  <w:pPr>
                    <w:spacing w:line="240" w:lineRule="auto"/>
                    <w:rPr>
                      <w:rStyle w:val="nwt1"/>
                      <w:bCs/>
                    </w:rPr>
                  </w:pPr>
                  <w:proofErr w:type="spellStart"/>
                  <w:r w:rsidRPr="00B94E1D">
                    <w:rPr>
                      <w:rFonts w:ascii="Arial" w:eastAsia="Arial" w:hAnsi="Arial" w:cs="Arial"/>
                      <w:sz w:val="20"/>
                      <w:szCs w:val="20"/>
                    </w:rPr>
                    <w:t>Nizami</w:t>
                  </w:r>
                  <w:proofErr w:type="spellEnd"/>
                  <w:r w:rsidRPr="00B94E1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B94E1D">
                    <w:rPr>
                      <w:rFonts w:ascii="Arial" w:eastAsia="Arial" w:hAnsi="Arial" w:cs="Arial"/>
                      <w:sz w:val="20"/>
                      <w:szCs w:val="20"/>
                    </w:rPr>
                    <w:t>Beneficiary :</w:t>
                  </w:r>
                  <w:proofErr w:type="gramEnd"/>
                  <w:r w:rsidRPr="00B94E1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Azerbaijan Caspian Shipping CJSC</w:t>
                  </w:r>
                </w:p>
                <w:p w:rsidR="0055396E" w:rsidRDefault="00B94E1D" w:rsidP="00E6036F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94E1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B94E1D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B94E1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1701579951</w:t>
                  </w:r>
                </w:p>
                <w:p w:rsidR="0055396E" w:rsidRDefault="00B94E1D" w:rsidP="00E6036F">
                  <w:pPr>
                    <w:spacing w:line="240" w:lineRule="auto"/>
                  </w:pPr>
                  <w:r w:rsidRPr="00B94E1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B94E1D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B94E1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   AZ06IBAZ38150019781115341120</w:t>
                  </w:r>
                </w:p>
              </w:tc>
            </w:tr>
          </w:tbl>
          <w:p w:rsidR="0055396E" w:rsidRDefault="0055396E" w:rsidP="00E6036F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55396E" w:rsidRDefault="00B94E1D" w:rsidP="00E6036F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в конкурсе не подлежит возврату ни при каких обстоятельствах, за исключением отмены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конкурса ЗАО «АКМП» !</w:t>
            </w:r>
          </w:p>
          <w:p w:rsidR="0055396E" w:rsidRDefault="0055396E" w:rsidP="00E6036F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1438FE" w:rsidTr="00E6036F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B94E1D" w:rsidP="00E6036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55396E" w:rsidRDefault="00B94E1D" w:rsidP="00E6036F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ЗАО «АКМП» в запечатанном конверте (один оригинальный экземпляр и две копии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не позднее 18:00 (по Бакинскому времени) 11.02.2019 года.</w:t>
            </w:r>
          </w:p>
          <w:p w:rsidR="0055396E" w:rsidRDefault="0055396E" w:rsidP="00E6036F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B94E1D" w:rsidP="00E6036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1438FE" w:rsidTr="00E6036F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B94E1D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применяемых правилах конкурса и преимущественном праве ЗАО «АКМП» :</w:t>
            </w:r>
          </w:p>
          <w:p w:rsidR="0055396E" w:rsidRDefault="00B94E1D" w:rsidP="00E6036F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 будет проведен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соответствии с Приказом ЗАО «АКМП» от 12 июня 2014 года, № 99 и утвержденным данным приказом «Порядком организации и управления закупок по Закрытому Акционерному Обществу «Азербайджанское Каспийское Морское Пароходство».</w:t>
            </w:r>
          </w:p>
          <w:p w:rsidR="0055396E" w:rsidRDefault="00B94E1D" w:rsidP="00E6036F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ЗАО «АКМП» вправе отклонить все конкурсные предложения и отменить конкурс согласно «Порядку организации и управления закупок по Закрытому Акционерному Обществу «Азербайджанское Каспийское Морское Пароходство».</w:t>
            </w:r>
          </w:p>
        </w:tc>
      </w:tr>
      <w:tr w:rsidR="001438FE" w:rsidTr="00E6036F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B94E1D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55396E" w:rsidRDefault="00B94E1D" w:rsidP="00E6036F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ЗАО «АКМП». </w:t>
            </w:r>
          </w:p>
          <w:p w:rsidR="0055396E" w:rsidRDefault="00B94E1D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Контактное лицо :</w:t>
            </w:r>
          </w:p>
          <w:p w:rsidR="0055396E" w:rsidRDefault="00B94E1D" w:rsidP="00E6036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Джалилов Вюгар </w:t>
            </w:r>
          </w:p>
          <w:p w:rsidR="0055396E" w:rsidRDefault="00B94E1D" w:rsidP="00E6036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Секретарь Комитета по закупкам ЗАО «АКМП»</w:t>
            </w:r>
          </w:p>
          <w:p w:rsidR="0055396E" w:rsidRDefault="00B94E1D" w:rsidP="00E603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 12 404 37 00 (1132)</w:t>
            </w:r>
          </w:p>
          <w:p w:rsidR="0055396E" w:rsidRDefault="00B94E1D" w:rsidP="00E6036F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55396E" w:rsidRDefault="0055396E" w:rsidP="00E6036F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55396E" w:rsidRDefault="00B94E1D" w:rsidP="00E6036F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55396E" w:rsidRDefault="00B94E1D" w:rsidP="00E6036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 : +994 50 277 02 85</w:t>
            </w:r>
          </w:p>
          <w:p w:rsidR="0055396E" w:rsidRDefault="00B94E1D" w:rsidP="00E6036F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почты 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</w:t>
            </w:r>
            <w:hyperlink r:id="rId7" w:history="1">
              <w:r>
                <w:rPr>
                  <w:rFonts w:ascii="Arial" w:eastAsia="Arial" w:hAnsi="Arial" w:cs="Arial"/>
                  <w:b/>
                  <w:bCs/>
                  <w:color w:val="0563C1"/>
                  <w:u w:val="single"/>
                </w:rPr>
                <w:t>Huquq.meslehetcisi@asco.az</w:t>
              </w:r>
            </w:hyperlink>
          </w:p>
        </w:tc>
      </w:tr>
      <w:tr w:rsidR="001438FE" w:rsidTr="00E6036F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B94E1D" w:rsidP="00E6036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55396E" w:rsidRDefault="00B94E1D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16.00 (по Бакинскому времени)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12.02.2019 года по адресу, указанному в разделе V. </w:t>
            </w:r>
          </w:p>
        </w:tc>
      </w:tr>
      <w:tr w:rsidR="001438FE" w:rsidTr="00E6036F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B94E1D" w:rsidP="00E6036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55396E" w:rsidRDefault="00B94E1D" w:rsidP="00E6036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Сведения 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победителе конкурса доступны на веб-странице (раздел объявлений) ЗАО «АКМП» </w:t>
            </w:r>
          </w:p>
        </w:tc>
      </w:tr>
      <w:tr w:rsidR="001438FE" w:rsidTr="00B94E1D">
        <w:trPr>
          <w:trHeight w:val="3644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B94E1D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Прочие условия конкурса :</w:t>
            </w: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B94E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rPr>
                <w:rFonts w:ascii="Arial" w:hAnsi="Arial" w:cs="Arial"/>
                <w:b/>
                <w:color w:val="0066FF"/>
                <w:sz w:val="20"/>
                <w:szCs w:val="20"/>
                <w:lang w:val="az-Latn-AZ" w:eastAsia="ru-RU"/>
              </w:rPr>
            </w:pPr>
          </w:p>
        </w:tc>
      </w:tr>
    </w:tbl>
    <w:p w:rsidR="0055396E" w:rsidRDefault="0055396E" w:rsidP="005539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55396E" w:rsidRDefault="00B94E1D" w:rsidP="0055396E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Комитет по закупкам ЗАО «АКМП»</w:t>
      </w:r>
    </w:p>
    <w:p w:rsidR="0055396E" w:rsidRDefault="00B94E1D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  <w:lang w:val="en-US"/>
        </w:rPr>
        <w:lastRenderedPageBreak/>
        <w:t>(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на бланке участника-претендента)</w:t>
      </w:r>
    </w:p>
    <w:p w:rsidR="0055396E" w:rsidRDefault="00B94E1D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55396E" w:rsidRDefault="00B94E1D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55396E" w:rsidRDefault="0055396E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Default="00B94E1D" w:rsidP="0055396E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55396E" w:rsidRDefault="00B94E1D" w:rsidP="0055396E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55396E" w:rsidRDefault="0055396E" w:rsidP="0055396E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55396E" w:rsidRDefault="00B94E1D" w:rsidP="0055396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Председателю Комитета по закупкам ЗАО «АКМП» </w:t>
      </w:r>
    </w:p>
    <w:p w:rsidR="0055396E" w:rsidRDefault="00B94E1D" w:rsidP="0055396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Дж.Махмудлу, </w:t>
      </w:r>
    </w:p>
    <w:p w:rsidR="0055396E" w:rsidRDefault="0055396E" w:rsidP="0055396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55396E" w:rsidRDefault="00B94E1D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намерени</w:t>
      </w:r>
      <w:r>
        <w:rPr>
          <w:rFonts w:ascii="Arial" w:eastAsia="Arial" w:hAnsi="Arial" w:cs="Arial"/>
          <w:sz w:val="24"/>
          <w:szCs w:val="24"/>
        </w:rPr>
        <w:t xml:space="preserve">е принять участие в открытом конкурсе № [с указанием претендентом номера конкурса], объявленном ЗАО «АКМП» в связи с закупкой «__________». </w:t>
      </w:r>
    </w:p>
    <w:p w:rsidR="0055396E" w:rsidRDefault="00B94E1D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</w:t>
      </w:r>
      <w:r>
        <w:rPr>
          <w:rFonts w:ascii="Arial" w:eastAsia="Arial" w:hAnsi="Arial" w:cs="Arial"/>
          <w:sz w:val="24"/>
          <w:szCs w:val="24"/>
        </w:rPr>
        <w:t xml:space="preserve">ендере.  </w:t>
      </w:r>
    </w:p>
    <w:p w:rsidR="0055396E" w:rsidRDefault="00B94E1D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ЗАО «АКМП». </w:t>
      </w:r>
    </w:p>
    <w:p w:rsidR="0055396E" w:rsidRDefault="00B94E1D" w:rsidP="0055396E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55396E" w:rsidRDefault="0055396E" w:rsidP="0055396E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55396E" w:rsidRDefault="00B94E1D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Конта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ктное лицо: . . . . . . . . . . . . . . . . . . . . . . . . . . .  </w:t>
      </w:r>
    </w:p>
    <w:p w:rsidR="0055396E" w:rsidRDefault="00B94E1D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55396E" w:rsidRDefault="00B94E1D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. . . . . . . . . . . . . . . . . . . . . . . . . . . . . . . . .  </w:t>
      </w:r>
    </w:p>
    <w:p w:rsidR="0055396E" w:rsidRDefault="00B94E1D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Факс: . . . . . . . . . 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. . . . . . . . . . . . . . . . . . . . . . . . </w:t>
      </w:r>
    </w:p>
    <w:p w:rsidR="0055396E" w:rsidRDefault="00B94E1D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Адрес электронной почты: . . . . . . . . . . . . . . . . . . . . . . . . _______________________________  </w:t>
      </w:r>
    </w:p>
    <w:p w:rsidR="0055396E" w:rsidRDefault="0055396E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Default="00B94E1D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55396E" w:rsidRDefault="00B94E1D" w:rsidP="0055396E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Оригинал  банковского  документа об  оплате взноса за участие в конкурсе –  на ____ листах. </w:t>
      </w:r>
    </w:p>
    <w:p w:rsidR="0055396E" w:rsidRDefault="0055396E" w:rsidP="0055396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55396E" w:rsidRDefault="0055396E" w:rsidP="0055396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55396E" w:rsidRDefault="00B94E1D" w:rsidP="0055396E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55396E" w:rsidRDefault="00B94E1D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(Ф.И.О. уполномоченного лица) (подпись уполномоченного лица)                         </w:t>
      </w:r>
    </w:p>
    <w:p w:rsidR="0055396E" w:rsidRDefault="00B94E1D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55396E" w:rsidRDefault="00B94E1D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(должность уполномоченного лица)</w:t>
      </w:r>
    </w:p>
    <w:p w:rsidR="0055396E" w:rsidRDefault="00B94E1D" w:rsidP="0055396E">
      <w:pPr>
        <w:rPr>
          <w:rFonts w:ascii="Arial" w:hAnsi="Arial" w:cs="Arial"/>
          <w:b/>
          <w:sz w:val="12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 M.П.</w:t>
      </w:r>
    </w:p>
    <w:p w:rsidR="0055396E" w:rsidRDefault="0055396E" w:rsidP="0055396E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55396E" w:rsidRDefault="0055396E" w:rsidP="0055396E">
      <w:pPr>
        <w:rPr>
          <w:rFonts w:ascii="Arial" w:hAnsi="Arial" w:cs="Arial"/>
          <w:b/>
          <w:sz w:val="10"/>
          <w:lang w:val="az-Latn-AZ"/>
        </w:rPr>
      </w:pPr>
    </w:p>
    <w:p w:rsidR="0055396E" w:rsidRDefault="0055396E" w:rsidP="0055396E">
      <w:pPr>
        <w:rPr>
          <w:rFonts w:ascii="Arial" w:hAnsi="Arial" w:cs="Arial"/>
          <w:lang w:val="az-Latn-AZ"/>
        </w:rPr>
      </w:pPr>
    </w:p>
    <w:p w:rsidR="0055396E" w:rsidRDefault="0055396E" w:rsidP="0055396E">
      <w:pPr>
        <w:rPr>
          <w:rFonts w:ascii="Arial" w:hAnsi="Arial" w:cs="Arial"/>
          <w:lang w:val="az-Latn-AZ"/>
        </w:rPr>
      </w:pPr>
    </w:p>
    <w:p w:rsidR="0055396E" w:rsidRDefault="00B94E1D" w:rsidP="0055396E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eastAsia="Arial" w:hAnsi="Arial" w:cs="Arial"/>
          <w:sz w:val="32"/>
          <w:szCs w:val="32"/>
        </w:rPr>
        <w:lastRenderedPageBreak/>
        <w:t>ПЕРЕЧЕНЬ УСЛУГ ПО МОНТАЖУ КОЛЮЧЕЙ ПРОВОЛОКИ НА КАМЕННЫЙ ЗАБОР</w:t>
      </w:r>
    </w:p>
    <w:p w:rsidR="00424CC6" w:rsidRDefault="00424CC6" w:rsidP="0055396E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tbl>
      <w:tblPr>
        <w:tblW w:w="995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5577"/>
        <w:gridCol w:w="2079"/>
        <w:gridCol w:w="1513"/>
      </w:tblGrid>
      <w:tr w:rsidR="001438FE" w:rsidTr="00B94E1D">
        <w:trPr>
          <w:trHeight w:val="615"/>
        </w:trPr>
        <w:tc>
          <w:tcPr>
            <w:tcW w:w="787" w:type="dxa"/>
            <w:noWrap/>
            <w:vAlign w:val="center"/>
            <w:hideMark/>
          </w:tcPr>
          <w:p w:rsidR="00424CC6" w:rsidRDefault="00B94E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77" w:type="dxa"/>
            <w:noWrap/>
            <w:vAlign w:val="center"/>
            <w:hideMark/>
          </w:tcPr>
          <w:p w:rsidR="00424CC6" w:rsidRDefault="00B94E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2149" w:type="dxa"/>
            <w:vAlign w:val="center"/>
            <w:hideMark/>
          </w:tcPr>
          <w:p w:rsidR="00424CC6" w:rsidRDefault="00B94E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43" w:type="dxa"/>
            <w:noWrap/>
            <w:vAlign w:val="center"/>
            <w:hideMark/>
          </w:tcPr>
          <w:p w:rsidR="00424CC6" w:rsidRDefault="00B94E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Количество  </w:t>
            </w:r>
          </w:p>
        </w:tc>
      </w:tr>
      <w:tr w:rsidR="001438FE" w:rsidTr="00B94E1D">
        <w:trPr>
          <w:trHeight w:val="300"/>
        </w:trPr>
        <w:tc>
          <w:tcPr>
            <w:tcW w:w="787" w:type="dxa"/>
            <w:shd w:val="clear" w:color="auto" w:fill="FFFFFF"/>
            <w:vAlign w:val="center"/>
            <w:hideMark/>
          </w:tcPr>
          <w:p w:rsidR="00424CC6" w:rsidRDefault="00B94E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7" w:type="dxa"/>
            <w:shd w:val="clear" w:color="auto" w:fill="FFFFFF"/>
            <w:vAlign w:val="center"/>
            <w:hideMark/>
          </w:tcPr>
          <w:p w:rsidR="00424CC6" w:rsidRDefault="00B94E1D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Монтаж колючей проволоки на каменный забор (проволка 3 мм,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скрученная:  поведение услуг и стоимость рабочей силы)</w:t>
            </w:r>
          </w:p>
        </w:tc>
        <w:tc>
          <w:tcPr>
            <w:tcW w:w="2149" w:type="dxa"/>
            <w:shd w:val="clear" w:color="auto" w:fill="FFFFFF"/>
            <w:vAlign w:val="center"/>
            <w:hideMark/>
          </w:tcPr>
          <w:p w:rsidR="00424CC6" w:rsidRDefault="00B94E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 е т р</w:t>
            </w:r>
          </w:p>
        </w:tc>
        <w:tc>
          <w:tcPr>
            <w:tcW w:w="1443" w:type="dxa"/>
            <w:shd w:val="clear" w:color="auto" w:fill="FFFFFF"/>
            <w:vAlign w:val="center"/>
            <w:hideMark/>
          </w:tcPr>
          <w:p w:rsidR="00424CC6" w:rsidRDefault="00B94E1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3195</w:t>
            </w:r>
          </w:p>
        </w:tc>
      </w:tr>
    </w:tbl>
    <w:p w:rsidR="001B79ED" w:rsidRDefault="001B79ED" w:rsidP="0055396E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1B79ED" w:rsidRDefault="00B94E1D" w:rsidP="001B79ED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sz w:val="32"/>
          <w:szCs w:val="32"/>
        </w:rPr>
        <w:t xml:space="preserve">Только DDP принимается в качестве условия поставки от местных предприятий. Принимается только предложения цен  указанные в манатах  от местных предприятий. Другие условия поставки не принимаются. </w:t>
      </w:r>
    </w:p>
    <w:p w:rsidR="001B79ED" w:rsidRDefault="00B94E1D" w:rsidP="001B79ED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sz w:val="32"/>
          <w:szCs w:val="32"/>
        </w:rPr>
        <w:t>Только CIP Баку и DAP Баку принимаются в качестве условия поставки товаров перевозимых  из - за рубежом.</w:t>
      </w:r>
    </w:p>
    <w:p w:rsidR="001B79ED" w:rsidRDefault="00B94E1D" w:rsidP="001B79ED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Требуется обязательно указать марку и страну изготовления каждого товара во время предоставления предложения цены, в противном случае они не  принимаются.   </w:t>
      </w:r>
    </w:p>
    <w:p w:rsidR="001B79ED" w:rsidRDefault="00B94E1D" w:rsidP="001B79ED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>Требуется что компани</w:t>
      </w:r>
      <w:r>
        <w:rPr>
          <w:rFonts w:ascii="Arial" w:eastAsia="Arial" w:hAnsi="Arial" w:cs="Arial"/>
          <w:bCs/>
          <w:sz w:val="32"/>
          <w:szCs w:val="32"/>
        </w:rPr>
        <w:t xml:space="preserve">я победитель представила и согласовала образцы до заключения договора. </w:t>
      </w:r>
    </w:p>
    <w:p w:rsidR="001B79ED" w:rsidRDefault="00B94E1D" w:rsidP="001B79ED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Примечание: Товары будут взяты в течении 6 месяцев по необходимости. </w:t>
      </w:r>
    </w:p>
    <w:p w:rsidR="001B79ED" w:rsidRDefault="001B79ED" w:rsidP="001B79ED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</w:p>
    <w:p w:rsidR="001B79ED" w:rsidRDefault="00B94E1D" w:rsidP="001B79ED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Контактное лицо по техническим вопросам </w:t>
      </w:r>
    </w:p>
    <w:p w:rsidR="00146343" w:rsidRPr="00146343" w:rsidRDefault="00B94E1D" w:rsidP="00424CC6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Производственных Услуг,  Отдел снабжения, Начальник отдела - Камиль Гусейнов </w:t>
      </w:r>
    </w:p>
    <w:p w:rsidR="00146343" w:rsidRPr="00146343" w:rsidRDefault="00B94E1D" w:rsidP="0014634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050 256 58 92</w:t>
      </w:r>
    </w:p>
    <w:p w:rsidR="00146343" w:rsidRPr="00424CC6" w:rsidRDefault="00B94E1D" w:rsidP="00146343">
      <w:pPr>
        <w:jc w:val="center"/>
        <w:textAlignment w:val="center"/>
        <w:rPr>
          <w:rFonts w:ascii="Lucida Sans Unicode" w:eastAsia="Lucida Sans Unicode" w:hAnsi="Lucida Sans Unicode" w:cs="Lucida Sans Unicode"/>
          <w:color w:val="0088CC"/>
          <w:sz w:val="18"/>
          <w:szCs w:val="18"/>
        </w:rPr>
      </w:pPr>
      <w:hyperlink r:id="rId8" w:tgtFrame="_top" w:history="1">
        <w:r>
          <w:rPr>
            <w:rFonts w:ascii="Lucida Sans Unicode" w:eastAsia="Lucida Sans Unicode" w:hAnsi="Lucida Sans Unicode" w:cs="Lucida Sans Unicode"/>
            <w:color w:val="0088CC"/>
            <w:sz w:val="18"/>
            <w:szCs w:val="18"/>
          </w:rPr>
          <w:t>kamil.huseynov@asco.az</w:t>
        </w:r>
      </w:hyperlink>
    </w:p>
    <w:p w:rsidR="0055396E" w:rsidRPr="00E6036F" w:rsidRDefault="00B94E1D" w:rsidP="0055396E">
      <w:pPr>
        <w:spacing w:line="240" w:lineRule="auto"/>
        <w:rPr>
          <w:rFonts w:ascii="Lucida Sans Unicode" w:hAnsi="Lucida Sans Unicode" w:cs="Lucida Sans Unicode"/>
          <w:sz w:val="18"/>
          <w:szCs w:val="18"/>
          <w:shd w:val="clear" w:color="auto" w:fill="F7F9FA"/>
          <w:lang w:val="az-Latn-AZ"/>
        </w:rPr>
      </w:pPr>
      <w:r>
        <w:rPr>
          <w:rFonts w:ascii="Lucida Sans Unicode" w:hAnsi="Lucida Sans Unicode" w:cs="Lucida Sans Unicode"/>
          <w:sz w:val="18"/>
          <w:szCs w:val="18"/>
          <w:shd w:val="clear" w:color="auto" w:fill="F7F9FA"/>
        </w:rPr>
        <w:fldChar w:fldCharType="begin"/>
      </w:r>
      <w:r w:rsidRPr="00E6036F">
        <w:rPr>
          <w:rFonts w:ascii="Lucida Sans Unicode" w:hAnsi="Lucida Sans Unicode" w:cs="Lucida Sans Unicode"/>
          <w:sz w:val="18"/>
          <w:szCs w:val="18"/>
          <w:shd w:val="clear" w:color="auto" w:fill="F7F9FA"/>
          <w:lang w:val="az-Latn-AZ"/>
        </w:rPr>
        <w:instrText xml:space="preserve"> HYPERLINK "mailto:</w:instrText>
      </w:r>
    </w:p>
    <w:p w:rsidR="0055396E" w:rsidRPr="00E6036F" w:rsidRDefault="00B94E1D" w:rsidP="0055396E">
      <w:pPr>
        <w:spacing w:line="240" w:lineRule="auto"/>
        <w:rPr>
          <w:rStyle w:val="Hyperlink"/>
          <w:rFonts w:ascii="Lucida Sans Unicode" w:hAnsi="Lucida Sans Unicode" w:cs="Lucida Sans Unicode"/>
          <w:sz w:val="18"/>
          <w:szCs w:val="18"/>
          <w:shd w:val="clear" w:color="auto" w:fill="F7F9FA"/>
          <w:lang w:val="az-Latn-AZ"/>
        </w:rPr>
      </w:pPr>
      <w:r w:rsidRPr="00E6036F">
        <w:rPr>
          <w:rFonts w:ascii="Lucida Sans Unicode" w:hAnsi="Lucida Sans Unicode" w:cs="Lucida Sans Unicode"/>
          <w:color w:val="0088CC"/>
          <w:sz w:val="18"/>
          <w:szCs w:val="18"/>
          <w:shd w:val="clear" w:color="auto" w:fill="F7F9FA"/>
          <w:lang w:val="az-Latn-AZ"/>
        </w:rPr>
        <w:instrText>els</w:instrText>
      </w:r>
      <w:r w:rsidRPr="00E6036F">
        <w:rPr>
          <w:rFonts w:ascii="Lucida Sans Unicode" w:hAnsi="Lucida Sans Unicode" w:cs="Lucida Sans Unicode"/>
          <w:sz w:val="18"/>
          <w:szCs w:val="18"/>
          <w:shd w:val="clear" w:color="auto" w:fill="F7F9FA"/>
          <w:lang w:val="az-Latn-AZ"/>
        </w:rPr>
        <w:instrText xml:space="preserve">had.m.abdullayev@acsc.az" </w:instrText>
      </w:r>
      <w:r>
        <w:rPr>
          <w:rFonts w:ascii="Lucida Sans Unicode" w:hAnsi="Lucida Sans Unicode" w:cs="Lucida Sans Unicode"/>
          <w:sz w:val="18"/>
          <w:szCs w:val="18"/>
          <w:shd w:val="clear" w:color="auto" w:fill="F7F9FA"/>
        </w:rPr>
        <w:fldChar w:fldCharType="end"/>
      </w:r>
    </w:p>
    <w:p w:rsidR="0055396E" w:rsidRPr="00DB78E4" w:rsidRDefault="00B94E1D" w:rsidP="0055396E">
      <w:pPr>
        <w:shd w:val="clear" w:color="auto" w:fill="E6E6E6"/>
        <w:rPr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ЗАО  «Азербайджанское Каспийское Морское Пароходство». </w:t>
      </w:r>
    </w:p>
    <w:p w:rsidR="0055396E" w:rsidRPr="00DB78E4" w:rsidRDefault="00B94E1D" w:rsidP="0055396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Компания победитель должна заполнить специальную форму через  адрес ( http://www.acsc.az/az/pages/2/241 ) и представить нижеуказанные документы :http://www.acsc.az/az/pages/2/241</w:t>
      </w:r>
    </w:p>
    <w:p w:rsidR="0055396E" w:rsidRPr="00DB78E4" w:rsidRDefault="00B94E1D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Устав компании (со всеми изменениями и дополнениями)</w:t>
      </w:r>
    </w:p>
    <w:p w:rsidR="0055396E" w:rsidRPr="00DB78E4" w:rsidRDefault="00B94E1D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Выписка из реестра коммерческих юридических лиц (выданная в течение последнего 1 месяца)</w:t>
      </w:r>
    </w:p>
    <w:p w:rsidR="0055396E" w:rsidRPr="00DB78E4" w:rsidRDefault="00B94E1D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Информация об учредителе юридического лица  в случае если учредитель является юридическим лицом</w:t>
      </w:r>
    </w:p>
    <w:p w:rsidR="0055396E" w:rsidRDefault="00B94E1D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ИНН свидететльство</w:t>
      </w:r>
    </w:p>
    <w:p w:rsidR="0055396E" w:rsidRPr="00B94E1D" w:rsidRDefault="00B94E1D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rPr>
          <w:rFonts w:ascii="Calibri" w:eastAsia="Calibri" w:hAnsi="Calibri" w:cs="Times New Roman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:rsidR="0055396E" w:rsidRDefault="00B94E1D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Удостоверения личности законного представителя</w:t>
      </w:r>
    </w:p>
    <w:p w:rsidR="0055396E" w:rsidRPr="00B94E1D" w:rsidRDefault="00B94E1D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u w:val="single"/>
        </w:rPr>
      </w:pPr>
      <w:r>
        <w:rPr>
          <w:rFonts w:ascii="Calibri" w:eastAsia="Calibri" w:hAnsi="Calibri" w:cs="Times New Roman"/>
        </w:rPr>
        <w:t xml:space="preserve">Лицензии учреждения необходимые для оказания услуг / работ </w:t>
      </w:r>
      <w:r>
        <w:rPr>
          <w:rFonts w:ascii="Calibri" w:eastAsia="Calibri" w:hAnsi="Calibri" w:cs="Times New Roman"/>
        </w:rPr>
        <w:t>(если применимо)</w:t>
      </w:r>
    </w:p>
    <w:p w:rsidR="0055396E" w:rsidRPr="00B94E1D" w:rsidRDefault="0055396E" w:rsidP="0055396E"/>
    <w:p w:rsidR="00E6036F" w:rsidRPr="00B94E1D" w:rsidRDefault="00B94E1D">
      <w:r>
        <w:rPr>
          <w:rFonts w:ascii="Calibri" w:eastAsia="Calibri" w:hAnsi="Calibri" w:cs="Times New Roman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</w:t>
      </w:r>
      <w:proofErr w:type="gramStart"/>
      <w:r>
        <w:rPr>
          <w:rFonts w:ascii="Calibri" w:eastAsia="Calibri" w:hAnsi="Calibri" w:cs="Times New Roman"/>
        </w:rPr>
        <w:t>проверки !</w:t>
      </w:r>
      <w:proofErr w:type="gramEnd"/>
      <w:r>
        <w:rPr>
          <w:rFonts w:ascii="Calibri" w:eastAsia="Calibri" w:hAnsi="Calibri" w:cs="Times New Roman"/>
        </w:rPr>
        <w:t xml:space="preserve">  </w:t>
      </w:r>
    </w:p>
    <w:sectPr w:rsidR="00E6036F" w:rsidRPr="00B94E1D" w:rsidSect="00E6036F">
      <w:pgSz w:w="11906" w:h="16838"/>
      <w:pgMar w:top="1134" w:right="85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0F3"/>
    <w:multiLevelType w:val="hybridMultilevel"/>
    <w:tmpl w:val="CCFEBD5E"/>
    <w:lvl w:ilvl="0" w:tplc="1194BA18">
      <w:start w:val="1"/>
      <w:numFmt w:val="decimal"/>
      <w:lvlText w:val="%1."/>
      <w:lvlJc w:val="left"/>
      <w:pPr>
        <w:ind w:left="360" w:hanging="360"/>
      </w:pPr>
    </w:lvl>
    <w:lvl w:ilvl="1" w:tplc="A83EBCB4" w:tentative="1">
      <w:start w:val="1"/>
      <w:numFmt w:val="lowerLetter"/>
      <w:lvlText w:val="%2."/>
      <w:lvlJc w:val="left"/>
      <w:pPr>
        <w:ind w:left="1080" w:hanging="360"/>
      </w:pPr>
    </w:lvl>
    <w:lvl w:ilvl="2" w:tplc="B6569B66" w:tentative="1">
      <w:start w:val="1"/>
      <w:numFmt w:val="lowerRoman"/>
      <w:lvlText w:val="%3."/>
      <w:lvlJc w:val="right"/>
      <w:pPr>
        <w:ind w:left="1800" w:hanging="180"/>
      </w:pPr>
    </w:lvl>
    <w:lvl w:ilvl="3" w:tplc="3124A6A2" w:tentative="1">
      <w:start w:val="1"/>
      <w:numFmt w:val="decimal"/>
      <w:lvlText w:val="%4."/>
      <w:lvlJc w:val="left"/>
      <w:pPr>
        <w:ind w:left="2520" w:hanging="360"/>
      </w:pPr>
    </w:lvl>
    <w:lvl w:ilvl="4" w:tplc="025CF3D0" w:tentative="1">
      <w:start w:val="1"/>
      <w:numFmt w:val="lowerLetter"/>
      <w:lvlText w:val="%5."/>
      <w:lvlJc w:val="left"/>
      <w:pPr>
        <w:ind w:left="3240" w:hanging="360"/>
      </w:pPr>
    </w:lvl>
    <w:lvl w:ilvl="5" w:tplc="0240BCC8" w:tentative="1">
      <w:start w:val="1"/>
      <w:numFmt w:val="lowerRoman"/>
      <w:lvlText w:val="%6."/>
      <w:lvlJc w:val="right"/>
      <w:pPr>
        <w:ind w:left="3960" w:hanging="180"/>
      </w:pPr>
    </w:lvl>
    <w:lvl w:ilvl="6" w:tplc="BB66D3EE" w:tentative="1">
      <w:start w:val="1"/>
      <w:numFmt w:val="decimal"/>
      <w:lvlText w:val="%7."/>
      <w:lvlJc w:val="left"/>
      <w:pPr>
        <w:ind w:left="4680" w:hanging="360"/>
      </w:pPr>
    </w:lvl>
    <w:lvl w:ilvl="7" w:tplc="EFBA63B0" w:tentative="1">
      <w:start w:val="1"/>
      <w:numFmt w:val="lowerLetter"/>
      <w:lvlText w:val="%8."/>
      <w:lvlJc w:val="left"/>
      <w:pPr>
        <w:ind w:left="5400" w:hanging="360"/>
      </w:pPr>
    </w:lvl>
    <w:lvl w:ilvl="8" w:tplc="E54083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5BBEF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A64B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645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66A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0ADC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6EF3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7ED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C6B7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A2F4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93CA4D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B049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C2E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0C4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2E0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BEA5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205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E1B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6AD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C41F9"/>
    <w:multiLevelType w:val="hybridMultilevel"/>
    <w:tmpl w:val="0E0AF60C"/>
    <w:lvl w:ilvl="0" w:tplc="1706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C5C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0E99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016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CABA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6E3D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C57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A2D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2E38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622469D8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F8406D02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6A84C5E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D6E54EC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7310941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F740DBD2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8F1EEA6E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FF5E77D8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330E0226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464C2A9E">
      <w:start w:val="1"/>
      <w:numFmt w:val="upperRoman"/>
      <w:lvlText w:val="%1."/>
      <w:lvlJc w:val="right"/>
      <w:pPr>
        <w:ind w:left="720" w:hanging="360"/>
      </w:pPr>
    </w:lvl>
    <w:lvl w:ilvl="1" w:tplc="44C83250">
      <w:start w:val="1"/>
      <w:numFmt w:val="lowerLetter"/>
      <w:lvlText w:val="%2."/>
      <w:lvlJc w:val="left"/>
      <w:pPr>
        <w:ind w:left="1440" w:hanging="360"/>
      </w:pPr>
    </w:lvl>
    <w:lvl w:ilvl="2" w:tplc="A51EE40C">
      <w:start w:val="1"/>
      <w:numFmt w:val="lowerRoman"/>
      <w:lvlText w:val="%3."/>
      <w:lvlJc w:val="right"/>
      <w:pPr>
        <w:ind w:left="2160" w:hanging="180"/>
      </w:pPr>
    </w:lvl>
    <w:lvl w:ilvl="3" w:tplc="4D6201D4">
      <w:start w:val="1"/>
      <w:numFmt w:val="decimal"/>
      <w:lvlText w:val="%4."/>
      <w:lvlJc w:val="left"/>
      <w:pPr>
        <w:ind w:left="2880" w:hanging="360"/>
      </w:pPr>
    </w:lvl>
    <w:lvl w:ilvl="4" w:tplc="692AFEEA">
      <w:start w:val="1"/>
      <w:numFmt w:val="lowerLetter"/>
      <w:lvlText w:val="%5."/>
      <w:lvlJc w:val="left"/>
      <w:pPr>
        <w:ind w:left="3600" w:hanging="360"/>
      </w:pPr>
    </w:lvl>
    <w:lvl w:ilvl="5" w:tplc="E354A836">
      <w:start w:val="1"/>
      <w:numFmt w:val="lowerRoman"/>
      <w:lvlText w:val="%6."/>
      <w:lvlJc w:val="right"/>
      <w:pPr>
        <w:ind w:left="4320" w:hanging="180"/>
      </w:pPr>
    </w:lvl>
    <w:lvl w:ilvl="6" w:tplc="9ED84B4E">
      <w:start w:val="1"/>
      <w:numFmt w:val="decimal"/>
      <w:lvlText w:val="%7."/>
      <w:lvlJc w:val="left"/>
      <w:pPr>
        <w:ind w:left="5040" w:hanging="360"/>
      </w:pPr>
    </w:lvl>
    <w:lvl w:ilvl="7" w:tplc="70A841F0">
      <w:start w:val="1"/>
      <w:numFmt w:val="lowerLetter"/>
      <w:lvlText w:val="%8."/>
      <w:lvlJc w:val="left"/>
      <w:pPr>
        <w:ind w:left="5760" w:hanging="360"/>
      </w:pPr>
    </w:lvl>
    <w:lvl w:ilvl="8" w:tplc="11681B6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16F4D4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11CC3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F4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BA2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F256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C694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4864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26E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044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269450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54675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4AA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F0F0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9249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8034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327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465F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54D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E5F236B6">
      <w:start w:val="1"/>
      <w:numFmt w:val="decimal"/>
      <w:lvlText w:val="%1."/>
      <w:lvlJc w:val="left"/>
      <w:pPr>
        <w:ind w:left="720" w:hanging="360"/>
      </w:pPr>
    </w:lvl>
    <w:lvl w:ilvl="1" w:tplc="73CA8B68">
      <w:start w:val="1"/>
      <w:numFmt w:val="lowerLetter"/>
      <w:lvlText w:val="%2."/>
      <w:lvlJc w:val="left"/>
      <w:pPr>
        <w:ind w:left="1440" w:hanging="360"/>
      </w:pPr>
    </w:lvl>
    <w:lvl w:ilvl="2" w:tplc="B90C9CAC">
      <w:start w:val="1"/>
      <w:numFmt w:val="lowerRoman"/>
      <w:lvlText w:val="%3."/>
      <w:lvlJc w:val="right"/>
      <w:pPr>
        <w:ind w:left="2160" w:hanging="180"/>
      </w:pPr>
    </w:lvl>
    <w:lvl w:ilvl="3" w:tplc="E7F414F0">
      <w:start w:val="1"/>
      <w:numFmt w:val="decimal"/>
      <w:lvlText w:val="%4."/>
      <w:lvlJc w:val="left"/>
      <w:pPr>
        <w:ind w:left="2880" w:hanging="360"/>
      </w:pPr>
    </w:lvl>
    <w:lvl w:ilvl="4" w:tplc="8ADCAC20">
      <w:start w:val="1"/>
      <w:numFmt w:val="lowerLetter"/>
      <w:lvlText w:val="%5."/>
      <w:lvlJc w:val="left"/>
      <w:pPr>
        <w:ind w:left="3600" w:hanging="360"/>
      </w:pPr>
    </w:lvl>
    <w:lvl w:ilvl="5" w:tplc="E5EC1BEA">
      <w:start w:val="1"/>
      <w:numFmt w:val="lowerRoman"/>
      <w:lvlText w:val="%6."/>
      <w:lvlJc w:val="right"/>
      <w:pPr>
        <w:ind w:left="4320" w:hanging="180"/>
      </w:pPr>
    </w:lvl>
    <w:lvl w:ilvl="6" w:tplc="53D207B4">
      <w:start w:val="1"/>
      <w:numFmt w:val="decimal"/>
      <w:lvlText w:val="%7."/>
      <w:lvlJc w:val="left"/>
      <w:pPr>
        <w:ind w:left="5040" w:hanging="360"/>
      </w:pPr>
    </w:lvl>
    <w:lvl w:ilvl="7" w:tplc="D4E05088">
      <w:start w:val="1"/>
      <w:numFmt w:val="lowerLetter"/>
      <w:lvlText w:val="%8."/>
      <w:lvlJc w:val="left"/>
      <w:pPr>
        <w:ind w:left="5760" w:hanging="360"/>
      </w:pPr>
    </w:lvl>
    <w:lvl w:ilvl="8" w:tplc="024EA1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6E"/>
    <w:rsid w:val="001438FE"/>
    <w:rsid w:val="00146343"/>
    <w:rsid w:val="001B79ED"/>
    <w:rsid w:val="002743D1"/>
    <w:rsid w:val="002A5C62"/>
    <w:rsid w:val="002C4AE8"/>
    <w:rsid w:val="00424CC6"/>
    <w:rsid w:val="004E0FBA"/>
    <w:rsid w:val="0055396E"/>
    <w:rsid w:val="005E23F0"/>
    <w:rsid w:val="00864918"/>
    <w:rsid w:val="00920E2A"/>
    <w:rsid w:val="009E4606"/>
    <w:rsid w:val="00A83A5C"/>
    <w:rsid w:val="00AA2C93"/>
    <w:rsid w:val="00AA6DD7"/>
    <w:rsid w:val="00B94E1D"/>
    <w:rsid w:val="00D72A3E"/>
    <w:rsid w:val="00DB78E4"/>
    <w:rsid w:val="00E6036F"/>
    <w:rsid w:val="00E71FD6"/>
    <w:rsid w:val="00EB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57E7"/>
  <w15:chartTrackingRefBased/>
  <w15:docId w15:val="{7BB49AFD-D0B7-4DB7-B073-2B4B0B5F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96E"/>
    <w:pPr>
      <w:spacing w:line="254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396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539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539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5396E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55396E"/>
  </w:style>
  <w:style w:type="character" w:customStyle="1" w:styleId="bumpedfont15">
    <w:name w:val="bumpedfont15"/>
    <w:basedOn w:val="DefaultParagraphFont"/>
    <w:rsid w:val="0055396E"/>
  </w:style>
  <w:style w:type="table" w:styleId="TableGrid">
    <w:name w:val="Table Grid"/>
    <w:basedOn w:val="TableNormal"/>
    <w:uiPriority w:val="39"/>
    <w:rsid w:val="0055396E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46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.huseynov@asco.az?subject=M%C3%B6vzu:&amp;body=H%C3%B6rm%C9%99tli%20Kamil%20H%C3%BCseynov,%0D%0A%0D%0A%0D%0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quq.meslehetcisi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6008</Words>
  <Characters>3425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Vuqar Calilov</dc:creator>
  <cp:lastModifiedBy>Cavidan Hacizade</cp:lastModifiedBy>
  <cp:revision>13</cp:revision>
  <dcterms:created xsi:type="dcterms:W3CDTF">2019-01-15T11:12:00Z</dcterms:created>
  <dcterms:modified xsi:type="dcterms:W3CDTF">2019-01-24T15:14:00Z</dcterms:modified>
</cp:coreProperties>
</file>