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C065D" w14:textId="77777777" w:rsidR="000C18C9" w:rsidRPr="00916FF2" w:rsidRDefault="006109CB" w:rsidP="000C18C9">
      <w:pPr>
        <w:tabs>
          <w:tab w:val="left" w:pos="1418"/>
        </w:tabs>
        <w:spacing w:after="0" w:line="240" w:lineRule="auto"/>
        <w:ind w:left="4820" w:right="-639"/>
        <w:rPr>
          <w:rFonts w:ascii="Arial" w:hAnsi="Arial" w:cs="Arial"/>
          <w:b/>
          <w:bCs/>
          <w:sz w:val="20"/>
          <w:szCs w:val="20"/>
          <w:lang w:val="az-Latn-AZ"/>
        </w:rPr>
      </w:pPr>
      <w:r w:rsidRPr="00916FF2">
        <w:rPr>
          <w:rFonts w:ascii="Arial" w:hAnsi="Arial" w:cs="Arial"/>
          <w:b/>
          <w:bCs/>
          <w:sz w:val="20"/>
          <w:szCs w:val="20"/>
          <w:lang w:val="az-Latn-AZ"/>
        </w:rPr>
        <w:t>“Azərbaycan Xəzər Dəniz Gəmiçiliyi”</w:t>
      </w:r>
      <w:r w:rsidR="003C01FA" w:rsidRPr="00916FF2">
        <w:rPr>
          <w:rFonts w:ascii="Arial" w:hAnsi="Arial" w:cs="Arial"/>
          <w:b/>
          <w:bCs/>
          <w:sz w:val="20"/>
          <w:szCs w:val="20"/>
          <w:lang w:val="az-Latn-AZ"/>
        </w:rPr>
        <w:t xml:space="preserve"> </w:t>
      </w:r>
      <w:r w:rsidRPr="00916FF2">
        <w:rPr>
          <w:rFonts w:ascii="Arial" w:hAnsi="Arial" w:cs="Arial"/>
          <w:b/>
          <w:bCs/>
          <w:sz w:val="20"/>
          <w:szCs w:val="20"/>
          <w:lang w:val="az-Latn-AZ"/>
        </w:rPr>
        <w:t xml:space="preserve">Qapalı </w:t>
      </w:r>
    </w:p>
    <w:p w14:paraId="0B70832D" w14:textId="275CF993" w:rsidR="003C01FA" w:rsidRPr="00916FF2" w:rsidRDefault="006109CB" w:rsidP="000C18C9">
      <w:pPr>
        <w:tabs>
          <w:tab w:val="left" w:pos="1418"/>
        </w:tabs>
        <w:spacing w:after="0" w:line="240" w:lineRule="auto"/>
        <w:ind w:left="4820" w:right="-639"/>
        <w:rPr>
          <w:rFonts w:ascii="Arial" w:hAnsi="Arial" w:cs="Arial"/>
          <w:b/>
          <w:bCs/>
          <w:sz w:val="20"/>
          <w:szCs w:val="20"/>
          <w:lang w:val="az-Latn-AZ"/>
        </w:rPr>
      </w:pPr>
      <w:r w:rsidRPr="00916FF2">
        <w:rPr>
          <w:rFonts w:ascii="Arial" w:hAnsi="Arial" w:cs="Arial"/>
          <w:b/>
          <w:bCs/>
          <w:sz w:val="20"/>
          <w:szCs w:val="20"/>
          <w:lang w:val="az-Latn-AZ"/>
        </w:rPr>
        <w:t>Səhmdar Cəmiyyətinin</w:t>
      </w:r>
      <w:r w:rsidR="003C01FA" w:rsidRPr="00916FF2">
        <w:rPr>
          <w:rFonts w:ascii="Arial" w:hAnsi="Arial" w:cs="Arial"/>
          <w:b/>
          <w:bCs/>
          <w:sz w:val="20"/>
          <w:szCs w:val="20"/>
          <w:lang w:val="az-Latn-AZ"/>
        </w:rPr>
        <w:t xml:space="preserve"> “13</w:t>
      </w:r>
      <w:r w:rsidRPr="00916FF2">
        <w:rPr>
          <w:rFonts w:ascii="Arial" w:hAnsi="Arial" w:cs="Arial"/>
          <w:b/>
          <w:bCs/>
          <w:sz w:val="20"/>
          <w:szCs w:val="20"/>
          <w:lang w:val="az-Latn-AZ"/>
        </w:rPr>
        <w:t xml:space="preserve">” </w:t>
      </w:r>
      <w:r w:rsidR="003C01FA" w:rsidRPr="00916FF2">
        <w:rPr>
          <w:rFonts w:ascii="Arial" w:hAnsi="Arial" w:cs="Arial"/>
          <w:b/>
          <w:bCs/>
          <w:sz w:val="20"/>
          <w:szCs w:val="20"/>
          <w:lang w:val="az-Latn-AZ"/>
        </w:rPr>
        <w:t>Yanvar</w:t>
      </w:r>
      <w:r w:rsidRPr="00916FF2">
        <w:rPr>
          <w:rFonts w:ascii="Arial" w:hAnsi="Arial" w:cs="Arial"/>
          <w:b/>
          <w:bCs/>
          <w:sz w:val="20"/>
          <w:szCs w:val="20"/>
          <w:lang w:val="az-Latn-AZ"/>
        </w:rPr>
        <w:t xml:space="preserve"> 20</w:t>
      </w:r>
      <w:r w:rsidR="003C01FA" w:rsidRPr="00916FF2">
        <w:rPr>
          <w:rFonts w:ascii="Arial" w:hAnsi="Arial" w:cs="Arial"/>
          <w:b/>
          <w:bCs/>
          <w:sz w:val="20"/>
          <w:szCs w:val="20"/>
          <w:lang w:val="az-Latn-AZ"/>
        </w:rPr>
        <w:t>25</w:t>
      </w:r>
      <w:r w:rsidRPr="00916FF2">
        <w:rPr>
          <w:rFonts w:ascii="Arial" w:hAnsi="Arial" w:cs="Arial"/>
          <w:b/>
          <w:bCs/>
          <w:sz w:val="20"/>
          <w:szCs w:val="20"/>
          <w:lang w:val="az-Latn-AZ"/>
        </w:rPr>
        <w:t>-c</w:t>
      </w:r>
      <w:r w:rsidR="003C01FA" w:rsidRPr="00916FF2">
        <w:rPr>
          <w:rFonts w:ascii="Arial" w:hAnsi="Arial" w:cs="Arial"/>
          <w:b/>
          <w:bCs/>
          <w:sz w:val="20"/>
          <w:szCs w:val="20"/>
          <w:lang w:val="az-Latn-AZ"/>
        </w:rPr>
        <w:t>i</w:t>
      </w:r>
      <w:r w:rsidRPr="00916FF2">
        <w:rPr>
          <w:rFonts w:ascii="Arial" w:hAnsi="Arial" w:cs="Arial"/>
          <w:b/>
          <w:bCs/>
          <w:sz w:val="20"/>
          <w:szCs w:val="20"/>
          <w:lang w:val="az-Latn-AZ"/>
        </w:rPr>
        <w:t xml:space="preserve"> il tarixli</w:t>
      </w:r>
      <w:r w:rsidR="003C01FA" w:rsidRPr="00916FF2">
        <w:rPr>
          <w:rFonts w:ascii="Arial" w:hAnsi="Arial" w:cs="Arial"/>
          <w:b/>
          <w:bCs/>
          <w:sz w:val="20"/>
          <w:szCs w:val="20"/>
          <w:lang w:val="az-Latn-AZ"/>
        </w:rPr>
        <w:t xml:space="preserve"> </w:t>
      </w:r>
    </w:p>
    <w:p w14:paraId="6C340575" w14:textId="47427434" w:rsidR="006109CB" w:rsidRPr="00916FF2" w:rsidRDefault="003C01FA" w:rsidP="000C18C9">
      <w:pPr>
        <w:tabs>
          <w:tab w:val="left" w:pos="1418"/>
        </w:tabs>
        <w:spacing w:after="0" w:line="240" w:lineRule="auto"/>
        <w:ind w:left="4820" w:right="-639"/>
        <w:rPr>
          <w:rFonts w:ascii="Arial" w:hAnsi="Arial" w:cs="Arial"/>
          <w:b/>
          <w:bCs/>
          <w:sz w:val="20"/>
          <w:szCs w:val="20"/>
          <w:lang w:val="az-Latn-AZ" w:eastAsia="ru-RU"/>
        </w:rPr>
      </w:pPr>
      <w:r w:rsidRPr="00916FF2">
        <w:rPr>
          <w:rFonts w:ascii="Arial" w:hAnsi="Arial" w:cs="Arial"/>
          <w:b/>
          <w:bCs/>
          <w:sz w:val="20"/>
          <w:szCs w:val="20"/>
          <w:lang w:val="az-Latn-AZ"/>
        </w:rPr>
        <w:t>13-3/3-1-11/2025</w:t>
      </w:r>
      <w:r w:rsidR="006109CB" w:rsidRPr="00916FF2">
        <w:rPr>
          <w:rFonts w:ascii="Arial" w:hAnsi="Arial" w:cs="Arial"/>
          <w:b/>
          <w:bCs/>
          <w:sz w:val="20"/>
          <w:szCs w:val="20"/>
          <w:lang w:val="az-Latn-AZ"/>
        </w:rPr>
        <w:t xml:space="preserve"> nömrəli əmri ilə təsdiq edilmişdir.</w:t>
      </w:r>
    </w:p>
    <w:p w14:paraId="22C25104" w14:textId="77777777" w:rsidR="006109CB" w:rsidRPr="00E30035" w:rsidRDefault="006109CB" w:rsidP="006109CB">
      <w:pPr>
        <w:spacing w:after="0" w:line="240" w:lineRule="auto"/>
        <w:jc w:val="center"/>
        <w:rPr>
          <w:rFonts w:ascii="Arial" w:hAnsi="Arial" w:cs="Arial"/>
          <w:b/>
          <w:sz w:val="16"/>
          <w:szCs w:val="16"/>
          <w:lang w:val="az-Latn-AZ" w:eastAsia="ru-RU"/>
        </w:rPr>
      </w:pPr>
      <w:r w:rsidRPr="00E30035">
        <w:rPr>
          <w:rFonts w:ascii="Arial" w:hAnsi="Arial" w:cs="Arial"/>
          <w:noProof/>
        </w:rPr>
        <w:drawing>
          <wp:inline distT="0" distB="0" distL="0" distR="0" wp14:anchorId="3EA217DE" wp14:editId="6B7A73C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3AAD581" w14:textId="77777777" w:rsidR="006109CB" w:rsidRPr="00623917" w:rsidRDefault="006109CB" w:rsidP="006109CB">
      <w:pPr>
        <w:spacing w:after="0" w:line="240" w:lineRule="auto"/>
        <w:jc w:val="center"/>
        <w:rPr>
          <w:rFonts w:ascii="Arial" w:hAnsi="Arial" w:cs="Arial"/>
          <w:b/>
          <w:lang w:val="az-Latn-AZ"/>
        </w:rPr>
      </w:pPr>
    </w:p>
    <w:p w14:paraId="1BCD818B" w14:textId="77777777" w:rsidR="006109CB" w:rsidRPr="00A0492C" w:rsidRDefault="006109CB" w:rsidP="006109CB">
      <w:pPr>
        <w:jc w:val="center"/>
        <w:rPr>
          <w:rFonts w:ascii="Arial" w:hAnsi="Arial" w:cs="Arial"/>
          <w:b/>
          <w:lang w:val="az-Latn-AZ"/>
        </w:rPr>
      </w:pPr>
      <w:r w:rsidRPr="002B184A">
        <w:rPr>
          <w:rFonts w:ascii="Arial" w:hAnsi="Arial" w:cs="Arial"/>
          <w:b/>
          <w:lang w:val="az-Latn-AZ"/>
        </w:rPr>
        <w:t>ASCO üzrə təmir olunan gəmilərdən və əsas vəsaitlərin (fondların) balansdan silinməsi nəticəsində əldə edilən  qara və əlvan metal qırıntılarının hərrac yolu ilə satılması üzrə</w:t>
      </w:r>
      <w:r w:rsidRPr="00A0492C">
        <w:rPr>
          <w:rFonts w:ascii="Arial" w:hAnsi="Arial" w:cs="Arial"/>
          <w:b/>
          <w:lang w:val="az-Latn-AZ"/>
        </w:rPr>
        <w:t xml:space="preserve"> müsabiqə elan edir:</w:t>
      </w:r>
    </w:p>
    <w:p w14:paraId="35EF7682" w14:textId="48B74B26" w:rsidR="006109CB" w:rsidRPr="00C9073D" w:rsidRDefault="006109CB" w:rsidP="006109CB">
      <w:pPr>
        <w:spacing w:after="0" w:line="240" w:lineRule="auto"/>
        <w:jc w:val="center"/>
        <w:rPr>
          <w:rFonts w:ascii="Arial" w:hAnsi="Arial" w:cs="Arial"/>
          <w:b/>
          <w:lang w:val="az-Latn-AZ" w:eastAsia="ru-RU"/>
        </w:rPr>
      </w:pPr>
      <w:r w:rsidRPr="009643CC">
        <w:rPr>
          <w:rFonts w:ascii="Arial" w:hAnsi="Arial" w:cs="Arial"/>
          <w:b/>
          <w:lang w:val="az-Latn-AZ" w:eastAsia="ru-RU"/>
        </w:rPr>
        <w:t>Müsabiqə №</w:t>
      </w:r>
      <w:r>
        <w:rPr>
          <w:rFonts w:ascii="Arial" w:hAnsi="Arial" w:cs="Arial"/>
          <w:b/>
          <w:lang w:val="az-Latn-AZ" w:eastAsia="ru-RU"/>
        </w:rPr>
        <w:t xml:space="preserve"> </w:t>
      </w:r>
      <w:r w:rsidR="00A4462B">
        <w:rPr>
          <w:rFonts w:ascii="Arial" w:hAnsi="Arial" w:cs="Arial"/>
          <w:b/>
          <w:highlight w:val="yellow"/>
          <w:lang w:val="az-Latn-AZ" w:eastAsia="ru-RU"/>
        </w:rPr>
        <w:t>HM</w:t>
      </w:r>
      <w:r w:rsidRPr="003C01FA">
        <w:rPr>
          <w:rFonts w:ascii="Arial" w:hAnsi="Arial" w:cs="Arial"/>
          <w:b/>
          <w:highlight w:val="yellow"/>
          <w:lang w:val="az-Latn-AZ" w:eastAsia="ru-RU"/>
        </w:rPr>
        <w:t>0</w:t>
      </w:r>
      <w:r w:rsidR="002C4340">
        <w:rPr>
          <w:rFonts w:ascii="Arial" w:hAnsi="Arial" w:cs="Arial"/>
          <w:b/>
          <w:highlight w:val="yellow"/>
          <w:lang w:val="az-Latn-AZ" w:eastAsia="ru-RU"/>
        </w:rPr>
        <w:t>01</w:t>
      </w:r>
      <w:r w:rsidRPr="003C01FA">
        <w:rPr>
          <w:rFonts w:ascii="Arial" w:hAnsi="Arial" w:cs="Arial"/>
          <w:b/>
          <w:highlight w:val="yellow"/>
          <w:lang w:val="az-Latn-AZ" w:eastAsia="ru-RU"/>
        </w:rPr>
        <w:t>/2025</w:t>
      </w:r>
    </w:p>
    <w:p w14:paraId="66E9B2A2" w14:textId="77777777" w:rsidR="006109CB" w:rsidRPr="00C9073D" w:rsidRDefault="006109CB" w:rsidP="00215733">
      <w:pPr>
        <w:jc w:val="both"/>
        <w:rPr>
          <w:rFonts w:ascii="Arial" w:hAnsi="Arial" w:cs="Arial"/>
          <w:lang w:val="az-Latn-AZ"/>
        </w:rPr>
      </w:pPr>
    </w:p>
    <w:p w14:paraId="09BC0EAA" w14:textId="23AC7143" w:rsidR="00215733" w:rsidRPr="00C9073D" w:rsidRDefault="00A01E3E" w:rsidP="00215733">
      <w:pPr>
        <w:jc w:val="both"/>
        <w:rPr>
          <w:rFonts w:ascii="Arial" w:hAnsi="Arial" w:cs="Arial"/>
          <w:lang w:val="az-Latn-AZ"/>
        </w:rPr>
      </w:pPr>
      <w:r w:rsidRPr="00C9073D">
        <w:rPr>
          <w:rFonts w:ascii="Arial" w:hAnsi="Arial" w:cs="Arial"/>
          <w:lang w:val="az-Latn-AZ"/>
        </w:rPr>
        <w:t>“</w:t>
      </w:r>
      <w:r w:rsidR="00C9073D" w:rsidRPr="00C9073D">
        <w:rPr>
          <w:rFonts w:ascii="Arial" w:hAnsi="Arial" w:cs="Arial"/>
          <w:lang w:val="az-Latn-AZ"/>
        </w:rPr>
        <w:t>19</w:t>
      </w:r>
      <w:r w:rsidRPr="00C9073D">
        <w:rPr>
          <w:rFonts w:ascii="Arial" w:hAnsi="Arial" w:cs="Arial"/>
          <w:lang w:val="az-Latn-AZ"/>
        </w:rPr>
        <w:t>”</w:t>
      </w:r>
      <w:r w:rsidR="00B35B64" w:rsidRPr="00C9073D">
        <w:rPr>
          <w:rFonts w:ascii="Arial" w:hAnsi="Arial" w:cs="Arial"/>
          <w:lang w:val="az-Latn-AZ"/>
        </w:rPr>
        <w:t xml:space="preserve"> mart </w:t>
      </w:r>
      <w:r w:rsidRPr="00C9073D">
        <w:rPr>
          <w:rFonts w:ascii="Arial" w:hAnsi="Arial" w:cs="Arial"/>
          <w:lang w:val="az-Latn-AZ"/>
        </w:rPr>
        <w:t xml:space="preserve">2025-ci il tarixdə hərraca çıxarılacaq </w:t>
      </w:r>
      <w:r w:rsidR="00B3222D" w:rsidRPr="00C9073D">
        <w:rPr>
          <w:rFonts w:ascii="Arial" w:hAnsi="Arial" w:cs="Arial"/>
          <w:lang w:val="az-Latn-AZ"/>
        </w:rPr>
        <w:t xml:space="preserve"> qara və əlvan m</w:t>
      </w:r>
      <w:r w:rsidRPr="00C9073D">
        <w:rPr>
          <w:rFonts w:ascii="Arial" w:hAnsi="Arial" w:cs="Arial"/>
          <w:lang w:val="az-Latn-AZ"/>
        </w:rPr>
        <w:t>etal qırıntılarının</w:t>
      </w:r>
      <w:r w:rsidR="00215733" w:rsidRPr="00C9073D">
        <w:rPr>
          <w:rFonts w:ascii="Arial" w:hAnsi="Arial" w:cs="Arial"/>
          <w:lang w:val="az-Latn-AZ"/>
        </w:rPr>
        <w:t xml:space="preserve"> siyahısı</w:t>
      </w:r>
    </w:p>
    <w:tbl>
      <w:tblPr>
        <w:tblStyle w:val="ac"/>
        <w:tblW w:w="10201" w:type="dxa"/>
        <w:tblLook w:val="04A0" w:firstRow="1" w:lastRow="0" w:firstColumn="1" w:lastColumn="0" w:noHBand="0" w:noVBand="1"/>
      </w:tblPr>
      <w:tblGrid>
        <w:gridCol w:w="401"/>
        <w:gridCol w:w="1666"/>
        <w:gridCol w:w="1962"/>
        <w:gridCol w:w="2062"/>
        <w:gridCol w:w="915"/>
        <w:gridCol w:w="986"/>
        <w:gridCol w:w="15"/>
        <w:gridCol w:w="1307"/>
        <w:gridCol w:w="887"/>
      </w:tblGrid>
      <w:tr w:rsidR="00AC5019" w:rsidRPr="00807F24" w14:paraId="78C9A807" w14:textId="34D3E4FB" w:rsidTr="00B3222D">
        <w:trPr>
          <w:trHeight w:val="20"/>
        </w:trPr>
        <w:tc>
          <w:tcPr>
            <w:tcW w:w="401" w:type="dxa"/>
            <w:noWrap/>
            <w:hideMark/>
          </w:tcPr>
          <w:p w14:paraId="5360FC8C"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 </w:t>
            </w:r>
          </w:p>
        </w:tc>
        <w:tc>
          <w:tcPr>
            <w:tcW w:w="1666" w:type="dxa"/>
            <w:noWrap/>
            <w:hideMark/>
          </w:tcPr>
          <w:p w14:paraId="4AC57946" w14:textId="77777777" w:rsidR="00AC5019" w:rsidRPr="002B184A" w:rsidRDefault="00AC5019" w:rsidP="00162501">
            <w:pPr>
              <w:jc w:val="center"/>
              <w:rPr>
                <w:rFonts w:ascii="Aptos Narrow" w:eastAsia="Times New Roman" w:hAnsi="Aptos Narrow" w:cs="Times New Roman"/>
                <w:b/>
                <w:bCs/>
                <w:color w:val="000000"/>
                <w:lang w:val="az-Latn-AZ" w:eastAsia="az-Latn-AZ"/>
              </w:rPr>
            </w:pPr>
            <w:r w:rsidRPr="002B184A">
              <w:rPr>
                <w:rFonts w:ascii="Aptos Narrow" w:eastAsia="Times New Roman" w:hAnsi="Aptos Narrow" w:cs="Times New Roman"/>
                <w:b/>
                <w:bCs/>
                <w:color w:val="000000"/>
                <w:lang w:val="az-Latn-AZ" w:eastAsia="az-Latn-AZ"/>
              </w:rPr>
              <w:t>İdarə adı</w:t>
            </w:r>
          </w:p>
        </w:tc>
        <w:tc>
          <w:tcPr>
            <w:tcW w:w="1962" w:type="dxa"/>
            <w:noWrap/>
            <w:hideMark/>
          </w:tcPr>
          <w:p w14:paraId="14CA5A49" w14:textId="77777777" w:rsidR="00AC5019" w:rsidRPr="002B184A" w:rsidRDefault="00AC5019" w:rsidP="00162501">
            <w:pPr>
              <w:jc w:val="center"/>
              <w:rPr>
                <w:rFonts w:ascii="Aptos Narrow" w:eastAsia="Times New Roman" w:hAnsi="Aptos Narrow" w:cs="Times New Roman"/>
                <w:b/>
                <w:bCs/>
                <w:color w:val="000000"/>
                <w:lang w:val="az-Latn-AZ" w:eastAsia="az-Latn-AZ"/>
              </w:rPr>
            </w:pPr>
            <w:r w:rsidRPr="002B184A">
              <w:rPr>
                <w:rFonts w:ascii="Aptos Narrow" w:eastAsia="Times New Roman" w:hAnsi="Aptos Narrow" w:cs="Times New Roman"/>
                <w:b/>
                <w:bCs/>
                <w:color w:val="000000"/>
                <w:lang w:val="az-Latn-AZ" w:eastAsia="az-Latn-AZ"/>
              </w:rPr>
              <w:t>Malın yerləşdiyi ünvan</w:t>
            </w:r>
          </w:p>
        </w:tc>
        <w:tc>
          <w:tcPr>
            <w:tcW w:w="2062" w:type="dxa"/>
            <w:hideMark/>
          </w:tcPr>
          <w:p w14:paraId="31F64C8E" w14:textId="77777777" w:rsidR="00AC5019" w:rsidRPr="002B184A" w:rsidRDefault="00AC5019" w:rsidP="00162501">
            <w:pPr>
              <w:jc w:val="center"/>
              <w:rPr>
                <w:rFonts w:ascii="Aptos Narrow" w:eastAsia="Times New Roman" w:hAnsi="Aptos Narrow" w:cs="Times New Roman"/>
                <w:b/>
                <w:bCs/>
                <w:color w:val="000000"/>
                <w:lang w:val="az-Latn-AZ" w:eastAsia="az-Latn-AZ"/>
              </w:rPr>
            </w:pPr>
            <w:r w:rsidRPr="002B184A">
              <w:rPr>
                <w:rFonts w:ascii="Aptos Narrow" w:eastAsia="Times New Roman" w:hAnsi="Aptos Narrow" w:cs="Times New Roman"/>
                <w:b/>
                <w:bCs/>
                <w:color w:val="000000"/>
                <w:lang w:val="az-Latn-AZ" w:eastAsia="az-Latn-AZ"/>
              </w:rPr>
              <w:t>Utilizasiya üçün nəzərdə tutulan materialların adı</w:t>
            </w:r>
          </w:p>
        </w:tc>
        <w:tc>
          <w:tcPr>
            <w:tcW w:w="915" w:type="dxa"/>
            <w:hideMark/>
          </w:tcPr>
          <w:p w14:paraId="50E3B99A" w14:textId="77777777" w:rsidR="00AC5019" w:rsidRPr="002B184A" w:rsidRDefault="00AC5019" w:rsidP="00162501">
            <w:pPr>
              <w:jc w:val="center"/>
              <w:rPr>
                <w:rFonts w:ascii="Aptos Narrow" w:eastAsia="Times New Roman" w:hAnsi="Aptos Narrow" w:cs="Times New Roman"/>
                <w:b/>
                <w:bCs/>
                <w:color w:val="000000"/>
                <w:lang w:val="az-Latn-AZ" w:eastAsia="az-Latn-AZ"/>
              </w:rPr>
            </w:pPr>
            <w:r w:rsidRPr="002B184A">
              <w:rPr>
                <w:rFonts w:ascii="Aptos Narrow" w:eastAsia="Times New Roman" w:hAnsi="Aptos Narrow" w:cs="Times New Roman"/>
                <w:b/>
                <w:bCs/>
                <w:color w:val="000000"/>
                <w:lang w:val="az-Latn-AZ" w:eastAsia="az-Latn-AZ"/>
              </w:rPr>
              <w:t>Ölçü vahidi</w:t>
            </w:r>
          </w:p>
        </w:tc>
        <w:tc>
          <w:tcPr>
            <w:tcW w:w="986" w:type="dxa"/>
            <w:hideMark/>
          </w:tcPr>
          <w:p w14:paraId="4B5436DD" w14:textId="77777777" w:rsidR="00AC5019" w:rsidRPr="002B184A" w:rsidRDefault="00AC5019" w:rsidP="00162501">
            <w:pPr>
              <w:jc w:val="center"/>
              <w:rPr>
                <w:rFonts w:ascii="Aptos Narrow" w:eastAsia="Times New Roman" w:hAnsi="Aptos Narrow" w:cs="Times New Roman"/>
                <w:b/>
                <w:bCs/>
                <w:color w:val="000000"/>
                <w:lang w:val="az-Latn-AZ" w:eastAsia="az-Latn-AZ"/>
              </w:rPr>
            </w:pPr>
            <w:r w:rsidRPr="002B184A">
              <w:rPr>
                <w:rFonts w:ascii="Aptos Narrow" w:eastAsia="Times New Roman" w:hAnsi="Aptos Narrow" w:cs="Times New Roman"/>
                <w:b/>
                <w:bCs/>
                <w:color w:val="000000"/>
                <w:lang w:val="az-Latn-AZ" w:eastAsia="az-Latn-AZ"/>
              </w:rPr>
              <w:t>Ehtimal edilən çəki</w:t>
            </w:r>
          </w:p>
        </w:tc>
        <w:tc>
          <w:tcPr>
            <w:tcW w:w="1352" w:type="dxa"/>
            <w:gridSpan w:val="2"/>
          </w:tcPr>
          <w:p w14:paraId="51AC16A9" w14:textId="77777777" w:rsidR="00AC5019" w:rsidRPr="00215733" w:rsidRDefault="00AC5019" w:rsidP="00AC5019">
            <w:pPr>
              <w:jc w:val="both"/>
              <w:rPr>
                <w:rFonts w:ascii="Arial" w:hAnsi="Arial" w:cs="Arial"/>
                <w:bCs/>
                <w:lang w:val="az-Latn-AZ"/>
              </w:rPr>
            </w:pPr>
            <w:r w:rsidRPr="00215733">
              <w:rPr>
                <w:rFonts w:ascii="Arial" w:hAnsi="Arial" w:cs="Arial"/>
                <w:bCs/>
                <w:lang w:val="az-Latn-AZ"/>
              </w:rPr>
              <w:t>Start qiyməti</w:t>
            </w:r>
          </w:p>
          <w:p w14:paraId="01F3A73A" w14:textId="51EE3B32" w:rsidR="00AC5019" w:rsidRPr="002B184A" w:rsidRDefault="00AC5019" w:rsidP="00AC5019">
            <w:pPr>
              <w:jc w:val="center"/>
              <w:rPr>
                <w:rFonts w:ascii="Aptos Narrow" w:eastAsia="Times New Roman" w:hAnsi="Aptos Narrow" w:cs="Times New Roman"/>
                <w:b/>
                <w:bCs/>
                <w:color w:val="000000"/>
                <w:lang w:val="az-Latn-AZ" w:eastAsia="az-Latn-AZ"/>
              </w:rPr>
            </w:pPr>
            <w:r w:rsidRPr="00215733">
              <w:rPr>
                <w:rFonts w:ascii="Arial" w:hAnsi="Arial" w:cs="Arial"/>
                <w:bCs/>
                <w:lang w:val="az-Latn-AZ"/>
              </w:rPr>
              <w:t>(ƏDV daxil)</w:t>
            </w:r>
          </w:p>
        </w:tc>
        <w:tc>
          <w:tcPr>
            <w:tcW w:w="857" w:type="dxa"/>
          </w:tcPr>
          <w:p w14:paraId="606A8861" w14:textId="77777777" w:rsidR="00AC5019" w:rsidRPr="00B3222D" w:rsidRDefault="00AC5019" w:rsidP="00162501">
            <w:pPr>
              <w:jc w:val="center"/>
              <w:rPr>
                <w:rFonts w:ascii="Arial" w:hAnsi="Arial" w:cs="Arial"/>
                <w:bCs/>
                <w:lang w:val="az-Latn-AZ"/>
              </w:rPr>
            </w:pPr>
            <w:r w:rsidRPr="00B3222D">
              <w:rPr>
                <w:rFonts w:ascii="Arial" w:hAnsi="Arial" w:cs="Arial"/>
                <w:bCs/>
                <w:lang w:val="az-Latn-AZ"/>
              </w:rPr>
              <w:t>İştirak haqqı</w:t>
            </w:r>
          </w:p>
          <w:p w14:paraId="400439A4" w14:textId="158982AB" w:rsidR="00B3222D" w:rsidRPr="00B3222D" w:rsidRDefault="00B3222D" w:rsidP="00162501">
            <w:pPr>
              <w:jc w:val="center"/>
              <w:rPr>
                <w:rFonts w:ascii="Aptos Narrow" w:eastAsia="Times New Roman" w:hAnsi="Aptos Narrow" w:cs="Times New Roman"/>
                <w:bCs/>
                <w:color w:val="000000"/>
                <w:lang w:val="az-Latn-AZ" w:eastAsia="az-Latn-AZ"/>
              </w:rPr>
            </w:pPr>
            <w:r w:rsidRPr="00B3222D">
              <w:rPr>
                <w:rFonts w:ascii="Arial" w:eastAsia="Times New Roman" w:hAnsi="Arial" w:cs="Arial"/>
                <w:bCs/>
                <w:color w:val="000000"/>
                <w:lang w:val="az-Latn-AZ" w:eastAsia="az-Latn-AZ"/>
              </w:rPr>
              <w:t>Beh 10%</w:t>
            </w:r>
          </w:p>
        </w:tc>
      </w:tr>
      <w:tr w:rsidR="00AC5019" w:rsidRPr="002B184A" w14:paraId="0C821165" w14:textId="7D2414DA" w:rsidTr="00B3222D">
        <w:trPr>
          <w:trHeight w:val="20"/>
        </w:trPr>
        <w:tc>
          <w:tcPr>
            <w:tcW w:w="401" w:type="dxa"/>
            <w:noWrap/>
            <w:hideMark/>
          </w:tcPr>
          <w:p w14:paraId="6B401C63"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1</w:t>
            </w:r>
          </w:p>
        </w:tc>
        <w:tc>
          <w:tcPr>
            <w:tcW w:w="1666" w:type="dxa"/>
            <w:noWrap/>
            <w:hideMark/>
          </w:tcPr>
          <w:p w14:paraId="158DE7F2"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Dəniz Nəqliyyat Donanması</w:t>
            </w:r>
          </w:p>
        </w:tc>
        <w:tc>
          <w:tcPr>
            <w:tcW w:w="1962" w:type="dxa"/>
            <w:noWrap/>
            <w:hideMark/>
          </w:tcPr>
          <w:p w14:paraId="0007EAA3"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Xətayi r. Zığ şossesi,məh.2236</w:t>
            </w:r>
          </w:p>
        </w:tc>
        <w:tc>
          <w:tcPr>
            <w:tcW w:w="2062" w:type="dxa"/>
            <w:noWrap/>
            <w:hideMark/>
          </w:tcPr>
          <w:p w14:paraId="4AC119C6"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Qara metal qrıntısı</w:t>
            </w:r>
          </w:p>
        </w:tc>
        <w:tc>
          <w:tcPr>
            <w:tcW w:w="915" w:type="dxa"/>
            <w:noWrap/>
            <w:hideMark/>
          </w:tcPr>
          <w:p w14:paraId="6D06A15D"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Ton</w:t>
            </w:r>
          </w:p>
        </w:tc>
        <w:tc>
          <w:tcPr>
            <w:tcW w:w="986" w:type="dxa"/>
            <w:noWrap/>
            <w:hideMark/>
          </w:tcPr>
          <w:p w14:paraId="32694B7F"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15</w:t>
            </w:r>
          </w:p>
        </w:tc>
        <w:tc>
          <w:tcPr>
            <w:tcW w:w="1352" w:type="dxa"/>
            <w:gridSpan w:val="2"/>
          </w:tcPr>
          <w:p w14:paraId="20A63310" w14:textId="73321E42" w:rsidR="00AC5019" w:rsidRPr="002B184A" w:rsidRDefault="00B3222D" w:rsidP="00162501">
            <w:pPr>
              <w:jc w:val="center"/>
              <w:rPr>
                <w:rFonts w:ascii="Aptos Narrow" w:eastAsia="Times New Roman" w:hAnsi="Aptos Narrow" w:cs="Times New Roman"/>
                <w:color w:val="000000"/>
                <w:lang w:val="az-Latn-AZ" w:eastAsia="az-Latn-AZ"/>
              </w:rPr>
            </w:pPr>
            <w:r>
              <w:rPr>
                <w:rFonts w:ascii="Aptos Narrow" w:eastAsia="Times New Roman" w:hAnsi="Aptos Narrow" w:cs="Times New Roman"/>
                <w:color w:val="000000"/>
                <w:lang w:val="az-Latn-AZ" w:eastAsia="az-Latn-AZ"/>
              </w:rPr>
              <w:t>6000</w:t>
            </w:r>
          </w:p>
        </w:tc>
        <w:tc>
          <w:tcPr>
            <w:tcW w:w="857" w:type="dxa"/>
          </w:tcPr>
          <w:p w14:paraId="6C40EBF3" w14:textId="433558BC" w:rsidR="00AC5019" w:rsidRPr="002B184A" w:rsidRDefault="00B3222D" w:rsidP="00162501">
            <w:pPr>
              <w:jc w:val="center"/>
              <w:rPr>
                <w:rFonts w:ascii="Aptos Narrow" w:eastAsia="Times New Roman" w:hAnsi="Aptos Narrow" w:cs="Times New Roman"/>
                <w:color w:val="000000"/>
                <w:lang w:val="az-Latn-AZ" w:eastAsia="az-Latn-AZ"/>
              </w:rPr>
            </w:pPr>
            <w:r>
              <w:rPr>
                <w:rFonts w:ascii="Aptos Narrow" w:eastAsia="Times New Roman" w:hAnsi="Aptos Narrow" w:cs="Times New Roman"/>
                <w:color w:val="000000"/>
                <w:lang w:val="az-Latn-AZ" w:eastAsia="az-Latn-AZ"/>
              </w:rPr>
              <w:t>600</w:t>
            </w:r>
          </w:p>
        </w:tc>
      </w:tr>
      <w:tr w:rsidR="00AC5019" w:rsidRPr="002B184A" w14:paraId="19AE5F48" w14:textId="11A8B3C1" w:rsidTr="00B3222D">
        <w:trPr>
          <w:trHeight w:val="20"/>
        </w:trPr>
        <w:tc>
          <w:tcPr>
            <w:tcW w:w="401" w:type="dxa"/>
            <w:noWrap/>
            <w:hideMark/>
          </w:tcPr>
          <w:p w14:paraId="74E20364"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2</w:t>
            </w:r>
          </w:p>
        </w:tc>
        <w:tc>
          <w:tcPr>
            <w:tcW w:w="1666" w:type="dxa"/>
            <w:noWrap/>
            <w:hideMark/>
          </w:tcPr>
          <w:p w14:paraId="1DA8F9E8"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Xəzər Dəniz Neft Donanması</w:t>
            </w:r>
          </w:p>
        </w:tc>
        <w:tc>
          <w:tcPr>
            <w:tcW w:w="1962" w:type="dxa"/>
            <w:noWrap/>
            <w:hideMark/>
          </w:tcPr>
          <w:p w14:paraId="76880661"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Xətayi r. Əbilov küçəsi 25</w:t>
            </w:r>
          </w:p>
        </w:tc>
        <w:tc>
          <w:tcPr>
            <w:tcW w:w="2062" w:type="dxa"/>
            <w:noWrap/>
            <w:hideMark/>
          </w:tcPr>
          <w:p w14:paraId="5B69B3EB"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Qara metal qrıntısı</w:t>
            </w:r>
          </w:p>
        </w:tc>
        <w:tc>
          <w:tcPr>
            <w:tcW w:w="915" w:type="dxa"/>
            <w:noWrap/>
            <w:hideMark/>
          </w:tcPr>
          <w:p w14:paraId="012821CE"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Ton</w:t>
            </w:r>
          </w:p>
        </w:tc>
        <w:tc>
          <w:tcPr>
            <w:tcW w:w="986" w:type="dxa"/>
            <w:noWrap/>
            <w:hideMark/>
          </w:tcPr>
          <w:p w14:paraId="7BA590BB"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40</w:t>
            </w:r>
          </w:p>
        </w:tc>
        <w:tc>
          <w:tcPr>
            <w:tcW w:w="1352" w:type="dxa"/>
            <w:gridSpan w:val="2"/>
          </w:tcPr>
          <w:p w14:paraId="15151304" w14:textId="20BC12DF" w:rsidR="00AC5019" w:rsidRPr="002B184A" w:rsidRDefault="00B3222D" w:rsidP="00162501">
            <w:pPr>
              <w:jc w:val="center"/>
              <w:rPr>
                <w:rFonts w:ascii="Aptos Narrow" w:eastAsia="Times New Roman" w:hAnsi="Aptos Narrow" w:cs="Times New Roman"/>
                <w:color w:val="000000"/>
                <w:lang w:val="az-Latn-AZ" w:eastAsia="az-Latn-AZ"/>
              </w:rPr>
            </w:pPr>
            <w:r>
              <w:rPr>
                <w:rFonts w:ascii="Aptos Narrow" w:eastAsia="Times New Roman" w:hAnsi="Aptos Narrow" w:cs="Times New Roman"/>
                <w:color w:val="000000"/>
                <w:lang w:val="az-Latn-AZ" w:eastAsia="az-Latn-AZ"/>
              </w:rPr>
              <w:t>16000</w:t>
            </w:r>
          </w:p>
        </w:tc>
        <w:tc>
          <w:tcPr>
            <w:tcW w:w="857" w:type="dxa"/>
          </w:tcPr>
          <w:p w14:paraId="1004AAF0" w14:textId="3F70102A" w:rsidR="00AC5019" w:rsidRPr="002B184A" w:rsidRDefault="00B3222D" w:rsidP="00162501">
            <w:pPr>
              <w:jc w:val="center"/>
              <w:rPr>
                <w:rFonts w:ascii="Aptos Narrow" w:eastAsia="Times New Roman" w:hAnsi="Aptos Narrow" w:cs="Times New Roman"/>
                <w:color w:val="000000"/>
                <w:lang w:val="az-Latn-AZ" w:eastAsia="az-Latn-AZ"/>
              </w:rPr>
            </w:pPr>
            <w:r>
              <w:rPr>
                <w:rFonts w:ascii="Aptos Narrow" w:eastAsia="Times New Roman" w:hAnsi="Aptos Narrow" w:cs="Times New Roman"/>
                <w:color w:val="000000"/>
                <w:lang w:val="az-Latn-AZ" w:eastAsia="az-Latn-AZ"/>
              </w:rPr>
              <w:t>1600</w:t>
            </w:r>
          </w:p>
        </w:tc>
      </w:tr>
      <w:tr w:rsidR="00AC5019" w:rsidRPr="002B184A" w14:paraId="395AE2D7" w14:textId="1E1E7907" w:rsidTr="00B3222D">
        <w:trPr>
          <w:trHeight w:val="20"/>
        </w:trPr>
        <w:tc>
          <w:tcPr>
            <w:tcW w:w="401" w:type="dxa"/>
            <w:noWrap/>
            <w:hideMark/>
          </w:tcPr>
          <w:p w14:paraId="518A0A39"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3</w:t>
            </w:r>
          </w:p>
        </w:tc>
        <w:tc>
          <w:tcPr>
            <w:tcW w:w="1666" w:type="dxa"/>
            <w:noWrap/>
            <w:hideMark/>
          </w:tcPr>
          <w:p w14:paraId="37B707F8"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Xəzər Dəniz Neft Donanması</w:t>
            </w:r>
          </w:p>
        </w:tc>
        <w:tc>
          <w:tcPr>
            <w:tcW w:w="1962" w:type="dxa"/>
            <w:noWrap/>
            <w:hideMark/>
          </w:tcPr>
          <w:p w14:paraId="03B99814"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Qaradağ rayonu, Sahil qəsəbəsi 8</w:t>
            </w:r>
          </w:p>
        </w:tc>
        <w:tc>
          <w:tcPr>
            <w:tcW w:w="2062" w:type="dxa"/>
            <w:noWrap/>
            <w:hideMark/>
          </w:tcPr>
          <w:p w14:paraId="020BE8B9"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Qara metal qrıntısı</w:t>
            </w:r>
          </w:p>
        </w:tc>
        <w:tc>
          <w:tcPr>
            <w:tcW w:w="915" w:type="dxa"/>
            <w:noWrap/>
            <w:hideMark/>
          </w:tcPr>
          <w:p w14:paraId="1DEBB031"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Ton</w:t>
            </w:r>
          </w:p>
        </w:tc>
        <w:tc>
          <w:tcPr>
            <w:tcW w:w="986" w:type="dxa"/>
            <w:noWrap/>
            <w:hideMark/>
          </w:tcPr>
          <w:p w14:paraId="75D2F701"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13</w:t>
            </w:r>
          </w:p>
        </w:tc>
        <w:tc>
          <w:tcPr>
            <w:tcW w:w="1352" w:type="dxa"/>
            <w:gridSpan w:val="2"/>
          </w:tcPr>
          <w:p w14:paraId="34D6E0FE" w14:textId="5AE52484" w:rsidR="00AC5019" w:rsidRPr="002B184A" w:rsidRDefault="00B3222D" w:rsidP="00162501">
            <w:pPr>
              <w:jc w:val="center"/>
              <w:rPr>
                <w:rFonts w:ascii="Aptos Narrow" w:eastAsia="Times New Roman" w:hAnsi="Aptos Narrow" w:cs="Times New Roman"/>
                <w:color w:val="000000"/>
                <w:lang w:val="az-Latn-AZ" w:eastAsia="az-Latn-AZ"/>
              </w:rPr>
            </w:pPr>
            <w:r>
              <w:rPr>
                <w:rFonts w:ascii="Aptos Narrow" w:eastAsia="Times New Roman" w:hAnsi="Aptos Narrow" w:cs="Times New Roman"/>
                <w:color w:val="000000"/>
                <w:lang w:val="az-Latn-AZ" w:eastAsia="az-Latn-AZ"/>
              </w:rPr>
              <w:t>5200</w:t>
            </w:r>
          </w:p>
        </w:tc>
        <w:tc>
          <w:tcPr>
            <w:tcW w:w="857" w:type="dxa"/>
          </w:tcPr>
          <w:p w14:paraId="1215D218" w14:textId="3656DC98" w:rsidR="00AC5019" w:rsidRPr="002B184A" w:rsidRDefault="00B3222D" w:rsidP="00162501">
            <w:pPr>
              <w:jc w:val="center"/>
              <w:rPr>
                <w:rFonts w:ascii="Aptos Narrow" w:eastAsia="Times New Roman" w:hAnsi="Aptos Narrow" w:cs="Times New Roman"/>
                <w:color w:val="000000"/>
                <w:lang w:val="az-Latn-AZ" w:eastAsia="az-Latn-AZ"/>
              </w:rPr>
            </w:pPr>
            <w:r>
              <w:rPr>
                <w:rFonts w:ascii="Aptos Narrow" w:eastAsia="Times New Roman" w:hAnsi="Aptos Narrow" w:cs="Times New Roman"/>
                <w:color w:val="000000"/>
                <w:lang w:val="az-Latn-AZ" w:eastAsia="az-Latn-AZ"/>
              </w:rPr>
              <w:t>520</w:t>
            </w:r>
          </w:p>
        </w:tc>
      </w:tr>
      <w:tr w:rsidR="00AC5019" w:rsidRPr="002B184A" w14:paraId="24CC97BC" w14:textId="6A29A04F" w:rsidTr="00B3222D">
        <w:trPr>
          <w:trHeight w:val="20"/>
        </w:trPr>
        <w:tc>
          <w:tcPr>
            <w:tcW w:w="401" w:type="dxa"/>
            <w:noWrap/>
            <w:hideMark/>
          </w:tcPr>
          <w:p w14:paraId="6EBD2726"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4</w:t>
            </w:r>
          </w:p>
        </w:tc>
        <w:tc>
          <w:tcPr>
            <w:tcW w:w="1666" w:type="dxa"/>
            <w:noWrap/>
            <w:hideMark/>
          </w:tcPr>
          <w:p w14:paraId="6993BCDC"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“Bibiheybət” Gəmi Təmiri Zavodu</w:t>
            </w:r>
          </w:p>
        </w:tc>
        <w:tc>
          <w:tcPr>
            <w:tcW w:w="1962" w:type="dxa"/>
            <w:noWrap/>
            <w:hideMark/>
          </w:tcPr>
          <w:p w14:paraId="63C13F07"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Səbay</w:t>
            </w:r>
            <w:r>
              <w:rPr>
                <w:rFonts w:ascii="Aptos Narrow" w:eastAsia="Times New Roman" w:hAnsi="Aptos Narrow" w:cs="Times New Roman"/>
                <w:color w:val="000000"/>
                <w:lang w:val="az-Latn-AZ" w:eastAsia="az-Latn-AZ"/>
              </w:rPr>
              <w:t>i</w:t>
            </w:r>
            <w:r w:rsidRPr="002B184A">
              <w:rPr>
                <w:rFonts w:ascii="Aptos Narrow" w:eastAsia="Times New Roman" w:hAnsi="Aptos Narrow" w:cs="Times New Roman"/>
                <w:color w:val="000000"/>
                <w:lang w:val="az-Latn-AZ" w:eastAsia="az-Latn-AZ"/>
              </w:rPr>
              <w:t>l r. Cənub buxtası</w:t>
            </w:r>
          </w:p>
        </w:tc>
        <w:tc>
          <w:tcPr>
            <w:tcW w:w="2062" w:type="dxa"/>
            <w:noWrap/>
            <w:hideMark/>
          </w:tcPr>
          <w:p w14:paraId="079BDA18"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Qara metal qrıntısı</w:t>
            </w:r>
          </w:p>
        </w:tc>
        <w:tc>
          <w:tcPr>
            <w:tcW w:w="915" w:type="dxa"/>
            <w:noWrap/>
            <w:hideMark/>
          </w:tcPr>
          <w:p w14:paraId="010A8970"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Ton</w:t>
            </w:r>
          </w:p>
        </w:tc>
        <w:tc>
          <w:tcPr>
            <w:tcW w:w="986" w:type="dxa"/>
            <w:noWrap/>
            <w:hideMark/>
          </w:tcPr>
          <w:p w14:paraId="0C474271"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150</w:t>
            </w:r>
          </w:p>
        </w:tc>
        <w:tc>
          <w:tcPr>
            <w:tcW w:w="1352" w:type="dxa"/>
            <w:gridSpan w:val="2"/>
          </w:tcPr>
          <w:p w14:paraId="493FE4C7" w14:textId="392E2B72" w:rsidR="00AC5019" w:rsidRPr="002B184A" w:rsidRDefault="00B3222D" w:rsidP="00162501">
            <w:pPr>
              <w:jc w:val="center"/>
              <w:rPr>
                <w:rFonts w:ascii="Aptos Narrow" w:eastAsia="Times New Roman" w:hAnsi="Aptos Narrow" w:cs="Times New Roman"/>
                <w:color w:val="000000"/>
                <w:lang w:val="az-Latn-AZ" w:eastAsia="az-Latn-AZ"/>
              </w:rPr>
            </w:pPr>
            <w:r>
              <w:rPr>
                <w:rFonts w:ascii="Aptos Narrow" w:eastAsia="Times New Roman" w:hAnsi="Aptos Narrow" w:cs="Times New Roman"/>
                <w:color w:val="000000"/>
                <w:lang w:val="az-Latn-AZ" w:eastAsia="az-Latn-AZ"/>
              </w:rPr>
              <w:t>60000</w:t>
            </w:r>
          </w:p>
        </w:tc>
        <w:tc>
          <w:tcPr>
            <w:tcW w:w="857" w:type="dxa"/>
          </w:tcPr>
          <w:p w14:paraId="59F7DC60" w14:textId="71A6BFA0" w:rsidR="00AC5019" w:rsidRPr="002B184A" w:rsidRDefault="00B3222D" w:rsidP="00162501">
            <w:pPr>
              <w:jc w:val="center"/>
              <w:rPr>
                <w:rFonts w:ascii="Aptos Narrow" w:eastAsia="Times New Roman" w:hAnsi="Aptos Narrow" w:cs="Times New Roman"/>
                <w:color w:val="000000"/>
                <w:lang w:val="az-Latn-AZ" w:eastAsia="az-Latn-AZ"/>
              </w:rPr>
            </w:pPr>
            <w:r>
              <w:rPr>
                <w:rFonts w:ascii="Aptos Narrow" w:eastAsia="Times New Roman" w:hAnsi="Aptos Narrow" w:cs="Times New Roman"/>
                <w:color w:val="000000"/>
                <w:lang w:val="az-Latn-AZ" w:eastAsia="az-Latn-AZ"/>
              </w:rPr>
              <w:t>6000</w:t>
            </w:r>
          </w:p>
        </w:tc>
      </w:tr>
      <w:tr w:rsidR="00B3222D" w:rsidRPr="00CB7DDC" w14:paraId="0CC8195C" w14:textId="14CE3B60" w:rsidTr="007C6221">
        <w:trPr>
          <w:trHeight w:val="20"/>
        </w:trPr>
        <w:tc>
          <w:tcPr>
            <w:tcW w:w="401" w:type="dxa"/>
            <w:noWrap/>
          </w:tcPr>
          <w:p w14:paraId="57E5CC7E" w14:textId="77777777" w:rsidR="00B3222D" w:rsidRPr="002B184A" w:rsidRDefault="00B3222D" w:rsidP="00162501">
            <w:pPr>
              <w:jc w:val="center"/>
              <w:rPr>
                <w:rFonts w:ascii="Aptos Narrow" w:eastAsia="Times New Roman" w:hAnsi="Aptos Narrow" w:cs="Times New Roman"/>
                <w:color w:val="000000"/>
                <w:lang w:val="az-Latn-AZ" w:eastAsia="az-Latn-AZ"/>
              </w:rPr>
            </w:pPr>
          </w:p>
        </w:tc>
        <w:tc>
          <w:tcPr>
            <w:tcW w:w="7606" w:type="dxa"/>
            <w:gridSpan w:val="6"/>
            <w:noWrap/>
          </w:tcPr>
          <w:p w14:paraId="0BDF3384" w14:textId="3B700F72" w:rsidR="00B3222D" w:rsidRPr="00B3222D" w:rsidRDefault="00B3222D" w:rsidP="00B3222D">
            <w:pPr>
              <w:rPr>
                <w:rFonts w:ascii="Aptos Narrow" w:eastAsia="Times New Roman" w:hAnsi="Aptos Narrow" w:cs="Times New Roman"/>
                <w:color w:val="000000"/>
                <w:sz w:val="20"/>
                <w:szCs w:val="20"/>
                <w:lang w:val="az-Latn-AZ" w:eastAsia="az-Latn-AZ"/>
              </w:rPr>
            </w:pPr>
            <w:r w:rsidRPr="00B3222D">
              <w:rPr>
                <w:rFonts w:ascii="Arial" w:eastAsia="Times New Roman" w:hAnsi="Arial" w:cs="Arial"/>
                <w:color w:val="000000"/>
                <w:sz w:val="20"/>
                <w:szCs w:val="20"/>
                <w:lang w:val="az-Latn-AZ" w:eastAsia="az-Latn-AZ"/>
              </w:rPr>
              <w:t xml:space="preserve">1 ton üzrə ilkin satış qiyməti    </w:t>
            </w:r>
            <w:r w:rsidRPr="00B3222D">
              <w:rPr>
                <w:rFonts w:ascii="Aptos Narrow" w:eastAsia="Times New Roman" w:hAnsi="Aptos Narrow" w:cs="Times New Roman"/>
                <w:color w:val="000000"/>
                <w:sz w:val="20"/>
                <w:szCs w:val="20"/>
                <w:lang w:val="az-Latn-AZ" w:eastAsia="az-Latn-AZ"/>
              </w:rPr>
              <w:t>400 AZN</w:t>
            </w:r>
          </w:p>
        </w:tc>
        <w:tc>
          <w:tcPr>
            <w:tcW w:w="1337" w:type="dxa"/>
          </w:tcPr>
          <w:p w14:paraId="1BE2CFA5" w14:textId="77777777" w:rsidR="00B3222D" w:rsidRPr="00CB0B79" w:rsidRDefault="00B3222D" w:rsidP="00162501">
            <w:pPr>
              <w:jc w:val="center"/>
              <w:rPr>
                <w:rFonts w:ascii="Aptos Narrow" w:eastAsia="Times New Roman" w:hAnsi="Aptos Narrow" w:cs="Times New Roman"/>
                <w:b/>
                <w:bCs/>
                <w:color w:val="000000"/>
                <w:lang w:val="az-Latn-AZ" w:eastAsia="az-Latn-AZ"/>
              </w:rPr>
            </w:pPr>
          </w:p>
        </w:tc>
        <w:tc>
          <w:tcPr>
            <w:tcW w:w="857" w:type="dxa"/>
          </w:tcPr>
          <w:p w14:paraId="46C885F3" w14:textId="77777777" w:rsidR="00B3222D" w:rsidRPr="00CB0B79" w:rsidRDefault="00B3222D" w:rsidP="00162501">
            <w:pPr>
              <w:jc w:val="center"/>
              <w:rPr>
                <w:rFonts w:ascii="Aptos Narrow" w:eastAsia="Times New Roman" w:hAnsi="Aptos Narrow" w:cs="Times New Roman"/>
                <w:b/>
                <w:bCs/>
                <w:color w:val="000000"/>
                <w:lang w:val="az-Latn-AZ" w:eastAsia="az-Latn-AZ"/>
              </w:rPr>
            </w:pPr>
          </w:p>
        </w:tc>
      </w:tr>
      <w:tr w:rsidR="00AC5019" w:rsidRPr="002B184A" w14:paraId="4790E0B8" w14:textId="1BD6A7FC" w:rsidTr="00B3222D">
        <w:trPr>
          <w:trHeight w:val="20"/>
        </w:trPr>
        <w:tc>
          <w:tcPr>
            <w:tcW w:w="401" w:type="dxa"/>
            <w:noWrap/>
            <w:hideMark/>
          </w:tcPr>
          <w:p w14:paraId="21956041" w14:textId="77777777" w:rsidR="00AC5019" w:rsidRPr="002B184A" w:rsidRDefault="00AC5019" w:rsidP="00162501">
            <w:pPr>
              <w:jc w:val="center"/>
              <w:rPr>
                <w:rFonts w:ascii="Aptos Narrow" w:eastAsia="Times New Roman" w:hAnsi="Aptos Narrow" w:cs="Times New Roman"/>
                <w:color w:val="000000"/>
                <w:lang w:val="az-Latn-AZ" w:eastAsia="az-Latn-AZ"/>
              </w:rPr>
            </w:pPr>
            <w:r>
              <w:rPr>
                <w:rFonts w:ascii="Aptos Narrow" w:eastAsia="Times New Roman" w:hAnsi="Aptos Narrow" w:cs="Times New Roman"/>
                <w:color w:val="000000"/>
                <w:lang w:val="az-Latn-AZ" w:eastAsia="az-Latn-AZ"/>
              </w:rPr>
              <w:t>1.</w:t>
            </w:r>
          </w:p>
        </w:tc>
        <w:tc>
          <w:tcPr>
            <w:tcW w:w="1666" w:type="dxa"/>
            <w:noWrap/>
            <w:hideMark/>
          </w:tcPr>
          <w:p w14:paraId="7A9A6431"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Dəniz Nəqliyyat Donanması</w:t>
            </w:r>
          </w:p>
        </w:tc>
        <w:tc>
          <w:tcPr>
            <w:tcW w:w="1962" w:type="dxa"/>
            <w:noWrap/>
            <w:hideMark/>
          </w:tcPr>
          <w:p w14:paraId="1002B00D"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Xətayi r. Zığ şossesi,məh.2236</w:t>
            </w:r>
          </w:p>
        </w:tc>
        <w:tc>
          <w:tcPr>
            <w:tcW w:w="2062" w:type="dxa"/>
            <w:hideMark/>
          </w:tcPr>
          <w:p w14:paraId="5228AD20"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 xml:space="preserve"> 90 A, 120, 100A, 190A, 200A -lik akkumulyator batareyaları</w:t>
            </w:r>
          </w:p>
        </w:tc>
        <w:tc>
          <w:tcPr>
            <w:tcW w:w="915" w:type="dxa"/>
            <w:noWrap/>
            <w:hideMark/>
          </w:tcPr>
          <w:p w14:paraId="7D868C9F"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Ton</w:t>
            </w:r>
          </w:p>
        </w:tc>
        <w:tc>
          <w:tcPr>
            <w:tcW w:w="986" w:type="dxa"/>
            <w:noWrap/>
            <w:hideMark/>
          </w:tcPr>
          <w:p w14:paraId="2DCDB476" w14:textId="77777777" w:rsidR="00AC5019" w:rsidRPr="002B184A" w:rsidRDefault="00AC5019" w:rsidP="00162501">
            <w:pPr>
              <w:jc w:val="center"/>
              <w:rPr>
                <w:rFonts w:ascii="Aptos Narrow" w:eastAsia="Times New Roman" w:hAnsi="Aptos Narrow" w:cs="Times New Roman"/>
                <w:color w:val="000000"/>
                <w:lang w:val="az-Latn-AZ" w:eastAsia="az-Latn-AZ"/>
              </w:rPr>
            </w:pPr>
            <w:r w:rsidRPr="002B184A">
              <w:rPr>
                <w:rFonts w:ascii="Aptos Narrow" w:eastAsia="Times New Roman" w:hAnsi="Aptos Narrow" w:cs="Times New Roman"/>
                <w:color w:val="000000"/>
                <w:lang w:val="az-Latn-AZ" w:eastAsia="az-Latn-AZ"/>
              </w:rPr>
              <w:t>7,7</w:t>
            </w:r>
          </w:p>
        </w:tc>
        <w:tc>
          <w:tcPr>
            <w:tcW w:w="1352" w:type="dxa"/>
            <w:gridSpan w:val="2"/>
          </w:tcPr>
          <w:p w14:paraId="315CDD65" w14:textId="1228EF0D" w:rsidR="00AC5019" w:rsidRPr="002B184A" w:rsidRDefault="00B3222D" w:rsidP="00162501">
            <w:pPr>
              <w:jc w:val="center"/>
              <w:rPr>
                <w:rFonts w:ascii="Aptos Narrow" w:eastAsia="Times New Roman" w:hAnsi="Aptos Narrow" w:cs="Times New Roman"/>
                <w:color w:val="000000"/>
                <w:lang w:val="az-Latn-AZ" w:eastAsia="az-Latn-AZ"/>
              </w:rPr>
            </w:pPr>
            <w:r>
              <w:rPr>
                <w:rFonts w:ascii="Aptos Narrow" w:eastAsia="Times New Roman" w:hAnsi="Aptos Narrow" w:cs="Times New Roman"/>
                <w:color w:val="000000"/>
                <w:lang w:val="az-Latn-AZ" w:eastAsia="az-Latn-AZ"/>
              </w:rPr>
              <w:t>7238</w:t>
            </w:r>
          </w:p>
        </w:tc>
        <w:tc>
          <w:tcPr>
            <w:tcW w:w="857" w:type="dxa"/>
          </w:tcPr>
          <w:p w14:paraId="14F71E21" w14:textId="35A611B6" w:rsidR="00AC5019" w:rsidRPr="002B184A" w:rsidRDefault="00B3222D" w:rsidP="00162501">
            <w:pPr>
              <w:jc w:val="center"/>
              <w:rPr>
                <w:rFonts w:ascii="Aptos Narrow" w:eastAsia="Times New Roman" w:hAnsi="Aptos Narrow" w:cs="Times New Roman"/>
                <w:color w:val="000000"/>
                <w:lang w:val="az-Latn-AZ" w:eastAsia="az-Latn-AZ"/>
              </w:rPr>
            </w:pPr>
            <w:r>
              <w:rPr>
                <w:rFonts w:ascii="Aptos Narrow" w:eastAsia="Times New Roman" w:hAnsi="Aptos Narrow" w:cs="Times New Roman"/>
                <w:color w:val="000000"/>
                <w:lang w:val="az-Latn-AZ" w:eastAsia="az-Latn-AZ"/>
              </w:rPr>
              <w:t>723,80</w:t>
            </w:r>
          </w:p>
        </w:tc>
      </w:tr>
      <w:tr w:rsidR="00B3222D" w:rsidRPr="00CB7DDC" w14:paraId="217BC66E" w14:textId="77777777" w:rsidTr="00393536">
        <w:trPr>
          <w:trHeight w:val="20"/>
        </w:trPr>
        <w:tc>
          <w:tcPr>
            <w:tcW w:w="401" w:type="dxa"/>
            <w:noWrap/>
          </w:tcPr>
          <w:p w14:paraId="1C09C21F" w14:textId="77777777" w:rsidR="00B3222D" w:rsidRPr="002B184A" w:rsidRDefault="00B3222D" w:rsidP="00162501">
            <w:pPr>
              <w:jc w:val="center"/>
              <w:rPr>
                <w:rFonts w:ascii="Aptos Narrow" w:eastAsia="Times New Roman" w:hAnsi="Aptos Narrow" w:cs="Times New Roman"/>
                <w:color w:val="000000"/>
                <w:lang w:val="az-Latn-AZ" w:eastAsia="az-Latn-AZ"/>
              </w:rPr>
            </w:pPr>
          </w:p>
        </w:tc>
        <w:tc>
          <w:tcPr>
            <w:tcW w:w="9800" w:type="dxa"/>
            <w:gridSpan w:val="8"/>
            <w:noWrap/>
          </w:tcPr>
          <w:p w14:paraId="7A6C22B0" w14:textId="3609FAB9" w:rsidR="00B3222D" w:rsidRPr="00B3222D" w:rsidRDefault="00B3222D" w:rsidP="00B3222D">
            <w:pPr>
              <w:rPr>
                <w:rFonts w:ascii="Aptos Narrow" w:eastAsia="Times New Roman" w:hAnsi="Aptos Narrow" w:cs="Times New Roman"/>
                <w:color w:val="000000"/>
                <w:sz w:val="20"/>
                <w:szCs w:val="20"/>
                <w:lang w:val="az-Latn-AZ" w:eastAsia="az-Latn-AZ"/>
              </w:rPr>
            </w:pPr>
            <w:r w:rsidRPr="00B3222D">
              <w:rPr>
                <w:rFonts w:ascii="Arial" w:eastAsia="Times New Roman" w:hAnsi="Arial" w:cs="Arial"/>
                <w:color w:val="000000"/>
                <w:sz w:val="20"/>
                <w:szCs w:val="20"/>
                <w:lang w:val="az-Latn-AZ" w:eastAsia="az-Latn-AZ"/>
              </w:rPr>
              <w:t xml:space="preserve">1 ton üzrə ilkin satış qiyməti   </w:t>
            </w:r>
            <w:r w:rsidRPr="00B3222D">
              <w:rPr>
                <w:rFonts w:ascii="Aptos Narrow" w:eastAsia="Times New Roman" w:hAnsi="Aptos Narrow" w:cs="Times New Roman"/>
                <w:color w:val="000000"/>
                <w:sz w:val="20"/>
                <w:szCs w:val="20"/>
                <w:lang w:val="az-Latn-AZ" w:eastAsia="az-Latn-AZ"/>
              </w:rPr>
              <w:t>940 AZN</w:t>
            </w:r>
          </w:p>
        </w:tc>
      </w:tr>
    </w:tbl>
    <w:p w14:paraId="6A51894F" w14:textId="77777777" w:rsidR="00215733" w:rsidRPr="00B3222D" w:rsidRDefault="00215733" w:rsidP="00215733">
      <w:pPr>
        <w:jc w:val="both"/>
        <w:rPr>
          <w:rFonts w:ascii="Arial" w:hAnsi="Arial" w:cs="Arial"/>
          <w:lang w:val="az-Latn-AZ"/>
        </w:rPr>
      </w:pPr>
    </w:p>
    <w:p w14:paraId="10F813BB" w14:textId="5DC4CC85" w:rsidR="00AB49FE" w:rsidRDefault="00AB49FE" w:rsidP="00813E1C">
      <w:pPr>
        <w:pStyle w:val="a7"/>
        <w:numPr>
          <w:ilvl w:val="0"/>
          <w:numId w:val="4"/>
        </w:numPr>
        <w:jc w:val="both"/>
        <w:rPr>
          <w:rFonts w:ascii="Arial" w:hAnsi="Arial" w:cs="Arial"/>
        </w:rPr>
      </w:pPr>
      <w:r>
        <w:rPr>
          <w:rFonts w:ascii="Arial" w:hAnsi="Arial" w:cs="Arial"/>
        </w:rPr>
        <w:t>Hərracın keçirilmə forması</w:t>
      </w:r>
      <w:r w:rsidR="0045665F">
        <w:rPr>
          <w:rFonts w:ascii="Arial" w:hAnsi="Arial" w:cs="Arial"/>
        </w:rPr>
        <w:t>:açıq</w:t>
      </w:r>
    </w:p>
    <w:p w14:paraId="084D99D0" w14:textId="10B65FF6" w:rsidR="00AB49FE" w:rsidRDefault="00215733" w:rsidP="00813E1C">
      <w:pPr>
        <w:pStyle w:val="a7"/>
        <w:numPr>
          <w:ilvl w:val="0"/>
          <w:numId w:val="4"/>
        </w:numPr>
        <w:jc w:val="both"/>
        <w:rPr>
          <w:rFonts w:ascii="Arial" w:hAnsi="Arial" w:cs="Arial"/>
        </w:rPr>
      </w:pPr>
      <w:r w:rsidRPr="00AB49FE">
        <w:rPr>
          <w:rFonts w:ascii="Arial" w:hAnsi="Arial" w:cs="Arial"/>
        </w:rPr>
        <w:t>Hərrac</w:t>
      </w:r>
      <w:r w:rsidR="00AB49FE">
        <w:rPr>
          <w:rFonts w:ascii="Arial" w:hAnsi="Arial" w:cs="Arial"/>
        </w:rPr>
        <w:t xml:space="preserve">ın </w:t>
      </w:r>
      <w:r w:rsidRPr="00AB49FE">
        <w:rPr>
          <w:rFonts w:ascii="Arial" w:hAnsi="Arial" w:cs="Arial"/>
        </w:rPr>
        <w:t>keçiriləcə</w:t>
      </w:r>
      <w:r w:rsidR="00AB49FE">
        <w:rPr>
          <w:rFonts w:ascii="Arial" w:hAnsi="Arial" w:cs="Arial"/>
        </w:rPr>
        <w:t>yi ünvan:</w:t>
      </w:r>
      <w:r w:rsidR="0045665F" w:rsidRPr="0045665F">
        <w:rPr>
          <w:rFonts w:ascii="Arial" w:hAnsi="Arial" w:cs="Arial"/>
          <w:bCs/>
          <w:sz w:val="16"/>
          <w:szCs w:val="16"/>
          <w:lang w:val="az-Latn-AZ"/>
        </w:rPr>
        <w:t xml:space="preserve"> </w:t>
      </w:r>
      <w:r w:rsidR="0045665F" w:rsidRPr="0045665F">
        <w:rPr>
          <w:rFonts w:ascii="Arial" w:hAnsi="Arial" w:cs="Arial"/>
        </w:rPr>
        <w:t>Bakı şəh. Mikayıl Useynov küç 2</w:t>
      </w:r>
    </w:p>
    <w:p w14:paraId="5EE21DD0" w14:textId="77777777" w:rsidR="00813E1C" w:rsidRDefault="00215733" w:rsidP="00813E1C">
      <w:pPr>
        <w:pStyle w:val="a7"/>
        <w:numPr>
          <w:ilvl w:val="0"/>
          <w:numId w:val="4"/>
        </w:numPr>
        <w:jc w:val="both"/>
        <w:rPr>
          <w:rFonts w:ascii="Arial" w:hAnsi="Arial" w:cs="Arial"/>
        </w:rPr>
      </w:pPr>
      <w:r w:rsidRPr="00AB49FE">
        <w:rPr>
          <w:rFonts w:ascii="Arial" w:hAnsi="Arial" w:cs="Arial"/>
        </w:rPr>
        <w:t>Hərraclarda iştirak etmək istəyən şəxslər aşağıdakı sənədləri</w:t>
      </w:r>
      <w:r w:rsidR="00AB49FE">
        <w:rPr>
          <w:rFonts w:ascii="Arial" w:hAnsi="Arial" w:cs="Arial"/>
        </w:rPr>
        <w:t xml:space="preserve"> </w:t>
      </w:r>
      <w:r w:rsidRPr="00AB49FE">
        <w:rPr>
          <w:rFonts w:ascii="Arial" w:hAnsi="Arial" w:cs="Arial"/>
        </w:rPr>
        <w:t>təqdim etməlidirlər:</w:t>
      </w:r>
    </w:p>
    <w:p w14:paraId="748D283C" w14:textId="77777777" w:rsidR="00813E1C" w:rsidRDefault="00813E1C" w:rsidP="00813E1C">
      <w:pPr>
        <w:pStyle w:val="a7"/>
        <w:jc w:val="both"/>
        <w:rPr>
          <w:rFonts w:ascii="Arial" w:hAnsi="Arial" w:cs="Arial"/>
        </w:rPr>
      </w:pPr>
    </w:p>
    <w:p w14:paraId="05E4D862" w14:textId="6A8B140D" w:rsidR="00813E1C" w:rsidRPr="00813E1C" w:rsidRDefault="00813E1C" w:rsidP="00813E1C">
      <w:pPr>
        <w:pStyle w:val="a7"/>
        <w:numPr>
          <w:ilvl w:val="3"/>
          <w:numId w:val="8"/>
        </w:numPr>
        <w:ind w:left="720"/>
        <w:jc w:val="both"/>
        <w:rPr>
          <w:rFonts w:ascii="Arial" w:hAnsi="Arial" w:cs="Arial"/>
        </w:rPr>
      </w:pPr>
      <w:r w:rsidRPr="00813E1C">
        <w:rPr>
          <w:rFonts w:ascii="Arial" w:hAnsi="Arial" w:cs="Arial"/>
        </w:rPr>
        <w:t xml:space="preserve">hərracda iştirak üçün ərizə; </w:t>
      </w:r>
    </w:p>
    <w:p w14:paraId="261AAF79" w14:textId="649BB9E3" w:rsidR="00813E1C" w:rsidRPr="00813E1C" w:rsidRDefault="00813E1C" w:rsidP="00813E1C">
      <w:pPr>
        <w:pStyle w:val="a7"/>
        <w:numPr>
          <w:ilvl w:val="0"/>
          <w:numId w:val="8"/>
        </w:numPr>
        <w:jc w:val="both"/>
        <w:rPr>
          <w:rFonts w:ascii="Arial" w:hAnsi="Arial" w:cs="Arial"/>
        </w:rPr>
      </w:pPr>
      <w:r w:rsidRPr="00813E1C">
        <w:rPr>
          <w:rFonts w:ascii="Arial" w:hAnsi="Arial" w:cs="Arial"/>
        </w:rPr>
        <w:lastRenderedPageBreak/>
        <w:t xml:space="preserve">hərracın nəticələrinə uyğun olaraq qalib gəldiyi təqdirdə materialların mütləq alınacağı barədə təminat məktubu; </w:t>
      </w:r>
    </w:p>
    <w:p w14:paraId="1B468120" w14:textId="2BC7838E" w:rsidR="00813E1C" w:rsidRPr="00813E1C" w:rsidRDefault="00813E1C" w:rsidP="00813E1C">
      <w:pPr>
        <w:pStyle w:val="a7"/>
        <w:numPr>
          <w:ilvl w:val="0"/>
          <w:numId w:val="8"/>
        </w:numPr>
        <w:jc w:val="both"/>
        <w:rPr>
          <w:rFonts w:ascii="Arial" w:hAnsi="Arial" w:cs="Arial"/>
        </w:rPr>
      </w:pPr>
      <w:r w:rsidRPr="00813E1C">
        <w:rPr>
          <w:rFonts w:ascii="Arial" w:hAnsi="Arial" w:cs="Arial"/>
        </w:rPr>
        <w:t xml:space="preserve">ASCO tərəfindən müəyyən edilmiş hesaba </w:t>
      </w:r>
      <w:r w:rsidR="00396C1E">
        <w:rPr>
          <w:rFonts w:ascii="Arial" w:hAnsi="Arial" w:cs="Arial"/>
        </w:rPr>
        <w:t>iştirak haqqının</w:t>
      </w:r>
      <w:r w:rsidRPr="00813E1C">
        <w:rPr>
          <w:rFonts w:ascii="Arial" w:hAnsi="Arial" w:cs="Arial"/>
        </w:rPr>
        <w:t xml:space="preserve"> köçürülməsini təsdiq edən ödəmə sənədinin surəti;</w:t>
      </w:r>
    </w:p>
    <w:p w14:paraId="27D436C5" w14:textId="24E5F133" w:rsidR="00813E1C" w:rsidRPr="00813E1C" w:rsidRDefault="00813E1C" w:rsidP="00813E1C">
      <w:pPr>
        <w:pStyle w:val="a7"/>
        <w:numPr>
          <w:ilvl w:val="0"/>
          <w:numId w:val="8"/>
        </w:numPr>
        <w:jc w:val="both"/>
        <w:rPr>
          <w:rFonts w:ascii="Arial" w:hAnsi="Arial" w:cs="Arial"/>
        </w:rPr>
      </w:pPr>
      <w:r w:rsidRPr="00813E1C">
        <w:rPr>
          <w:rFonts w:ascii="Arial" w:hAnsi="Arial" w:cs="Arial"/>
        </w:rPr>
        <w:t xml:space="preserve">hüquqi şəxslər üçün təsis sənədlərinin müəyyən olunmuş (notarial) qaydada təsdiq edilmiş surətləri; </w:t>
      </w:r>
    </w:p>
    <w:p w14:paraId="3386CA78" w14:textId="174E8433" w:rsidR="00215733" w:rsidRDefault="00813E1C" w:rsidP="00813E1C">
      <w:pPr>
        <w:pStyle w:val="a7"/>
        <w:numPr>
          <w:ilvl w:val="0"/>
          <w:numId w:val="8"/>
        </w:numPr>
        <w:jc w:val="both"/>
        <w:rPr>
          <w:rFonts w:ascii="Arial" w:hAnsi="Arial" w:cs="Arial"/>
        </w:rPr>
      </w:pPr>
      <w:r w:rsidRPr="00813E1C">
        <w:rPr>
          <w:rFonts w:ascii="Arial" w:hAnsi="Arial" w:cs="Arial"/>
        </w:rPr>
        <w:t>fiziki şəxslər üçün şəxsiyyəti təsdiq edən sənədin müəyyən olunmuş (notarial) qaydada təsdiq edilmiş surət</w:t>
      </w:r>
      <w:r w:rsidR="00A01E3E">
        <w:rPr>
          <w:rFonts w:ascii="Arial" w:hAnsi="Arial" w:cs="Arial"/>
        </w:rPr>
        <w:t>i;</w:t>
      </w:r>
    </w:p>
    <w:p w14:paraId="5AF6DB69" w14:textId="3938B4B4" w:rsidR="00A01E3E" w:rsidRDefault="00A01E3E" w:rsidP="00813E1C">
      <w:pPr>
        <w:pStyle w:val="a7"/>
        <w:numPr>
          <w:ilvl w:val="0"/>
          <w:numId w:val="8"/>
        </w:numPr>
        <w:jc w:val="both"/>
        <w:rPr>
          <w:rFonts w:ascii="Arial" w:hAnsi="Arial" w:cs="Arial"/>
        </w:rPr>
      </w:pPr>
      <w:r w:rsidRPr="00A01E3E">
        <w:rPr>
          <w:rFonts w:ascii="Arial" w:hAnsi="Arial" w:cs="Arial"/>
        </w:rPr>
        <w:t>Hərraclarda iştirak etmək üçün ərizə hüquqi və / və ya fiziki şəxsin nümayəndəsi tərəfindən verildiyi təqdirdə, özünün iddiaçı adından hərəkət etmək hüququnu təsdiq edən sənədi (etibarnamə).</w:t>
      </w:r>
    </w:p>
    <w:p w14:paraId="0057B158" w14:textId="77777777" w:rsidR="00813E1C" w:rsidRPr="00813E1C" w:rsidRDefault="00813E1C" w:rsidP="00813E1C">
      <w:pPr>
        <w:pStyle w:val="a7"/>
        <w:jc w:val="both"/>
        <w:rPr>
          <w:rFonts w:ascii="Arial" w:hAnsi="Arial" w:cs="Arial"/>
        </w:rPr>
      </w:pPr>
    </w:p>
    <w:p w14:paraId="289A7EC6" w14:textId="1C928EB1" w:rsidR="00AB49FE" w:rsidRPr="00813E1C" w:rsidRDefault="00396C1E" w:rsidP="00813E1C">
      <w:pPr>
        <w:pStyle w:val="a7"/>
        <w:numPr>
          <w:ilvl w:val="0"/>
          <w:numId w:val="4"/>
        </w:numPr>
        <w:jc w:val="both"/>
        <w:rPr>
          <w:rFonts w:ascii="Arial" w:hAnsi="Arial" w:cs="Arial"/>
        </w:rPr>
      </w:pPr>
      <w:r>
        <w:rPr>
          <w:rFonts w:ascii="Arial" w:hAnsi="Arial" w:cs="Arial"/>
        </w:rPr>
        <w:t>İştirak haqqının</w:t>
      </w:r>
      <w:r w:rsidR="00215733" w:rsidRPr="00813E1C">
        <w:rPr>
          <w:rFonts w:ascii="Arial" w:hAnsi="Arial" w:cs="Arial"/>
        </w:rPr>
        <w:t xml:space="preserve"> köçürülməsi üçün hesab:</w:t>
      </w:r>
      <w:r w:rsidR="00215733" w:rsidRPr="00813E1C">
        <w:rPr>
          <w:rFonts w:ascii="Arial" w:hAnsi="Arial" w:cs="Arial"/>
        </w:rPr>
        <w:tab/>
      </w:r>
    </w:p>
    <w:p w14:paraId="7E9D26AA" w14:textId="2217BF0C" w:rsidR="00AB49FE" w:rsidRPr="0045665F" w:rsidRDefault="0045665F" w:rsidP="0045665F">
      <w:pPr>
        <w:spacing w:after="0"/>
        <w:ind w:left="426"/>
        <w:jc w:val="both"/>
        <w:rPr>
          <w:rFonts w:ascii="Arial" w:hAnsi="Arial" w:cs="Arial"/>
        </w:rPr>
      </w:pPr>
      <w:r w:rsidRPr="0045665F">
        <w:rPr>
          <w:rFonts w:ascii="Arial" w:hAnsi="Arial" w:cs="Arial"/>
        </w:rPr>
        <w:t>VÖEN:1701579951 H/h:AZ36İBAZ38050019441115341120</w:t>
      </w:r>
    </w:p>
    <w:p w14:paraId="08E33EE3" w14:textId="51EA7DBB" w:rsidR="0045665F" w:rsidRPr="0045665F" w:rsidRDefault="0045665F" w:rsidP="0045665F">
      <w:pPr>
        <w:spacing w:after="0"/>
        <w:ind w:left="426"/>
        <w:jc w:val="both"/>
        <w:rPr>
          <w:rFonts w:ascii="Arial" w:hAnsi="Arial" w:cs="Arial"/>
        </w:rPr>
      </w:pPr>
      <w:r w:rsidRPr="0045665F">
        <w:rPr>
          <w:rFonts w:ascii="Arial" w:hAnsi="Arial" w:cs="Arial"/>
        </w:rPr>
        <w:t>ABB-Premyer  Müştəri Xidməti    Kod:805250</w:t>
      </w:r>
    </w:p>
    <w:p w14:paraId="0598FCC6" w14:textId="5925F658" w:rsidR="0045665F" w:rsidRPr="0045665F" w:rsidRDefault="0045665F" w:rsidP="0045665F">
      <w:pPr>
        <w:spacing w:after="0"/>
        <w:ind w:left="426"/>
        <w:jc w:val="both"/>
        <w:rPr>
          <w:rFonts w:ascii="Arial" w:hAnsi="Arial" w:cs="Arial"/>
        </w:rPr>
      </w:pPr>
      <w:r w:rsidRPr="0045665F">
        <w:rPr>
          <w:rFonts w:ascii="Arial" w:hAnsi="Arial" w:cs="Arial"/>
        </w:rPr>
        <w:t>VÖEN:9900001881 M/H:AZ03NABZ01350100000000002944</w:t>
      </w:r>
    </w:p>
    <w:p w14:paraId="6414ACDA" w14:textId="08381A84" w:rsidR="0045665F" w:rsidRDefault="0045665F" w:rsidP="0045665F">
      <w:pPr>
        <w:spacing w:after="0"/>
        <w:ind w:left="426"/>
        <w:jc w:val="both"/>
        <w:rPr>
          <w:rFonts w:ascii="Arial" w:hAnsi="Arial" w:cs="Arial"/>
        </w:rPr>
      </w:pPr>
      <w:r w:rsidRPr="0045665F">
        <w:rPr>
          <w:rFonts w:ascii="Arial" w:hAnsi="Arial" w:cs="Arial"/>
        </w:rPr>
        <w:t>SWIFT:BIC:İBAZAZ2X</w:t>
      </w:r>
    </w:p>
    <w:p w14:paraId="5A4BCC37" w14:textId="77777777" w:rsidR="0045665F" w:rsidRPr="0045665F" w:rsidRDefault="0045665F" w:rsidP="0045665F">
      <w:pPr>
        <w:spacing w:after="0"/>
        <w:ind w:left="426"/>
        <w:jc w:val="both"/>
        <w:rPr>
          <w:rFonts w:ascii="Arial" w:hAnsi="Arial" w:cs="Arial"/>
        </w:rPr>
      </w:pPr>
    </w:p>
    <w:p w14:paraId="2E005561" w14:textId="77E350D4" w:rsidR="00AB49FE" w:rsidRPr="00813E1C" w:rsidRDefault="00A01E3E" w:rsidP="00813E1C">
      <w:pPr>
        <w:pStyle w:val="a7"/>
        <w:numPr>
          <w:ilvl w:val="0"/>
          <w:numId w:val="4"/>
        </w:numPr>
        <w:jc w:val="both"/>
        <w:rPr>
          <w:rFonts w:ascii="Arial" w:hAnsi="Arial" w:cs="Arial"/>
        </w:rPr>
      </w:pPr>
      <w:r>
        <w:rPr>
          <w:rFonts w:ascii="Arial" w:hAnsi="Arial" w:cs="Arial"/>
        </w:rPr>
        <w:t>H</w:t>
      </w:r>
      <w:r w:rsidR="00AB49FE" w:rsidRPr="00813E1C">
        <w:rPr>
          <w:rFonts w:ascii="Arial" w:hAnsi="Arial" w:cs="Arial"/>
        </w:rPr>
        <w:t xml:space="preserve">ərracda iştirak etmək haqqında ərizələrin qəbulunun başlanma tarixi: </w:t>
      </w:r>
      <w:r w:rsidR="00B35B64">
        <w:rPr>
          <w:rFonts w:ascii="Arial" w:hAnsi="Arial" w:cs="Arial"/>
        </w:rPr>
        <w:t>1</w:t>
      </w:r>
      <w:r w:rsidR="00C9073D">
        <w:rPr>
          <w:rFonts w:ascii="Arial" w:hAnsi="Arial" w:cs="Arial"/>
        </w:rPr>
        <w:t>9</w:t>
      </w:r>
      <w:r w:rsidR="00B35B64">
        <w:rPr>
          <w:rFonts w:ascii="Arial" w:hAnsi="Arial" w:cs="Arial"/>
        </w:rPr>
        <w:t>.03.2025</w:t>
      </w:r>
    </w:p>
    <w:p w14:paraId="02AA16B3" w14:textId="3926D572" w:rsidR="00AB49FE" w:rsidRDefault="00AB49FE" w:rsidP="00813E1C">
      <w:pPr>
        <w:pStyle w:val="a7"/>
        <w:numPr>
          <w:ilvl w:val="0"/>
          <w:numId w:val="4"/>
        </w:numPr>
        <w:jc w:val="both"/>
        <w:rPr>
          <w:rFonts w:ascii="Arial" w:hAnsi="Arial" w:cs="Arial"/>
        </w:rPr>
      </w:pPr>
      <w:r w:rsidRPr="00AB49FE">
        <w:rPr>
          <w:rFonts w:ascii="Arial" w:hAnsi="Arial" w:cs="Arial"/>
        </w:rPr>
        <w:t xml:space="preserve">Hərracda iştirak etmək haqqında ərizələrin qəbulunun </w:t>
      </w:r>
      <w:r>
        <w:rPr>
          <w:rFonts w:ascii="Arial" w:hAnsi="Arial" w:cs="Arial"/>
        </w:rPr>
        <w:t>son</w:t>
      </w:r>
      <w:r w:rsidRPr="00AB49FE">
        <w:rPr>
          <w:rFonts w:ascii="Arial" w:hAnsi="Arial" w:cs="Arial"/>
        </w:rPr>
        <w:t xml:space="preserve"> tarixi</w:t>
      </w:r>
      <w:r>
        <w:rPr>
          <w:rFonts w:ascii="Arial" w:hAnsi="Arial" w:cs="Arial"/>
        </w:rPr>
        <w:t xml:space="preserve">: </w:t>
      </w:r>
      <w:r w:rsidR="00C9073D">
        <w:rPr>
          <w:rFonts w:ascii="Arial" w:hAnsi="Arial" w:cs="Arial"/>
        </w:rPr>
        <w:t>10.04.2025</w:t>
      </w:r>
      <w:r w:rsidR="00215733" w:rsidRPr="00AB49FE">
        <w:rPr>
          <w:rFonts w:ascii="Arial" w:hAnsi="Arial" w:cs="Arial"/>
        </w:rPr>
        <w:tab/>
      </w:r>
    </w:p>
    <w:p w14:paraId="440C4C7C" w14:textId="78BC55A9" w:rsidR="00C9073D" w:rsidRDefault="00C9073D" w:rsidP="00813E1C">
      <w:pPr>
        <w:pStyle w:val="a7"/>
        <w:numPr>
          <w:ilvl w:val="0"/>
          <w:numId w:val="4"/>
        </w:numPr>
        <w:jc w:val="both"/>
        <w:rPr>
          <w:rFonts w:ascii="Arial" w:hAnsi="Arial" w:cs="Arial"/>
        </w:rPr>
      </w:pPr>
      <w:r>
        <w:rPr>
          <w:rFonts w:ascii="Arial" w:hAnsi="Arial" w:cs="Arial"/>
        </w:rPr>
        <w:t>Hərracın keçirilmə vaxtı 15.04.2025</w:t>
      </w:r>
    </w:p>
    <w:p w14:paraId="1E8CA663" w14:textId="6017F50A" w:rsidR="00AB49FE" w:rsidRDefault="00AB49FE" w:rsidP="00813E1C">
      <w:pPr>
        <w:pStyle w:val="a7"/>
        <w:numPr>
          <w:ilvl w:val="0"/>
          <w:numId w:val="4"/>
        </w:numPr>
        <w:jc w:val="both"/>
        <w:rPr>
          <w:rFonts w:ascii="Arial" w:hAnsi="Arial" w:cs="Arial"/>
        </w:rPr>
      </w:pPr>
      <w:r>
        <w:rPr>
          <w:rFonts w:ascii="Arial" w:hAnsi="Arial" w:cs="Arial"/>
        </w:rPr>
        <w:t>S</w:t>
      </w:r>
      <w:r w:rsidRPr="00AB49FE">
        <w:rPr>
          <w:rFonts w:ascii="Arial" w:hAnsi="Arial" w:cs="Arial"/>
        </w:rPr>
        <w:t>ənəd qəbulu məntəqələrinin ünvanları</w:t>
      </w:r>
      <w:r>
        <w:rPr>
          <w:rFonts w:ascii="Arial" w:hAnsi="Arial" w:cs="Arial"/>
        </w:rPr>
        <w:t xml:space="preserve">: </w:t>
      </w:r>
      <w:r w:rsidR="0045665F" w:rsidRPr="00B35B64">
        <w:rPr>
          <w:rFonts w:ascii="Arial" w:hAnsi="Arial" w:cs="Arial"/>
        </w:rPr>
        <w:t>Bakı şəh. Mikayıl Useynov küç 2</w:t>
      </w:r>
    </w:p>
    <w:p w14:paraId="34C031FE" w14:textId="417DBE96" w:rsidR="00CB7DDC" w:rsidRPr="00CB7DDC" w:rsidRDefault="00AB49FE" w:rsidP="001804F5">
      <w:pPr>
        <w:pStyle w:val="a7"/>
        <w:numPr>
          <w:ilvl w:val="0"/>
          <w:numId w:val="4"/>
        </w:numPr>
        <w:spacing w:after="0" w:line="240" w:lineRule="auto"/>
        <w:jc w:val="both"/>
        <w:rPr>
          <w:rStyle w:val="af"/>
          <w:rFonts w:ascii="Arial" w:hAnsi="Arial" w:cs="Arial"/>
          <w:b/>
          <w:bCs/>
          <w:sz w:val="22"/>
          <w:szCs w:val="22"/>
          <w:highlight w:val="yellow"/>
          <w:lang w:val="az-Latn-AZ"/>
        </w:rPr>
      </w:pPr>
      <w:r w:rsidRPr="00CB7DDC">
        <w:rPr>
          <w:rFonts w:ascii="Arial" w:hAnsi="Arial" w:cs="Arial"/>
        </w:rPr>
        <w:t xml:space="preserve">Sənəd qəbuluna məsul şəxs: </w:t>
      </w:r>
      <w:r w:rsidR="00CB7DDC" w:rsidRPr="00CB7DDC">
        <w:rPr>
          <w:rFonts w:ascii="Arial" w:hAnsi="Arial" w:cs="Arial"/>
          <w:b/>
          <w:bCs/>
          <w:sz w:val="28"/>
          <w:szCs w:val="28"/>
          <w:highlight w:val="yellow"/>
        </w:rPr>
        <w:t>A</w:t>
      </w:r>
      <w:r w:rsidR="00CB7DDC" w:rsidRPr="00CB7DDC">
        <w:rPr>
          <w:rFonts w:ascii="Arial" w:hAnsi="Arial" w:cs="Arial"/>
          <w:b/>
          <w:bCs/>
          <w:sz w:val="22"/>
          <w:szCs w:val="22"/>
          <w:highlight w:val="yellow"/>
          <w:lang w:val="az-Latn-AZ" w:eastAsia="ru-RU"/>
        </w:rPr>
        <w:t>SCO-nun Satınalmalar Departamentinin mütəxəssisi</w:t>
      </w:r>
      <w:r w:rsidR="00CB7DDC">
        <w:rPr>
          <w:rFonts w:ascii="Arial" w:hAnsi="Arial" w:cs="Arial"/>
          <w:b/>
          <w:bCs/>
          <w:sz w:val="22"/>
          <w:szCs w:val="22"/>
          <w:highlight w:val="yellow"/>
          <w:lang w:val="az-Latn-AZ" w:eastAsia="ru-RU"/>
        </w:rPr>
        <w:t xml:space="preserve"> </w:t>
      </w:r>
      <w:r w:rsidR="00CB7DDC" w:rsidRPr="00CB7DDC">
        <w:rPr>
          <w:rFonts w:ascii="Arial" w:hAnsi="Arial" w:cs="Arial"/>
          <w:b/>
          <w:bCs/>
          <w:sz w:val="22"/>
          <w:szCs w:val="22"/>
          <w:highlight w:val="yellow"/>
          <w:lang w:val="az-Latn-AZ"/>
        </w:rPr>
        <w:t>Emil Babayev</w:t>
      </w:r>
      <w:r w:rsidR="00CB7DDC" w:rsidRPr="00CB7DDC">
        <w:rPr>
          <w:rFonts w:ascii="Arial" w:hAnsi="Arial" w:cs="Arial"/>
          <w:b/>
          <w:bCs/>
          <w:sz w:val="22"/>
          <w:szCs w:val="22"/>
          <w:highlight w:val="yellow"/>
          <w:lang w:val="az-Latn-AZ"/>
        </w:rPr>
        <w:t xml:space="preserve"> </w:t>
      </w:r>
      <w:r w:rsidR="00CB7DDC" w:rsidRPr="00CB7DDC">
        <w:rPr>
          <w:rFonts w:ascii="Arial" w:hAnsi="Arial" w:cs="Arial"/>
          <w:b/>
          <w:bCs/>
          <w:sz w:val="22"/>
          <w:szCs w:val="22"/>
          <w:highlight w:val="yellow"/>
          <w:lang w:val="az-Latn-AZ"/>
        </w:rPr>
        <w:t xml:space="preserve">Telefon nömrəsi: </w:t>
      </w:r>
      <w:r w:rsidR="00CB7DDC" w:rsidRPr="00CB7DDC">
        <w:rPr>
          <w:rFonts w:ascii="Arial" w:eastAsia="@Arial Unicode MS" w:hAnsi="Arial" w:cs="Arial"/>
          <w:b/>
          <w:bCs/>
          <w:color w:val="292929"/>
          <w:sz w:val="28"/>
          <w:szCs w:val="28"/>
          <w:highlight w:val="yellow"/>
          <w:lang w:val="az-Latn-AZ"/>
        </w:rPr>
        <w:t>+994 50 212 35 11 (</w:t>
      </w:r>
      <w:r w:rsidR="00CB7DDC" w:rsidRPr="00CB7DDC">
        <w:rPr>
          <w:rFonts w:ascii="Arial" w:hAnsi="Arial" w:cs="Arial"/>
          <w:b/>
          <w:bCs/>
          <w:sz w:val="22"/>
          <w:szCs w:val="22"/>
          <w:highlight w:val="yellow"/>
          <w:lang w:val="az-Latn-AZ"/>
        </w:rPr>
        <w:t>daxili nömrə 1242)</w:t>
      </w:r>
      <w:r w:rsidR="00CB7DDC" w:rsidRPr="00CB7DDC">
        <w:rPr>
          <w:rFonts w:ascii="Arial" w:hAnsi="Arial" w:cs="Arial"/>
          <w:b/>
          <w:bCs/>
          <w:sz w:val="22"/>
          <w:szCs w:val="22"/>
          <w:highlight w:val="yellow"/>
          <w:lang w:val="az-Latn-AZ"/>
        </w:rPr>
        <w:t xml:space="preserve"> </w:t>
      </w:r>
      <w:r w:rsidR="00CB7DDC" w:rsidRPr="00CB7DDC">
        <w:rPr>
          <w:rFonts w:ascii="Arial" w:hAnsi="Arial" w:cs="Arial"/>
          <w:b/>
          <w:bCs/>
          <w:sz w:val="22"/>
          <w:szCs w:val="22"/>
          <w:highlight w:val="yellow"/>
          <w:lang w:val="az-Latn-AZ"/>
        </w:rPr>
        <w:t>Elektron ünvan</w:t>
      </w:r>
      <w:r w:rsidR="00CB7DDC" w:rsidRPr="00CB7DDC">
        <w:rPr>
          <w:rFonts w:ascii="Arial" w:hAnsi="Arial" w:cs="Arial"/>
          <w:b/>
          <w:bCs/>
          <w:color w:val="000000" w:themeColor="text1"/>
          <w:sz w:val="22"/>
          <w:szCs w:val="22"/>
          <w:highlight w:val="yellow"/>
          <w:lang w:val="az-Latn-AZ"/>
        </w:rPr>
        <w:t>:</w:t>
      </w:r>
      <w:r w:rsidR="00CB7DDC" w:rsidRPr="00CB7DDC">
        <w:rPr>
          <w:b/>
          <w:bCs/>
          <w:sz w:val="28"/>
          <w:szCs w:val="28"/>
          <w:highlight w:val="yellow"/>
          <w:lang w:val="az-Latn-AZ"/>
        </w:rPr>
        <w:t xml:space="preserve"> </w:t>
      </w:r>
      <w:hyperlink r:id="rId6" w:tgtFrame="_top" w:history="1">
        <w:r w:rsidR="00CB7DDC" w:rsidRPr="00CB7DDC">
          <w:rPr>
            <w:rStyle w:val="af"/>
            <w:rFonts w:ascii="Arial" w:hAnsi="Arial" w:cs="Arial"/>
            <w:b/>
            <w:bCs/>
            <w:spacing w:val="3"/>
            <w:sz w:val="22"/>
            <w:szCs w:val="22"/>
            <w:highlight w:val="yellow"/>
            <w:shd w:val="clear" w:color="auto" w:fill="FFFFFF"/>
            <w:lang w:val="az-Latn-AZ"/>
          </w:rPr>
          <w:t>emil.a.babayev@asco.az</w:t>
        </w:r>
      </w:hyperlink>
      <w:r w:rsidR="00CB7DDC" w:rsidRPr="00CB7DDC">
        <w:rPr>
          <w:rFonts w:ascii="Arial" w:hAnsi="Arial" w:cs="Arial"/>
          <w:b/>
          <w:bCs/>
          <w:color w:val="000000" w:themeColor="text1"/>
          <w:sz w:val="22"/>
          <w:szCs w:val="22"/>
          <w:highlight w:val="yellow"/>
          <w:lang w:val="az-Latn-AZ"/>
        </w:rPr>
        <w:t xml:space="preserve">, </w:t>
      </w:r>
      <w:hyperlink r:id="rId7" w:history="1">
        <w:r w:rsidR="00CB7DDC" w:rsidRPr="00CB7DDC">
          <w:rPr>
            <w:rStyle w:val="af"/>
            <w:rFonts w:ascii="Arial" w:hAnsi="Arial" w:cs="Arial"/>
            <w:b/>
            <w:bCs/>
            <w:sz w:val="22"/>
            <w:szCs w:val="22"/>
            <w:highlight w:val="yellow"/>
            <w:lang w:val="az-Latn-AZ"/>
          </w:rPr>
          <w:t>tender@asco.az</w:t>
        </w:r>
      </w:hyperlink>
    </w:p>
    <w:p w14:paraId="5A59DD2E" w14:textId="77777777" w:rsidR="00B5674A" w:rsidRPr="00CB7DDC" w:rsidRDefault="00B5674A" w:rsidP="00813E1C">
      <w:pPr>
        <w:jc w:val="both"/>
        <w:rPr>
          <w:rFonts w:ascii="Arial" w:hAnsi="Arial" w:cs="Arial"/>
          <w:b/>
          <w:bCs/>
          <w:u w:val="single"/>
          <w:lang w:val="az-Latn-AZ"/>
        </w:rPr>
      </w:pPr>
    </w:p>
    <w:p w14:paraId="0C0DEE32" w14:textId="53C8D32A" w:rsidR="00813E1C" w:rsidRPr="00395BF8" w:rsidRDefault="008500DB" w:rsidP="00813E1C">
      <w:pPr>
        <w:jc w:val="both"/>
        <w:rPr>
          <w:rFonts w:ascii="Arial" w:hAnsi="Arial" w:cs="Arial"/>
          <w:b/>
          <w:bCs/>
          <w:u w:val="single"/>
          <w:lang w:val="az-Latn-AZ"/>
        </w:rPr>
      </w:pPr>
      <w:r w:rsidRPr="00395BF8">
        <w:rPr>
          <w:rFonts w:ascii="Arial" w:hAnsi="Arial" w:cs="Arial"/>
          <w:b/>
          <w:bCs/>
          <w:u w:val="single"/>
          <w:lang w:val="az-Latn-AZ"/>
        </w:rPr>
        <w:t xml:space="preserve">“Azərbaycan Xəzər Dəniz Gəmiçilyi” QSC tərəfindən hərracların keçirilməsi </w:t>
      </w:r>
      <w:r w:rsidR="00813E1C" w:rsidRPr="00395BF8">
        <w:rPr>
          <w:rFonts w:ascii="Arial" w:hAnsi="Arial" w:cs="Arial"/>
          <w:b/>
          <w:bCs/>
          <w:u w:val="single"/>
          <w:lang w:val="az-Latn-AZ"/>
        </w:rPr>
        <w:t>Qaydalar</w:t>
      </w:r>
      <w:r w:rsidRPr="00395BF8">
        <w:rPr>
          <w:rFonts w:ascii="Arial" w:hAnsi="Arial" w:cs="Arial"/>
          <w:b/>
          <w:bCs/>
          <w:u w:val="single"/>
          <w:lang w:val="az-Latn-AZ"/>
        </w:rPr>
        <w:t>ı</w:t>
      </w:r>
      <w:r w:rsidR="00813E1C" w:rsidRPr="00395BF8">
        <w:rPr>
          <w:rFonts w:ascii="Arial" w:hAnsi="Arial" w:cs="Arial"/>
          <w:b/>
          <w:bCs/>
          <w:u w:val="single"/>
          <w:lang w:val="az-Latn-AZ"/>
        </w:rPr>
        <w:t>:</w:t>
      </w:r>
    </w:p>
    <w:p w14:paraId="10C70C48" w14:textId="7C022583" w:rsidR="00813E1C" w:rsidRDefault="00813E1C" w:rsidP="00B5674A">
      <w:pPr>
        <w:spacing w:line="240" w:lineRule="auto"/>
        <w:jc w:val="both"/>
        <w:rPr>
          <w:rFonts w:ascii="Arial" w:hAnsi="Arial" w:cs="Arial"/>
        </w:rPr>
      </w:pPr>
      <w:r w:rsidRPr="00395BF8">
        <w:rPr>
          <w:rFonts w:ascii="Arial" w:hAnsi="Arial" w:cs="Arial"/>
          <w:lang w:val="az-Latn-AZ"/>
        </w:rPr>
        <w:t xml:space="preserve"> </w:t>
      </w:r>
      <w:r w:rsidRPr="00395BF8">
        <w:rPr>
          <w:rFonts w:ascii="Arial" w:hAnsi="Arial" w:cs="Arial"/>
          <w:lang w:val="az-Latn-AZ"/>
        </w:rPr>
        <w:tab/>
      </w:r>
      <w:r w:rsidRPr="00813E1C">
        <w:rPr>
          <w:rFonts w:ascii="Arial" w:hAnsi="Arial" w:cs="Arial"/>
        </w:rPr>
        <w:t xml:space="preserve">Hərrac, materialların qısa xarakteristikası və ilkin satış qiymətinin elan olunması ilə başlanır. Satış qiyməti elan olunduqdan sonra hərrac iştirakçıları </w:t>
      </w:r>
      <w:r>
        <w:rPr>
          <w:rFonts w:ascii="Arial" w:hAnsi="Arial" w:cs="Arial"/>
        </w:rPr>
        <w:t>ASCO tərəfindən onlara təqdim olunan</w:t>
      </w:r>
      <w:r w:rsidRPr="00813E1C">
        <w:rPr>
          <w:rFonts w:ascii="Arial" w:hAnsi="Arial" w:cs="Arial"/>
        </w:rPr>
        <w:t xml:space="preserve"> bildirişlərini qaldırmaqla elan olunmuş qiymətə materialları almağa razı olduqlarını bildirirlər</w:t>
      </w:r>
      <w:r>
        <w:rPr>
          <w:rFonts w:ascii="Arial" w:hAnsi="Arial" w:cs="Arial"/>
        </w:rPr>
        <w:t>.</w:t>
      </w:r>
    </w:p>
    <w:p w14:paraId="11916804" w14:textId="17771E48" w:rsidR="00813E1C" w:rsidRDefault="00813E1C" w:rsidP="00B5674A">
      <w:pPr>
        <w:spacing w:line="240" w:lineRule="auto"/>
        <w:ind w:firstLine="720"/>
        <w:jc w:val="both"/>
        <w:rPr>
          <w:rFonts w:ascii="Arial" w:hAnsi="Arial" w:cs="Arial"/>
        </w:rPr>
      </w:pPr>
      <w:r w:rsidRPr="00813E1C">
        <w:rPr>
          <w:rFonts w:ascii="Arial" w:hAnsi="Arial" w:cs="Arial"/>
        </w:rPr>
        <w:t xml:space="preserve"> İlkin satış qiyməti iştirakçılar tərəfindən əlavə etmə yolu ilə artırılır. Hər yeni təklif ilkin satış qiymətinin 1 (bir) faizindən az artırılmamalıdır</w:t>
      </w:r>
      <w:r>
        <w:rPr>
          <w:rFonts w:ascii="Arial" w:hAnsi="Arial" w:cs="Arial"/>
        </w:rPr>
        <w:t>.</w:t>
      </w:r>
    </w:p>
    <w:p w14:paraId="70358202" w14:textId="2F91A7E5" w:rsidR="00813E1C" w:rsidRDefault="00813E1C" w:rsidP="00B5674A">
      <w:pPr>
        <w:spacing w:line="240" w:lineRule="auto"/>
        <w:ind w:firstLine="720"/>
        <w:jc w:val="both"/>
        <w:rPr>
          <w:rFonts w:ascii="Arial" w:hAnsi="Arial" w:cs="Arial"/>
        </w:rPr>
      </w:pPr>
      <w:r w:rsidRPr="00813E1C">
        <w:rPr>
          <w:rFonts w:ascii="Arial" w:hAnsi="Arial" w:cs="Arial"/>
        </w:rPr>
        <w:t>Hərracçı aralarında 15 (on beş) saniyə fəsilə verməklə yeni satış qiymətini 3 (üç) dəfə təkrar edir. Təklif olunmuş qiymətə dair digər iştirakçılardan heç biri biletini qaldırmadıqda, hərrac başa çatmış hesab edilir və ən yüksək qiyməti təklif etmiş iştirakçı hərracın qalibi sayılır və alıcı hesab olunur. Hərracçı materialların satıldığını, satış qiymətini və qalibin bildirişinin nömrəsini elan edir</w:t>
      </w:r>
      <w:r>
        <w:rPr>
          <w:rFonts w:ascii="Arial" w:hAnsi="Arial" w:cs="Arial"/>
        </w:rPr>
        <w:t>.</w:t>
      </w:r>
      <w:r w:rsidRPr="00813E1C">
        <w:rPr>
          <w:rFonts w:ascii="Arial" w:hAnsi="Arial" w:cs="Arial"/>
        </w:rPr>
        <w:t xml:space="preserve"> </w:t>
      </w:r>
    </w:p>
    <w:p w14:paraId="74323FE2" w14:textId="01E2C89F" w:rsidR="00813E1C" w:rsidRDefault="00813E1C" w:rsidP="00B5674A">
      <w:pPr>
        <w:spacing w:line="240" w:lineRule="auto"/>
        <w:ind w:firstLine="720"/>
        <w:jc w:val="both"/>
        <w:rPr>
          <w:rFonts w:ascii="Arial" w:hAnsi="Arial" w:cs="Arial"/>
        </w:rPr>
      </w:pPr>
      <w:r w:rsidRPr="00813E1C">
        <w:rPr>
          <w:rFonts w:ascii="Arial" w:hAnsi="Arial" w:cs="Arial"/>
        </w:rPr>
        <w:t xml:space="preserve">İlkin qiymət 3 (üç) dəfə elan olunduqdan sonra iştirakçılardan heç biri biletini qaldırmazsa, hərrac baş tutmamış hesab olunur </w:t>
      </w:r>
    </w:p>
    <w:p w14:paraId="1968D755" w14:textId="22B613B2" w:rsidR="00A01E3E" w:rsidRDefault="00813E1C" w:rsidP="00B5674A">
      <w:pPr>
        <w:spacing w:line="240" w:lineRule="auto"/>
        <w:ind w:firstLine="720"/>
        <w:jc w:val="both"/>
        <w:rPr>
          <w:rFonts w:ascii="Arial" w:hAnsi="Arial" w:cs="Arial"/>
        </w:rPr>
      </w:pPr>
      <w:r w:rsidRPr="00813E1C">
        <w:rPr>
          <w:rFonts w:ascii="Arial" w:hAnsi="Arial" w:cs="Arial"/>
        </w:rPr>
        <w:lastRenderedPageBreak/>
        <w:t>Hərrac başa çatdıqdan sonra MHK hərracın nəticələrini protokollaşdırır. Hərracın nəticələrinə görə yekun protokol 2 (iki) nüsxədə (alıcı və komissiya / satıcı üçün) tərtib edilir, MHK üzvləri, alıcı (və ya onun nümayəndəsi) tərəfindən imzalanır</w:t>
      </w:r>
      <w:r w:rsidR="00A01E3E">
        <w:rPr>
          <w:rFonts w:ascii="Arial" w:hAnsi="Arial" w:cs="Arial"/>
        </w:rPr>
        <w:t xml:space="preserve">. </w:t>
      </w:r>
      <w:r w:rsidR="00A01E3E" w:rsidRPr="00A01E3E">
        <w:rPr>
          <w:rFonts w:ascii="Arial" w:hAnsi="Arial" w:cs="Arial"/>
        </w:rPr>
        <w:t>Protokolda satıcı və alıcı haqqında məlumatlar, satılan materialların adı, axırıncı satış qiyməti, habelə alqı-satqı müqaviləsini imzalamaq haqqında tərəflərin öhdəlikləri əks olunur. Hərracın yekunları haqqında protokolun bir nüsxəsi alıcıya verilir. Bu protokol materiallar üzrə alqı-satqı müqaviləsi bağlanması üçün alıcının və satıcının hüququnu təsdiq edən sənəddir. Hərracın qalibi hərrac başa çatdıqdan sonra həmin gün hərracın yekunları haqqında protokola imza etməlidir</w:t>
      </w:r>
    </w:p>
    <w:p w14:paraId="2B459A1F" w14:textId="4FA363C6" w:rsidR="00A01E3E" w:rsidRDefault="00A01E3E" w:rsidP="00B5674A">
      <w:pPr>
        <w:spacing w:line="240" w:lineRule="auto"/>
        <w:ind w:firstLine="720"/>
        <w:jc w:val="both"/>
        <w:rPr>
          <w:rFonts w:ascii="Arial" w:hAnsi="Arial" w:cs="Arial"/>
        </w:rPr>
      </w:pPr>
      <w:r w:rsidRPr="00A01E3E">
        <w:rPr>
          <w:rFonts w:ascii="Arial" w:hAnsi="Arial" w:cs="Arial"/>
        </w:rPr>
        <w:t xml:space="preserve">Hərracın qalibi hərrac başa çatdığı gün onun yekunları haqqında protokolu imzalamadıqda, hərracın nəticələri ləğv edilir, ödənilmiş </w:t>
      </w:r>
      <w:r w:rsidR="00F56625">
        <w:rPr>
          <w:rFonts w:ascii="Arial" w:hAnsi="Arial" w:cs="Arial"/>
        </w:rPr>
        <w:t>iştirak haqqı</w:t>
      </w:r>
      <w:r w:rsidRPr="00A01E3E">
        <w:rPr>
          <w:rFonts w:ascii="Arial" w:hAnsi="Arial" w:cs="Arial"/>
        </w:rPr>
        <w:t xml:space="preserve"> geri qaytarılmır;</w:t>
      </w:r>
    </w:p>
    <w:p w14:paraId="024E5C94" w14:textId="54A21AAD" w:rsidR="00A01E3E" w:rsidRDefault="00A01E3E" w:rsidP="00B5674A">
      <w:pPr>
        <w:spacing w:line="240" w:lineRule="auto"/>
        <w:ind w:firstLine="720"/>
        <w:jc w:val="both"/>
        <w:rPr>
          <w:rFonts w:ascii="Arial" w:hAnsi="Arial" w:cs="Arial"/>
        </w:rPr>
      </w:pPr>
      <w:r w:rsidRPr="00A01E3E">
        <w:rPr>
          <w:rFonts w:ascii="Arial" w:hAnsi="Arial" w:cs="Arial"/>
        </w:rPr>
        <w:t>Satıcı və alıcı arasında hərracın yekunları haqqında protokol imzalandığı andan 10 (on) iş günü ərzində qüvvədə olan qanunvericiliyə müvafiq olaraq alqı-satqı müqaviləsi imzalanmalıdır;</w:t>
      </w:r>
    </w:p>
    <w:p w14:paraId="1F1B1553" w14:textId="326B9600" w:rsidR="00813E1C" w:rsidRDefault="00813E1C" w:rsidP="00F56625">
      <w:pPr>
        <w:spacing w:line="240" w:lineRule="auto"/>
        <w:ind w:firstLine="720"/>
        <w:jc w:val="both"/>
        <w:rPr>
          <w:rFonts w:ascii="Arial" w:hAnsi="Arial" w:cs="Arial"/>
        </w:rPr>
      </w:pPr>
      <w:r w:rsidRPr="00813E1C">
        <w:rPr>
          <w:rFonts w:ascii="Arial" w:hAnsi="Arial" w:cs="Arial"/>
        </w:rPr>
        <w:t xml:space="preserve">Hərracın qalibi müqavilə bağlandığı andan ən geci 10 (on) iş günü müddətində ödənilməli olan pul vəsaitini satıcının müəyyən etdiyi hesaba köçürməlidir; </w:t>
      </w:r>
    </w:p>
    <w:p w14:paraId="05AE76BC" w14:textId="18C2BFD3" w:rsidR="00813E1C" w:rsidRDefault="00813E1C" w:rsidP="00B5674A">
      <w:pPr>
        <w:spacing w:line="240" w:lineRule="auto"/>
        <w:ind w:firstLine="720"/>
        <w:jc w:val="both"/>
        <w:rPr>
          <w:rFonts w:ascii="Arial" w:hAnsi="Arial" w:cs="Arial"/>
        </w:rPr>
      </w:pPr>
      <w:r w:rsidRPr="00813E1C">
        <w:rPr>
          <w:rFonts w:ascii="Arial" w:hAnsi="Arial" w:cs="Arial"/>
        </w:rPr>
        <w:t xml:space="preserve">Hərrac keçirilmədikdə və ya hərracda iştirak edən, lakin onu udmayan digər iştirakçıların və </w:t>
      </w:r>
      <w:r w:rsidR="00F56625">
        <w:rPr>
          <w:rFonts w:ascii="Arial" w:hAnsi="Arial" w:cs="Arial"/>
        </w:rPr>
        <w:t>iştirak haqqı</w:t>
      </w:r>
      <w:r w:rsidRPr="00813E1C">
        <w:rPr>
          <w:rFonts w:ascii="Arial" w:hAnsi="Arial" w:cs="Arial"/>
        </w:rPr>
        <w:t xml:space="preserve"> ödəməsinə baxmayaraq hərracda iştirak etməmiş şəxslərin nağdsız qaydada ödəmiş olduqları beh təşkilatçı tərəfindən təqdim edilmiş siyahı əsasında ödəyicinin tələbi ilə </w:t>
      </w:r>
      <w:r w:rsidRPr="00A01E3E">
        <w:rPr>
          <w:rFonts w:ascii="Arial" w:hAnsi="Arial" w:cs="Arial"/>
        </w:rPr>
        <w:t>geri qaytarılır;</w:t>
      </w:r>
    </w:p>
    <w:p w14:paraId="2E762585" w14:textId="77777777" w:rsidR="0045665F" w:rsidRDefault="0045665F" w:rsidP="00B5674A">
      <w:pPr>
        <w:spacing w:line="240" w:lineRule="auto"/>
        <w:ind w:firstLine="720"/>
        <w:jc w:val="both"/>
        <w:rPr>
          <w:rFonts w:ascii="Arial" w:hAnsi="Arial" w:cs="Arial"/>
        </w:rPr>
      </w:pPr>
    </w:p>
    <w:p w14:paraId="06F6E1B1" w14:textId="77777777" w:rsidR="00A01E3E" w:rsidRDefault="00A01E3E" w:rsidP="00B5674A">
      <w:pPr>
        <w:spacing w:line="240" w:lineRule="auto"/>
        <w:ind w:firstLine="720"/>
        <w:jc w:val="both"/>
        <w:rPr>
          <w:rFonts w:ascii="Arial" w:hAnsi="Arial" w:cs="Arial"/>
        </w:rPr>
      </w:pPr>
    </w:p>
    <w:p w14:paraId="5D7EA947" w14:textId="77777777" w:rsidR="006109CB" w:rsidRDefault="006109CB" w:rsidP="00B5674A">
      <w:pPr>
        <w:spacing w:line="240" w:lineRule="auto"/>
        <w:ind w:firstLine="720"/>
        <w:jc w:val="both"/>
        <w:rPr>
          <w:rFonts w:ascii="Arial" w:hAnsi="Arial" w:cs="Arial"/>
        </w:rPr>
      </w:pPr>
    </w:p>
    <w:p w14:paraId="725C080C" w14:textId="77777777" w:rsidR="006109CB" w:rsidRDefault="006109CB" w:rsidP="00B5674A">
      <w:pPr>
        <w:spacing w:line="240" w:lineRule="auto"/>
        <w:ind w:firstLine="720"/>
        <w:jc w:val="both"/>
        <w:rPr>
          <w:rFonts w:ascii="Arial" w:hAnsi="Arial" w:cs="Arial"/>
        </w:rPr>
      </w:pPr>
    </w:p>
    <w:p w14:paraId="51DB9956" w14:textId="77777777" w:rsidR="006109CB" w:rsidRDefault="006109CB" w:rsidP="00B5674A">
      <w:pPr>
        <w:spacing w:line="240" w:lineRule="auto"/>
        <w:ind w:firstLine="720"/>
        <w:jc w:val="both"/>
        <w:rPr>
          <w:rFonts w:ascii="Arial" w:hAnsi="Arial" w:cs="Arial"/>
        </w:rPr>
      </w:pPr>
    </w:p>
    <w:p w14:paraId="5510BC2F" w14:textId="77777777" w:rsidR="006109CB" w:rsidRDefault="006109CB" w:rsidP="00B5674A">
      <w:pPr>
        <w:spacing w:line="240" w:lineRule="auto"/>
        <w:ind w:firstLine="720"/>
        <w:jc w:val="both"/>
        <w:rPr>
          <w:rFonts w:ascii="Arial" w:hAnsi="Arial" w:cs="Arial"/>
        </w:rPr>
      </w:pPr>
    </w:p>
    <w:p w14:paraId="4F1D0813" w14:textId="77777777" w:rsidR="006109CB" w:rsidRDefault="006109CB" w:rsidP="00B5674A">
      <w:pPr>
        <w:spacing w:line="240" w:lineRule="auto"/>
        <w:ind w:firstLine="720"/>
        <w:jc w:val="both"/>
        <w:rPr>
          <w:rFonts w:ascii="Arial" w:hAnsi="Arial" w:cs="Arial"/>
        </w:rPr>
      </w:pPr>
    </w:p>
    <w:p w14:paraId="4A04B0CC" w14:textId="77777777" w:rsidR="006109CB" w:rsidRDefault="006109CB" w:rsidP="00B5674A">
      <w:pPr>
        <w:spacing w:line="240" w:lineRule="auto"/>
        <w:ind w:firstLine="720"/>
        <w:jc w:val="both"/>
        <w:rPr>
          <w:rFonts w:ascii="Arial" w:hAnsi="Arial" w:cs="Arial"/>
        </w:rPr>
      </w:pPr>
    </w:p>
    <w:p w14:paraId="501283F7" w14:textId="77777777" w:rsidR="006109CB" w:rsidRDefault="006109CB" w:rsidP="00B5674A">
      <w:pPr>
        <w:spacing w:line="240" w:lineRule="auto"/>
        <w:ind w:firstLine="720"/>
        <w:jc w:val="both"/>
        <w:rPr>
          <w:rFonts w:ascii="Arial" w:hAnsi="Arial" w:cs="Arial"/>
        </w:rPr>
      </w:pPr>
    </w:p>
    <w:p w14:paraId="43D27CC4" w14:textId="77777777" w:rsidR="003C01FA" w:rsidRDefault="003C01FA" w:rsidP="00B5674A">
      <w:pPr>
        <w:spacing w:line="240" w:lineRule="auto"/>
        <w:ind w:firstLine="720"/>
        <w:jc w:val="both"/>
        <w:rPr>
          <w:rFonts w:ascii="Arial" w:hAnsi="Arial" w:cs="Arial"/>
        </w:rPr>
      </w:pPr>
    </w:p>
    <w:p w14:paraId="68DE1AD4" w14:textId="77777777" w:rsidR="003C01FA" w:rsidRDefault="003C01FA" w:rsidP="00B5674A">
      <w:pPr>
        <w:spacing w:line="240" w:lineRule="auto"/>
        <w:ind w:firstLine="720"/>
        <w:jc w:val="both"/>
        <w:rPr>
          <w:rFonts w:ascii="Arial" w:hAnsi="Arial" w:cs="Arial"/>
        </w:rPr>
      </w:pPr>
    </w:p>
    <w:p w14:paraId="52459262" w14:textId="77777777" w:rsidR="003C01FA" w:rsidRDefault="003C01FA" w:rsidP="00B5674A">
      <w:pPr>
        <w:spacing w:line="240" w:lineRule="auto"/>
        <w:ind w:firstLine="720"/>
        <w:jc w:val="both"/>
        <w:rPr>
          <w:rFonts w:ascii="Arial" w:hAnsi="Arial" w:cs="Arial"/>
        </w:rPr>
      </w:pPr>
    </w:p>
    <w:p w14:paraId="6C293B61" w14:textId="77777777" w:rsidR="003C01FA" w:rsidRDefault="003C01FA" w:rsidP="00B5674A">
      <w:pPr>
        <w:spacing w:line="240" w:lineRule="auto"/>
        <w:ind w:firstLine="720"/>
        <w:jc w:val="both"/>
        <w:rPr>
          <w:rFonts w:ascii="Arial" w:hAnsi="Arial" w:cs="Arial"/>
        </w:rPr>
      </w:pPr>
    </w:p>
    <w:p w14:paraId="6874C60F" w14:textId="77777777" w:rsidR="003C01FA" w:rsidRDefault="003C01FA" w:rsidP="00B5674A">
      <w:pPr>
        <w:spacing w:line="240" w:lineRule="auto"/>
        <w:ind w:firstLine="720"/>
        <w:jc w:val="both"/>
        <w:rPr>
          <w:rFonts w:ascii="Arial" w:hAnsi="Arial" w:cs="Arial"/>
        </w:rPr>
      </w:pPr>
    </w:p>
    <w:p w14:paraId="2A61CA4C" w14:textId="77777777" w:rsidR="006109CB" w:rsidRDefault="006109CB" w:rsidP="00B5674A">
      <w:pPr>
        <w:spacing w:line="240" w:lineRule="auto"/>
        <w:ind w:firstLine="720"/>
        <w:jc w:val="both"/>
        <w:rPr>
          <w:rFonts w:ascii="Arial" w:hAnsi="Arial" w:cs="Arial"/>
        </w:rPr>
      </w:pPr>
    </w:p>
    <w:p w14:paraId="390C65A9" w14:textId="77777777" w:rsidR="006109CB" w:rsidRDefault="006109CB" w:rsidP="00B5674A">
      <w:pPr>
        <w:spacing w:line="240" w:lineRule="auto"/>
        <w:ind w:firstLine="720"/>
        <w:jc w:val="both"/>
        <w:rPr>
          <w:rFonts w:ascii="Arial" w:hAnsi="Arial" w:cs="Arial"/>
        </w:rPr>
      </w:pPr>
    </w:p>
    <w:p w14:paraId="3E1459CA" w14:textId="77777777" w:rsidR="006109CB" w:rsidRPr="000346FB" w:rsidRDefault="006109CB" w:rsidP="006109CB">
      <w:pPr>
        <w:spacing w:line="240" w:lineRule="auto"/>
        <w:ind w:left="4248"/>
        <w:rPr>
          <w:rStyle w:val="FontStyle11"/>
          <w:rFonts w:ascii="Arial" w:hAnsi="Arial" w:cs="Arial"/>
          <w:b w:val="0"/>
          <w:sz w:val="18"/>
          <w:szCs w:val="18"/>
          <w:lang w:val="az-Latn-AZ"/>
        </w:rPr>
      </w:pPr>
      <w:r w:rsidRPr="000346FB">
        <w:rPr>
          <w:rFonts w:ascii="Arial" w:hAnsi="Arial" w:cs="Arial"/>
          <w:bCs/>
          <w:sz w:val="18"/>
          <w:szCs w:val="18"/>
          <w:lang w:val="az-Latn-AZ"/>
        </w:rPr>
        <w:lastRenderedPageBreak/>
        <w:t xml:space="preserve">ASCO-nun “___” dekabr 2024-cü il tarixli ___ nömrəli əmri ilə təsdiq edilmişdir. </w:t>
      </w:r>
    </w:p>
    <w:p w14:paraId="2DC572A6" w14:textId="77777777" w:rsidR="006109CB" w:rsidRPr="000346FB" w:rsidRDefault="006109CB" w:rsidP="006109CB">
      <w:pPr>
        <w:spacing w:after="0" w:line="240" w:lineRule="auto"/>
        <w:jc w:val="center"/>
        <w:rPr>
          <w:rStyle w:val="FontStyle11"/>
          <w:rFonts w:ascii="Arial" w:hAnsi="Arial" w:cs="Arial"/>
          <w:sz w:val="18"/>
          <w:szCs w:val="18"/>
          <w:lang w:val="az-Latn-AZ"/>
        </w:rPr>
      </w:pPr>
      <w:r w:rsidRPr="000346FB">
        <w:rPr>
          <w:rStyle w:val="FontStyle11"/>
          <w:rFonts w:ascii="Arial" w:hAnsi="Arial" w:cs="Arial"/>
          <w:sz w:val="18"/>
          <w:szCs w:val="18"/>
          <w:lang w:val="az-Latn-AZ"/>
        </w:rPr>
        <w:t>HƏRRACDA İŞTİRAK HAQQINDA ƏRİZƏ</w:t>
      </w:r>
    </w:p>
    <w:p w14:paraId="0ACC2319" w14:textId="77777777" w:rsidR="006109CB" w:rsidRPr="000346FB" w:rsidRDefault="006109CB" w:rsidP="006109CB">
      <w:pPr>
        <w:spacing w:after="0" w:line="240" w:lineRule="auto"/>
        <w:jc w:val="center"/>
        <w:rPr>
          <w:rFonts w:ascii="Arial" w:hAnsi="Arial" w:cs="Arial"/>
          <w:sz w:val="18"/>
          <w:szCs w:val="18"/>
          <w:lang w:val="az-Latn-AZ"/>
        </w:rPr>
      </w:pPr>
      <w:r w:rsidRPr="000346FB">
        <w:rPr>
          <w:rFonts w:ascii="Arial" w:hAnsi="Arial" w:cs="Arial"/>
          <w:sz w:val="18"/>
          <w:szCs w:val="18"/>
          <w:lang w:val="az-Latn-AZ"/>
        </w:rPr>
        <w:t xml:space="preserve"> </w:t>
      </w:r>
    </w:p>
    <w:p w14:paraId="546B32EC" w14:textId="77777777" w:rsidR="006109CB" w:rsidRPr="000346FB" w:rsidRDefault="006109CB" w:rsidP="006109CB">
      <w:pPr>
        <w:spacing w:after="0" w:line="240" w:lineRule="auto"/>
        <w:ind w:left="5040"/>
        <w:jc w:val="center"/>
        <w:rPr>
          <w:rFonts w:ascii="Arial" w:hAnsi="Arial" w:cs="Arial"/>
          <w:sz w:val="18"/>
          <w:szCs w:val="18"/>
          <w:lang w:val="az-Latn-AZ"/>
        </w:rPr>
      </w:pPr>
      <w:r w:rsidRPr="000346FB">
        <w:rPr>
          <w:rFonts w:ascii="Arial" w:hAnsi="Arial" w:cs="Arial"/>
          <w:sz w:val="18"/>
          <w:szCs w:val="18"/>
          <w:lang w:val="az-Latn-AZ"/>
        </w:rPr>
        <w:t>Hərracın kecirilməsi tarixi</w:t>
      </w:r>
      <w:r>
        <w:rPr>
          <w:rFonts w:ascii="Arial" w:hAnsi="Arial" w:cs="Arial"/>
          <w:sz w:val="18"/>
          <w:szCs w:val="18"/>
          <w:lang w:val="az-Latn-AZ"/>
        </w:rPr>
        <w:t>:</w:t>
      </w:r>
      <w:r w:rsidRPr="000346FB">
        <w:rPr>
          <w:rFonts w:ascii="Arial" w:hAnsi="Arial" w:cs="Arial"/>
          <w:sz w:val="18"/>
          <w:szCs w:val="18"/>
          <w:lang w:val="az-Latn-AZ"/>
        </w:rPr>
        <w:t xml:space="preserve"> “_____” ____________ ___ il.</w:t>
      </w:r>
    </w:p>
    <w:p w14:paraId="2F8D7475" w14:textId="77777777" w:rsidR="006109CB" w:rsidRPr="000346FB" w:rsidRDefault="006109CB" w:rsidP="006109CB">
      <w:pPr>
        <w:spacing w:after="0" w:line="240" w:lineRule="auto"/>
        <w:ind w:firstLine="720"/>
        <w:jc w:val="both"/>
        <w:rPr>
          <w:rFonts w:ascii="Arial" w:hAnsi="Arial" w:cs="Arial"/>
          <w:sz w:val="18"/>
          <w:szCs w:val="18"/>
          <w:lang w:val="az-Latn-AZ"/>
        </w:rPr>
      </w:pPr>
    </w:p>
    <w:p w14:paraId="60B9757B" w14:textId="77777777" w:rsidR="006109CB" w:rsidRPr="000346FB" w:rsidRDefault="006109CB" w:rsidP="006109CB">
      <w:pPr>
        <w:spacing w:after="0" w:line="240" w:lineRule="auto"/>
        <w:jc w:val="both"/>
        <w:rPr>
          <w:rFonts w:ascii="Arial" w:hAnsi="Arial" w:cs="Arial"/>
          <w:sz w:val="18"/>
          <w:szCs w:val="18"/>
          <w:lang w:val="az-Latn-AZ"/>
        </w:rPr>
      </w:pPr>
      <w:r>
        <w:rPr>
          <w:rFonts w:ascii="Arial" w:hAnsi="Arial" w:cs="Arial"/>
          <w:sz w:val="18"/>
          <w:szCs w:val="18"/>
          <w:lang w:val="az-Latn-AZ"/>
        </w:rPr>
        <w:t>İddiaçı:</w:t>
      </w:r>
    </w:p>
    <w:p w14:paraId="45DCECBD" w14:textId="77777777" w:rsidR="006109CB" w:rsidRPr="000346FB" w:rsidRDefault="006109CB" w:rsidP="006109CB">
      <w:pPr>
        <w:spacing w:after="0" w:line="240" w:lineRule="auto"/>
        <w:jc w:val="both"/>
        <w:rPr>
          <w:rFonts w:ascii="Arial" w:hAnsi="Arial" w:cs="Arial"/>
          <w:sz w:val="18"/>
          <w:szCs w:val="18"/>
          <w:lang w:val="az-Latn-AZ"/>
        </w:rPr>
      </w:pPr>
      <w:r w:rsidRPr="000346FB">
        <w:rPr>
          <w:rFonts w:ascii="Arial" w:hAnsi="Arial" w:cs="Arial"/>
          <w:sz w:val="18"/>
          <w:szCs w:val="18"/>
          <w:lang w:val="az-Latn-AZ"/>
        </w:rPr>
        <w:t xml:space="preserve">_____________________________________________________________________________________________________________________________________________________________________________________________şəxsində </w:t>
      </w:r>
    </w:p>
    <w:p w14:paraId="4772EE91" w14:textId="77777777" w:rsidR="006109CB" w:rsidRPr="000346FB" w:rsidRDefault="006109CB" w:rsidP="006109CB">
      <w:pPr>
        <w:pBdr>
          <w:bottom w:val="single" w:sz="12" w:space="1" w:color="auto"/>
        </w:pBdr>
        <w:spacing w:after="0" w:line="240" w:lineRule="auto"/>
        <w:ind w:firstLine="720"/>
        <w:jc w:val="center"/>
        <w:rPr>
          <w:rFonts w:ascii="Arial" w:hAnsi="Arial" w:cs="Arial"/>
          <w:sz w:val="18"/>
          <w:szCs w:val="18"/>
          <w:vertAlign w:val="superscript"/>
          <w:lang w:val="az-Latn-AZ"/>
        </w:rPr>
      </w:pPr>
      <w:r w:rsidRPr="000346FB">
        <w:rPr>
          <w:rFonts w:ascii="Arial" w:hAnsi="Arial" w:cs="Arial"/>
          <w:sz w:val="18"/>
          <w:szCs w:val="18"/>
          <w:vertAlign w:val="superscript"/>
          <w:lang w:val="az-Latn-AZ"/>
        </w:rPr>
        <w:t>(rəhbərin.  (hüquqi şəxs üçün) və ya təmsilçinin (hüquqi və fiziki şəxs üçün) S.A.A.</w:t>
      </w:r>
    </w:p>
    <w:p w14:paraId="1F371DB3" w14:textId="77777777" w:rsidR="006109CB" w:rsidRPr="000346FB" w:rsidRDefault="006109CB" w:rsidP="006109CB">
      <w:pPr>
        <w:pBdr>
          <w:bottom w:val="single" w:sz="12" w:space="1" w:color="auto"/>
        </w:pBdr>
        <w:spacing w:after="0" w:line="240" w:lineRule="auto"/>
        <w:ind w:firstLine="720"/>
        <w:jc w:val="center"/>
        <w:rPr>
          <w:rFonts w:ascii="Arial" w:hAnsi="Arial" w:cs="Arial"/>
          <w:sz w:val="18"/>
          <w:szCs w:val="18"/>
          <w:vertAlign w:val="superscript"/>
          <w:lang w:val="az-Latn-AZ"/>
        </w:rPr>
      </w:pPr>
    </w:p>
    <w:p w14:paraId="207B1A85" w14:textId="77777777" w:rsidR="006109CB" w:rsidRPr="000346FB" w:rsidRDefault="006109CB" w:rsidP="006109CB">
      <w:pPr>
        <w:tabs>
          <w:tab w:val="left" w:pos="8987"/>
        </w:tabs>
        <w:spacing w:after="0" w:line="240" w:lineRule="auto"/>
        <w:jc w:val="center"/>
        <w:rPr>
          <w:rFonts w:ascii="Arial" w:hAnsi="Arial" w:cs="Arial"/>
          <w:sz w:val="18"/>
          <w:szCs w:val="18"/>
          <w:vertAlign w:val="superscript"/>
          <w:lang w:val="az-Latn-AZ"/>
        </w:rPr>
      </w:pPr>
      <w:r w:rsidRPr="000346FB">
        <w:rPr>
          <w:rFonts w:ascii="Arial" w:hAnsi="Arial" w:cs="Arial"/>
          <w:sz w:val="18"/>
          <w:szCs w:val="18"/>
          <w:vertAlign w:val="superscript"/>
          <w:lang w:val="az-Latn-AZ"/>
        </w:rPr>
        <w:t>(fiziki şəxs üçün şəxsiyyəti təsdiq edən sənəd, seriya nömrəsi, verilmə tarixə, verən orqanın adı)</w:t>
      </w:r>
    </w:p>
    <w:p w14:paraId="2DB52687" w14:textId="77777777" w:rsidR="006109CB" w:rsidRPr="000346FB" w:rsidRDefault="006109CB" w:rsidP="006109CB">
      <w:pPr>
        <w:tabs>
          <w:tab w:val="left" w:pos="8987"/>
        </w:tabs>
        <w:spacing w:after="0" w:line="240" w:lineRule="auto"/>
        <w:jc w:val="both"/>
        <w:rPr>
          <w:rFonts w:ascii="Arial" w:hAnsi="Arial" w:cs="Arial"/>
          <w:sz w:val="18"/>
          <w:szCs w:val="18"/>
          <w:lang w:val="az-Latn-AZ"/>
        </w:rPr>
      </w:pPr>
    </w:p>
    <w:p w14:paraId="1993C417" w14:textId="77777777" w:rsidR="006109CB" w:rsidRPr="000346FB" w:rsidRDefault="006109CB" w:rsidP="006109CB">
      <w:pPr>
        <w:spacing w:after="0" w:line="240" w:lineRule="auto"/>
        <w:jc w:val="center"/>
        <w:rPr>
          <w:rStyle w:val="FontStyle14"/>
          <w:rFonts w:ascii="Arial" w:hAnsi="Arial" w:cs="Arial"/>
          <w:sz w:val="18"/>
          <w:szCs w:val="18"/>
          <w:lang w:val="az-Latn-AZ"/>
        </w:rPr>
      </w:pPr>
      <w:r w:rsidRPr="000346FB">
        <w:rPr>
          <w:rStyle w:val="FontStyle14"/>
          <w:rFonts w:ascii="Arial" w:hAnsi="Arial" w:cs="Arial"/>
          <w:sz w:val="18"/>
          <w:szCs w:val="18"/>
          <w:lang w:val="az-Latn-AZ"/>
        </w:rPr>
        <w:t>Hüquqi şəxsin dövlət qeydiyyatı haqqında sənəd (hüquqi şəxslərin dövlət reyestrindən çıxarış)</w:t>
      </w:r>
    </w:p>
    <w:p w14:paraId="54D65EED" w14:textId="77777777" w:rsidR="006109CB" w:rsidRPr="000346FB" w:rsidRDefault="006109CB" w:rsidP="006109CB">
      <w:pPr>
        <w:spacing w:after="0" w:line="240" w:lineRule="auto"/>
        <w:jc w:val="both"/>
        <w:rPr>
          <w:rStyle w:val="FontStyle14"/>
          <w:rFonts w:ascii="Arial" w:hAnsi="Arial" w:cs="Arial"/>
          <w:sz w:val="18"/>
          <w:szCs w:val="18"/>
          <w:lang w:val="az-Latn-AZ"/>
        </w:rPr>
      </w:pPr>
      <w:r w:rsidRPr="000346FB">
        <w:rPr>
          <w:rStyle w:val="FontStyle14"/>
          <w:rFonts w:ascii="Arial" w:hAnsi="Arial" w:cs="Arial"/>
          <w:sz w:val="18"/>
          <w:szCs w:val="18"/>
          <w:lang w:val="az-Latn-AZ"/>
        </w:rPr>
        <w:t xml:space="preserve">__________________________________________________________________________________________________ </w:t>
      </w:r>
    </w:p>
    <w:p w14:paraId="3F048942" w14:textId="77777777" w:rsidR="006109CB" w:rsidRPr="000346FB" w:rsidRDefault="006109CB" w:rsidP="006109CB">
      <w:pPr>
        <w:spacing w:after="0" w:line="240" w:lineRule="auto"/>
        <w:jc w:val="center"/>
        <w:rPr>
          <w:rStyle w:val="FontStyle14"/>
          <w:rFonts w:ascii="Arial" w:hAnsi="Arial" w:cs="Arial"/>
          <w:sz w:val="18"/>
          <w:szCs w:val="18"/>
          <w:vertAlign w:val="superscript"/>
          <w:lang w:val="az-Latn-AZ"/>
        </w:rPr>
      </w:pPr>
      <w:r w:rsidRPr="000346FB">
        <w:rPr>
          <w:rStyle w:val="FontStyle14"/>
          <w:rFonts w:ascii="Arial" w:hAnsi="Arial" w:cs="Arial"/>
          <w:sz w:val="18"/>
          <w:szCs w:val="18"/>
          <w:vertAlign w:val="superscript"/>
          <w:lang w:val="az-Latn-AZ"/>
        </w:rPr>
        <w:t>(qeydiyyat aparan orqanın adı)</w:t>
      </w:r>
    </w:p>
    <w:p w14:paraId="2C1276AE" w14:textId="77777777" w:rsidR="006109CB" w:rsidRPr="000346FB" w:rsidRDefault="006109CB" w:rsidP="006109CB">
      <w:pPr>
        <w:spacing w:after="0" w:line="240" w:lineRule="auto"/>
        <w:jc w:val="both"/>
        <w:rPr>
          <w:rFonts w:ascii="Arial" w:hAnsi="Arial" w:cs="Arial"/>
          <w:sz w:val="18"/>
          <w:szCs w:val="18"/>
          <w:lang w:val="az-Latn-AZ"/>
        </w:rPr>
      </w:pPr>
      <w:bookmarkStart w:id="0" w:name="_Hlk182904856"/>
      <w:r>
        <w:rPr>
          <w:rFonts w:ascii="Arial" w:hAnsi="Arial" w:cs="Arial"/>
          <w:sz w:val="18"/>
          <w:szCs w:val="18"/>
          <w:lang w:val="az-Latn-AZ"/>
        </w:rPr>
        <w:t>İddiaçını</w:t>
      </w:r>
      <w:r w:rsidRPr="000346FB">
        <w:rPr>
          <w:rFonts w:ascii="Arial" w:hAnsi="Arial" w:cs="Arial"/>
          <w:sz w:val="18"/>
          <w:szCs w:val="18"/>
          <w:lang w:val="az-Latn-AZ"/>
        </w:rPr>
        <w:t>n</w:t>
      </w:r>
      <w:bookmarkEnd w:id="0"/>
      <w:r w:rsidRPr="000346FB">
        <w:rPr>
          <w:rFonts w:ascii="Arial" w:hAnsi="Arial" w:cs="Arial"/>
          <w:sz w:val="18"/>
          <w:szCs w:val="18"/>
          <w:lang w:val="az-Latn-AZ"/>
        </w:rPr>
        <w:t xml:space="preserve"> bank rekvizitləri</w:t>
      </w:r>
      <w:r>
        <w:rPr>
          <w:rFonts w:ascii="Arial" w:hAnsi="Arial" w:cs="Arial"/>
          <w:sz w:val="18"/>
          <w:szCs w:val="18"/>
          <w:lang w:val="az-Latn-AZ"/>
        </w:rPr>
        <w:t>:</w:t>
      </w:r>
      <w:r w:rsidRPr="000346FB">
        <w:rPr>
          <w:rFonts w:ascii="Arial" w:hAnsi="Arial" w:cs="Arial"/>
          <w:sz w:val="18"/>
          <w:szCs w:val="18"/>
          <w:lang w:val="az-Latn-AZ"/>
        </w:rPr>
        <w:t xml:space="preserve"> ____________________________________________________________________________</w:t>
      </w:r>
    </w:p>
    <w:p w14:paraId="5B5FB28C" w14:textId="77777777" w:rsidR="006109CB" w:rsidRPr="000346FB" w:rsidRDefault="006109CB" w:rsidP="006109CB">
      <w:pPr>
        <w:pStyle w:val="ad"/>
        <w:jc w:val="both"/>
        <w:rPr>
          <w:rFonts w:ascii="Arial" w:hAnsi="Arial" w:cs="Arial"/>
          <w:b w:val="0"/>
          <w:sz w:val="18"/>
          <w:szCs w:val="18"/>
          <w:lang w:val="az-Latn-AZ"/>
        </w:rPr>
      </w:pPr>
      <w:r w:rsidRPr="000346FB">
        <w:rPr>
          <w:rFonts w:ascii="Arial" w:hAnsi="Arial" w:cs="Arial"/>
          <w:b w:val="0"/>
          <w:sz w:val="18"/>
          <w:szCs w:val="18"/>
          <w:lang w:val="az-Latn-AZ"/>
        </w:rPr>
        <w:t>____________________________________________________________________________________________________________________________________________________________________________________________________</w:t>
      </w:r>
    </w:p>
    <w:p w14:paraId="01518DB0" w14:textId="77777777" w:rsidR="006109CB" w:rsidRPr="000346FB" w:rsidRDefault="006109CB" w:rsidP="006109CB">
      <w:pPr>
        <w:spacing w:after="0" w:line="240" w:lineRule="auto"/>
        <w:jc w:val="both"/>
        <w:rPr>
          <w:rFonts w:ascii="Arial" w:hAnsi="Arial" w:cs="Arial"/>
          <w:sz w:val="18"/>
          <w:szCs w:val="18"/>
          <w:lang w:val="az-Latn-AZ"/>
        </w:rPr>
      </w:pPr>
    </w:p>
    <w:p w14:paraId="30B550D6" w14:textId="77777777" w:rsidR="006109CB" w:rsidRPr="000346FB" w:rsidRDefault="006109CB" w:rsidP="006109CB">
      <w:pPr>
        <w:spacing w:after="0" w:line="240" w:lineRule="auto"/>
        <w:jc w:val="both"/>
        <w:rPr>
          <w:rFonts w:ascii="Arial" w:hAnsi="Arial" w:cs="Arial"/>
          <w:sz w:val="18"/>
          <w:szCs w:val="18"/>
          <w:lang w:val="az-Latn-AZ"/>
        </w:rPr>
      </w:pPr>
      <w:r w:rsidRPr="00FD49B8">
        <w:rPr>
          <w:rFonts w:ascii="Arial" w:hAnsi="Arial" w:cs="Arial"/>
          <w:sz w:val="18"/>
          <w:szCs w:val="18"/>
          <w:lang w:val="az-Latn-AZ"/>
        </w:rPr>
        <w:t>İddiaçının</w:t>
      </w:r>
      <w:r w:rsidRPr="000346FB">
        <w:rPr>
          <w:rFonts w:ascii="Arial" w:hAnsi="Arial" w:cs="Arial"/>
          <w:sz w:val="18"/>
          <w:szCs w:val="18"/>
          <w:lang w:val="az-Latn-AZ"/>
        </w:rPr>
        <w:t xml:space="preserve"> hüquqi ünvanı</w:t>
      </w:r>
      <w:r>
        <w:rPr>
          <w:rFonts w:ascii="Arial" w:hAnsi="Arial" w:cs="Arial"/>
          <w:sz w:val="18"/>
          <w:szCs w:val="18"/>
          <w:lang w:val="az-Latn-AZ"/>
        </w:rPr>
        <w:t>:</w:t>
      </w:r>
      <w:r w:rsidRPr="000346FB">
        <w:rPr>
          <w:rFonts w:ascii="Arial" w:hAnsi="Arial" w:cs="Arial"/>
          <w:sz w:val="18"/>
          <w:szCs w:val="18"/>
          <w:lang w:val="az-Latn-AZ"/>
        </w:rPr>
        <w:t xml:space="preserve"> _____________________________________________________________________________</w:t>
      </w:r>
    </w:p>
    <w:p w14:paraId="36EAE88D" w14:textId="77777777" w:rsidR="006109CB" w:rsidRPr="000346FB" w:rsidRDefault="006109CB" w:rsidP="006109CB">
      <w:pPr>
        <w:spacing w:after="0" w:line="240" w:lineRule="auto"/>
        <w:jc w:val="both"/>
        <w:rPr>
          <w:rFonts w:ascii="Arial" w:hAnsi="Arial" w:cs="Arial"/>
          <w:sz w:val="18"/>
          <w:szCs w:val="18"/>
          <w:lang w:val="az-Latn-AZ"/>
        </w:rPr>
      </w:pPr>
      <w:r w:rsidRPr="000346FB">
        <w:rPr>
          <w:rFonts w:ascii="Arial" w:hAnsi="Arial" w:cs="Arial"/>
          <w:sz w:val="18"/>
          <w:szCs w:val="18"/>
          <w:lang w:val="az-Latn-AZ"/>
        </w:rPr>
        <w:t>___________________________________________________________________________________________________________________________________________________________________________________________________</w:t>
      </w:r>
      <w:r>
        <w:rPr>
          <w:rFonts w:ascii="Arial" w:hAnsi="Arial" w:cs="Arial"/>
          <w:sz w:val="18"/>
          <w:szCs w:val="18"/>
          <w:lang w:val="az-Latn-AZ"/>
        </w:rPr>
        <w:t>_</w:t>
      </w:r>
    </w:p>
    <w:p w14:paraId="6CE84126" w14:textId="77777777" w:rsidR="006109CB" w:rsidRPr="000346FB" w:rsidRDefault="006109CB" w:rsidP="006109CB">
      <w:pPr>
        <w:spacing w:after="0" w:line="240" w:lineRule="auto"/>
        <w:jc w:val="both"/>
        <w:rPr>
          <w:rFonts w:ascii="Arial" w:hAnsi="Arial" w:cs="Arial"/>
          <w:sz w:val="18"/>
          <w:szCs w:val="18"/>
          <w:lang w:val="az-Latn-AZ"/>
        </w:rPr>
      </w:pPr>
    </w:p>
    <w:p w14:paraId="251841BF" w14:textId="77777777" w:rsidR="006109CB" w:rsidRPr="000346FB" w:rsidRDefault="006109CB" w:rsidP="006109CB">
      <w:pPr>
        <w:spacing w:after="0" w:line="240" w:lineRule="auto"/>
        <w:jc w:val="both"/>
        <w:rPr>
          <w:rFonts w:ascii="Arial" w:hAnsi="Arial" w:cs="Arial"/>
          <w:sz w:val="18"/>
          <w:szCs w:val="18"/>
          <w:lang w:val="az-Latn-AZ"/>
        </w:rPr>
      </w:pPr>
      <w:r w:rsidRPr="00FD49B8">
        <w:rPr>
          <w:rFonts w:ascii="Arial" w:hAnsi="Arial" w:cs="Arial"/>
          <w:sz w:val="18"/>
          <w:szCs w:val="18"/>
          <w:lang w:val="az-Latn-AZ"/>
        </w:rPr>
        <w:t>İddiaçının</w:t>
      </w:r>
      <w:r w:rsidRPr="000346FB">
        <w:rPr>
          <w:rFonts w:ascii="Arial" w:hAnsi="Arial" w:cs="Arial"/>
          <w:sz w:val="18"/>
          <w:szCs w:val="18"/>
          <w:lang w:val="az-Latn-AZ"/>
        </w:rPr>
        <w:t xml:space="preserve"> faktiki ünvanı, telefon nömrəsi, elektron poçtu</w:t>
      </w:r>
      <w:r>
        <w:rPr>
          <w:rFonts w:ascii="Arial" w:hAnsi="Arial" w:cs="Arial"/>
          <w:sz w:val="18"/>
          <w:szCs w:val="18"/>
          <w:lang w:val="az-Latn-AZ"/>
        </w:rPr>
        <w:t>:</w:t>
      </w:r>
    </w:p>
    <w:p w14:paraId="2E9F0871" w14:textId="77777777" w:rsidR="006109CB" w:rsidRPr="000346FB" w:rsidRDefault="006109CB" w:rsidP="006109CB">
      <w:pPr>
        <w:spacing w:after="0" w:line="240" w:lineRule="auto"/>
        <w:jc w:val="both"/>
        <w:rPr>
          <w:rFonts w:ascii="Arial" w:hAnsi="Arial" w:cs="Arial"/>
          <w:sz w:val="18"/>
          <w:szCs w:val="18"/>
          <w:lang w:val="az-Latn-AZ"/>
        </w:rPr>
      </w:pPr>
      <w:r w:rsidRPr="000346FB">
        <w:rPr>
          <w:rFonts w:ascii="Arial" w:hAnsi="Arial" w:cs="Arial"/>
          <w:sz w:val="18"/>
          <w:szCs w:val="18"/>
          <w:lang w:val="az-Latn-AZ"/>
        </w:rPr>
        <w:t xml:space="preserve"> _________________________________________________________________________________________________</w:t>
      </w:r>
    </w:p>
    <w:p w14:paraId="2613988A" w14:textId="77777777" w:rsidR="006109CB" w:rsidRPr="000346FB" w:rsidRDefault="006109CB" w:rsidP="006109CB">
      <w:pPr>
        <w:pStyle w:val="ad"/>
        <w:jc w:val="both"/>
        <w:rPr>
          <w:rFonts w:ascii="Arial" w:hAnsi="Arial" w:cs="Arial"/>
          <w:b w:val="0"/>
          <w:sz w:val="18"/>
          <w:szCs w:val="18"/>
          <w:lang w:val="az-Latn-AZ"/>
        </w:rPr>
      </w:pPr>
      <w:r w:rsidRPr="000346FB">
        <w:rPr>
          <w:rFonts w:ascii="Arial" w:hAnsi="Arial" w:cs="Arial"/>
          <w:b w:val="0"/>
          <w:sz w:val="18"/>
          <w:szCs w:val="18"/>
          <w:lang w:val="az-Latn-AZ"/>
        </w:rPr>
        <w:t>____________________________________________________________________________________________________________________________________________________________________________________________________</w:t>
      </w:r>
    </w:p>
    <w:p w14:paraId="58CFB688" w14:textId="77777777" w:rsidR="006109CB" w:rsidRPr="000346FB" w:rsidRDefault="006109CB" w:rsidP="006109CB">
      <w:pPr>
        <w:pStyle w:val="ad"/>
        <w:jc w:val="both"/>
        <w:rPr>
          <w:rFonts w:ascii="Arial" w:hAnsi="Arial" w:cs="Arial"/>
          <w:b w:val="0"/>
          <w:sz w:val="18"/>
          <w:szCs w:val="18"/>
          <w:lang w:val="az-Latn-AZ"/>
        </w:rPr>
      </w:pPr>
    </w:p>
    <w:p w14:paraId="339A556D" w14:textId="77777777" w:rsidR="006109CB" w:rsidRPr="000346FB" w:rsidRDefault="006109CB" w:rsidP="006109CB">
      <w:pPr>
        <w:widowControl w:val="0"/>
        <w:spacing w:after="0" w:line="240" w:lineRule="auto"/>
        <w:jc w:val="both"/>
        <w:rPr>
          <w:rFonts w:ascii="Arial" w:hAnsi="Arial" w:cs="Arial"/>
          <w:bCs/>
          <w:sz w:val="18"/>
          <w:szCs w:val="18"/>
          <w:u w:val="single"/>
          <w:lang w:val="az-Latn-AZ"/>
        </w:rPr>
      </w:pPr>
      <w:r w:rsidRPr="000346FB">
        <w:rPr>
          <w:rFonts w:ascii="Arial" w:hAnsi="Arial" w:cs="Arial"/>
          <w:bCs/>
          <w:sz w:val="18"/>
          <w:szCs w:val="18"/>
          <w:lang w:val="az-Latn-AZ"/>
        </w:rPr>
        <w:t>ASCO-nun Mərkəzi Hərrac Komissiyasının təşkil etdiyi hərracda iştirak etmək haqqında qərar qəbul edərək ________</w:t>
      </w:r>
      <w:r w:rsidRPr="000346FB">
        <w:rPr>
          <w:rFonts w:ascii="Arial" w:hAnsi="Arial" w:cs="Arial"/>
          <w:bCs/>
          <w:sz w:val="18"/>
          <w:szCs w:val="18"/>
          <w:u w:val="single"/>
          <w:lang w:val="az-Latn-AZ"/>
        </w:rPr>
        <w:t>__________________________________________________________________________________________</w:t>
      </w:r>
    </w:p>
    <w:p w14:paraId="42CBFE28" w14:textId="77777777" w:rsidR="006109CB" w:rsidRPr="000346FB" w:rsidRDefault="006109CB" w:rsidP="006109CB">
      <w:pPr>
        <w:widowControl w:val="0"/>
        <w:spacing w:after="0" w:line="240" w:lineRule="auto"/>
        <w:jc w:val="both"/>
        <w:rPr>
          <w:rFonts w:ascii="Arial" w:hAnsi="Arial" w:cs="Arial"/>
          <w:b/>
          <w:bCs/>
          <w:sz w:val="18"/>
          <w:szCs w:val="18"/>
          <w:u w:val="single"/>
          <w:lang w:val="az-Latn-AZ"/>
        </w:rPr>
      </w:pPr>
      <w:r w:rsidRPr="000346FB">
        <w:rPr>
          <w:rFonts w:ascii="Arial" w:hAnsi="Arial" w:cs="Arial"/>
          <w:bCs/>
          <w:sz w:val="18"/>
          <w:szCs w:val="18"/>
          <w:u w:val="single"/>
          <w:lang w:val="az-Latn-AZ"/>
        </w:rPr>
        <w:t>____________________________________________________________________________________________________________________________________________________________________________________________</w:t>
      </w:r>
      <w:r w:rsidRPr="000346FB">
        <w:rPr>
          <w:rFonts w:ascii="Arial" w:hAnsi="Arial" w:cs="Arial"/>
          <w:b/>
          <w:bCs/>
          <w:sz w:val="18"/>
          <w:szCs w:val="18"/>
          <w:u w:val="single"/>
          <w:lang w:val="az-Latn-AZ"/>
        </w:rPr>
        <w:t xml:space="preserve"> </w:t>
      </w:r>
      <w:r>
        <w:rPr>
          <w:rFonts w:ascii="Arial" w:hAnsi="Arial" w:cs="Arial"/>
          <w:b/>
          <w:bCs/>
          <w:sz w:val="18"/>
          <w:szCs w:val="18"/>
          <w:u w:val="single"/>
          <w:lang w:val="az-Latn-AZ"/>
        </w:rPr>
        <w:t>.</w:t>
      </w:r>
    </w:p>
    <w:p w14:paraId="26E209EB" w14:textId="77777777" w:rsidR="006109CB" w:rsidRPr="000346FB" w:rsidRDefault="006109CB" w:rsidP="006109CB">
      <w:pPr>
        <w:widowControl w:val="0"/>
        <w:spacing w:after="0" w:line="240" w:lineRule="auto"/>
        <w:jc w:val="center"/>
        <w:rPr>
          <w:rFonts w:ascii="Arial" w:hAnsi="Arial" w:cs="Arial"/>
          <w:sz w:val="18"/>
          <w:szCs w:val="18"/>
          <w:vertAlign w:val="superscript"/>
          <w:lang w:val="az-Latn-AZ"/>
        </w:rPr>
      </w:pPr>
      <w:r w:rsidRPr="000346FB">
        <w:rPr>
          <w:rFonts w:ascii="Arial" w:hAnsi="Arial" w:cs="Arial"/>
          <w:sz w:val="18"/>
          <w:szCs w:val="18"/>
          <w:vertAlign w:val="superscript"/>
          <w:lang w:val="az-Latn-AZ"/>
        </w:rPr>
        <w:t>(materialın adı)</w:t>
      </w:r>
    </w:p>
    <w:p w14:paraId="48A3377D" w14:textId="77777777" w:rsidR="006109CB" w:rsidRPr="000346FB" w:rsidRDefault="006109CB" w:rsidP="006109CB">
      <w:pPr>
        <w:pStyle w:val="ad"/>
        <w:ind w:firstLine="720"/>
        <w:jc w:val="both"/>
        <w:rPr>
          <w:rFonts w:ascii="Arial" w:hAnsi="Arial" w:cs="Arial"/>
          <w:sz w:val="18"/>
          <w:szCs w:val="18"/>
          <w:lang w:val="az-Latn-AZ"/>
        </w:rPr>
      </w:pPr>
      <w:r w:rsidRPr="000346FB">
        <w:rPr>
          <w:rFonts w:ascii="Arial" w:hAnsi="Arial" w:cs="Arial"/>
          <w:b w:val="0"/>
          <w:sz w:val="18"/>
          <w:szCs w:val="18"/>
          <w:lang w:val="az-Latn-AZ"/>
        </w:rPr>
        <w:t>1</w:t>
      </w:r>
      <w:r w:rsidRPr="000346FB">
        <w:rPr>
          <w:rFonts w:ascii="Arial" w:hAnsi="Arial" w:cs="Arial"/>
          <w:sz w:val="18"/>
          <w:szCs w:val="18"/>
          <w:lang w:val="az-Latn-AZ"/>
        </w:rPr>
        <w:t xml:space="preserve">. </w:t>
      </w:r>
      <w:r w:rsidRPr="000346FB">
        <w:rPr>
          <w:rStyle w:val="FontStyle12"/>
          <w:rFonts w:ascii="Arial" w:eastAsiaTheme="majorEastAsia" w:hAnsi="Arial" w:cs="Arial"/>
          <w:sz w:val="18"/>
          <w:szCs w:val="18"/>
          <w:lang w:val="az-Latn-AZ"/>
        </w:rPr>
        <w:t>Satılan materialla əlaqədar sənədlərlə tanış oldum</w:t>
      </w:r>
      <w:r w:rsidRPr="000346FB">
        <w:rPr>
          <w:rFonts w:ascii="Arial" w:hAnsi="Arial" w:cs="Arial"/>
          <w:sz w:val="18"/>
          <w:szCs w:val="18"/>
          <w:lang w:val="az-Latn-AZ"/>
        </w:rPr>
        <w:t>.</w:t>
      </w:r>
    </w:p>
    <w:p w14:paraId="38949C50" w14:textId="77777777" w:rsidR="006109CB" w:rsidRPr="000346FB" w:rsidRDefault="006109CB" w:rsidP="006109CB">
      <w:pPr>
        <w:pStyle w:val="ad"/>
        <w:ind w:firstLine="720"/>
        <w:jc w:val="both"/>
        <w:rPr>
          <w:rFonts w:ascii="Arial" w:hAnsi="Arial" w:cs="Arial"/>
          <w:sz w:val="18"/>
          <w:szCs w:val="18"/>
          <w:lang w:val="az-Latn-AZ"/>
        </w:rPr>
      </w:pPr>
      <w:r w:rsidRPr="000346FB">
        <w:rPr>
          <w:rFonts w:ascii="Arial" w:hAnsi="Arial" w:cs="Arial"/>
          <w:sz w:val="18"/>
          <w:szCs w:val="18"/>
          <w:lang w:val="az-Latn-AZ"/>
        </w:rPr>
        <w:t>2. Aşağıdakı öhdəlikləri üzərimə götürürəm:</w:t>
      </w:r>
    </w:p>
    <w:p w14:paraId="383D841A" w14:textId="77777777" w:rsidR="006109CB" w:rsidRPr="000346FB" w:rsidRDefault="006109CB" w:rsidP="006109CB">
      <w:pPr>
        <w:spacing w:after="0" w:line="240" w:lineRule="auto"/>
        <w:ind w:firstLine="709"/>
        <w:jc w:val="both"/>
        <w:rPr>
          <w:rFonts w:ascii="Arial" w:hAnsi="Arial" w:cs="Arial"/>
          <w:b/>
          <w:bCs/>
          <w:sz w:val="18"/>
          <w:szCs w:val="18"/>
          <w:lang w:val="az-Latn-AZ"/>
        </w:rPr>
      </w:pPr>
      <w:r w:rsidRPr="000346FB">
        <w:rPr>
          <w:rFonts w:ascii="Arial" w:hAnsi="Arial" w:cs="Arial"/>
          <w:b/>
          <w:bCs/>
          <w:sz w:val="18"/>
          <w:szCs w:val="18"/>
          <w:lang w:val="az-Latn-AZ"/>
        </w:rPr>
        <w:t xml:space="preserve">2.1. </w:t>
      </w:r>
      <w:r w:rsidRPr="000346FB">
        <w:rPr>
          <w:rStyle w:val="FontStyle14"/>
          <w:rFonts w:ascii="Arial" w:hAnsi="Arial" w:cs="Arial"/>
          <w:b/>
          <w:sz w:val="18"/>
          <w:szCs w:val="18"/>
          <w:lang w:val="az-Latn-AZ"/>
        </w:rPr>
        <w:t>Hərracın keçirilməsi haqqında “___”</w:t>
      </w:r>
      <w:r w:rsidRPr="000346FB">
        <w:rPr>
          <w:rStyle w:val="FontStyle14"/>
          <w:rFonts w:ascii="Arial" w:eastAsia="MS Mincho" w:hAnsi="Arial" w:cs="Arial"/>
          <w:b/>
          <w:sz w:val="18"/>
          <w:szCs w:val="18"/>
          <w:lang w:val="az-Latn-AZ" w:eastAsia="ja-JP"/>
        </w:rPr>
        <w:t xml:space="preserve"> ________20___- </w:t>
      </w:r>
      <w:r>
        <w:rPr>
          <w:rStyle w:val="FontStyle14"/>
          <w:rFonts w:ascii="Arial" w:eastAsia="MS Mincho" w:hAnsi="Arial" w:cs="Arial"/>
          <w:b/>
          <w:sz w:val="18"/>
          <w:szCs w:val="18"/>
          <w:lang w:val="az-Latn-AZ" w:eastAsia="ja-JP"/>
        </w:rPr>
        <w:t>__</w:t>
      </w:r>
      <w:r w:rsidRPr="000346FB">
        <w:rPr>
          <w:rStyle w:val="FontStyle14"/>
          <w:rFonts w:ascii="Arial" w:eastAsia="MS Mincho" w:hAnsi="Arial" w:cs="Arial"/>
          <w:b/>
          <w:sz w:val="18"/>
          <w:szCs w:val="18"/>
          <w:lang w:val="az-Latn-AZ" w:eastAsia="ja-JP"/>
        </w:rPr>
        <w:t xml:space="preserve"> il tarixli məlumatlandırıcı bildirişdə qeyd edilən h</w:t>
      </w:r>
      <w:r w:rsidRPr="000346FB">
        <w:rPr>
          <w:rStyle w:val="FontStyle14"/>
          <w:rFonts w:ascii="Arial" w:hAnsi="Arial" w:cs="Arial"/>
          <w:b/>
          <w:sz w:val="18"/>
          <w:szCs w:val="18"/>
          <w:lang w:val="az-Latn-AZ"/>
        </w:rPr>
        <w:t>ərracın keçirilmə şərtlərinə və qaydalarına əməl etmək</w:t>
      </w:r>
      <w:r w:rsidRPr="000346FB">
        <w:rPr>
          <w:rFonts w:ascii="Arial" w:hAnsi="Arial" w:cs="Arial"/>
          <w:b/>
          <w:bCs/>
          <w:sz w:val="18"/>
          <w:szCs w:val="18"/>
          <w:lang w:val="az-Latn-AZ"/>
        </w:rPr>
        <w:t xml:space="preserve">. </w:t>
      </w:r>
    </w:p>
    <w:p w14:paraId="2B01A786" w14:textId="77777777" w:rsidR="006109CB" w:rsidRPr="000346FB" w:rsidRDefault="006109CB" w:rsidP="006109CB">
      <w:pPr>
        <w:pStyle w:val="ad"/>
        <w:ind w:firstLine="708"/>
        <w:jc w:val="both"/>
        <w:rPr>
          <w:rFonts w:ascii="Arial" w:hAnsi="Arial" w:cs="Arial"/>
          <w:sz w:val="18"/>
          <w:szCs w:val="18"/>
          <w:lang w:val="az-Latn-AZ"/>
        </w:rPr>
      </w:pPr>
      <w:r w:rsidRPr="000346FB">
        <w:rPr>
          <w:rFonts w:ascii="Arial" w:hAnsi="Arial" w:cs="Arial"/>
          <w:sz w:val="18"/>
          <w:szCs w:val="18"/>
          <w:lang w:val="az-Latn-AZ"/>
        </w:rPr>
        <w:t xml:space="preserve">2.2. </w:t>
      </w:r>
      <w:r w:rsidRPr="000346FB">
        <w:rPr>
          <w:rStyle w:val="FontStyle14"/>
          <w:rFonts w:ascii="Arial" w:eastAsiaTheme="majorEastAsia" w:hAnsi="Arial" w:cs="Arial"/>
          <w:sz w:val="18"/>
          <w:szCs w:val="18"/>
          <w:lang w:val="az-Latn-AZ"/>
        </w:rPr>
        <w:t>Hərracın qalibi seçildiyim halda hərracın nəticələrinin yekunlaşdığı tarixdən 10 (on) iş günü ərzində alqı-satqı müqaviləsini imzalamaq.</w:t>
      </w:r>
    </w:p>
    <w:p w14:paraId="79847D7E" w14:textId="77777777" w:rsidR="006109CB" w:rsidRPr="000346FB" w:rsidRDefault="006109CB" w:rsidP="006109CB">
      <w:pPr>
        <w:pStyle w:val="ad"/>
        <w:ind w:firstLine="720"/>
        <w:jc w:val="both"/>
        <w:rPr>
          <w:rFonts w:ascii="Arial" w:hAnsi="Arial" w:cs="Arial"/>
          <w:sz w:val="18"/>
          <w:szCs w:val="18"/>
          <w:lang w:val="az-Latn-AZ"/>
        </w:rPr>
      </w:pPr>
      <w:r w:rsidRPr="000346FB">
        <w:rPr>
          <w:rFonts w:ascii="Arial" w:hAnsi="Arial" w:cs="Arial"/>
          <w:sz w:val="18"/>
          <w:szCs w:val="18"/>
          <w:lang w:val="az-Latn-AZ"/>
        </w:rPr>
        <w:t xml:space="preserve">2.3. </w:t>
      </w:r>
      <w:r w:rsidRPr="000346FB">
        <w:rPr>
          <w:rStyle w:val="FontStyle14"/>
          <w:rFonts w:ascii="Arial" w:eastAsiaTheme="majorEastAsia" w:hAnsi="Arial" w:cs="Arial"/>
          <w:sz w:val="18"/>
          <w:szCs w:val="18"/>
          <w:lang w:val="az-Latn-AZ"/>
        </w:rPr>
        <w:t>Alqı-satqı müqaviləsi əsasında müəyyən edilən müddət ərzində hərracın nəticələrinə əsasən satılan materialın təsdiq edilmiş dəyərini Satıcıya ödəmək.</w:t>
      </w:r>
    </w:p>
    <w:p w14:paraId="6ACF455B" w14:textId="77777777" w:rsidR="006109CB" w:rsidRPr="000346FB" w:rsidRDefault="006109CB" w:rsidP="006109CB">
      <w:pPr>
        <w:pStyle w:val="ad"/>
        <w:ind w:firstLine="720"/>
        <w:jc w:val="both"/>
        <w:rPr>
          <w:rFonts w:ascii="Arial" w:hAnsi="Arial" w:cs="Arial"/>
          <w:sz w:val="18"/>
          <w:szCs w:val="18"/>
          <w:lang w:val="az-Latn-AZ"/>
        </w:rPr>
      </w:pPr>
      <w:r w:rsidRPr="000346FB">
        <w:rPr>
          <w:rFonts w:ascii="Arial" w:hAnsi="Arial" w:cs="Arial"/>
          <w:sz w:val="18"/>
          <w:szCs w:val="18"/>
          <w:lang w:val="az-Latn-AZ"/>
        </w:rPr>
        <w:t>2.4. Bağlanılacaq alqı-satqı müqaviləsi üzrə Alıcının öhdəliklərinin təmin edilməsi üsulu kimi tərəfimdən təqdim edilmiş təminat məktubu üzrə Satıcının zəruri hərəkətləri etməsi hüququnu qəbul e</w:t>
      </w:r>
      <w:r>
        <w:rPr>
          <w:rFonts w:ascii="Arial" w:hAnsi="Arial" w:cs="Arial"/>
          <w:sz w:val="18"/>
          <w:szCs w:val="18"/>
          <w:lang w:val="az-Latn-AZ"/>
        </w:rPr>
        <w:t>tmək</w:t>
      </w:r>
      <w:r w:rsidRPr="000346FB">
        <w:rPr>
          <w:rFonts w:ascii="Arial" w:hAnsi="Arial" w:cs="Arial"/>
          <w:sz w:val="18"/>
          <w:szCs w:val="18"/>
          <w:lang w:val="az-Latn-AZ"/>
        </w:rPr>
        <w:t>.</w:t>
      </w:r>
    </w:p>
    <w:p w14:paraId="2CA49431" w14:textId="77777777" w:rsidR="006109CB" w:rsidRPr="000346FB" w:rsidRDefault="006109CB" w:rsidP="006109CB">
      <w:pPr>
        <w:pStyle w:val="ad"/>
        <w:ind w:firstLine="720"/>
        <w:jc w:val="both"/>
        <w:rPr>
          <w:rFonts w:ascii="Arial" w:hAnsi="Arial" w:cs="Arial"/>
          <w:sz w:val="18"/>
          <w:szCs w:val="18"/>
          <w:lang w:val="az-Latn-AZ"/>
        </w:rPr>
      </w:pPr>
      <w:r w:rsidRPr="000346FB">
        <w:rPr>
          <w:rFonts w:ascii="Arial" w:hAnsi="Arial" w:cs="Arial"/>
          <w:sz w:val="18"/>
          <w:szCs w:val="18"/>
          <w:lang w:val="az-Latn-AZ"/>
        </w:rPr>
        <w:t>3. Göstərilən şərtlərin hər hansı birisindən imtina e</w:t>
      </w:r>
      <w:r>
        <w:rPr>
          <w:rFonts w:ascii="Arial" w:hAnsi="Arial" w:cs="Arial"/>
          <w:sz w:val="18"/>
          <w:szCs w:val="18"/>
          <w:lang w:val="az-Latn-AZ"/>
        </w:rPr>
        <w:t>tdiyim halda</w:t>
      </w:r>
      <w:r w:rsidRPr="000346FB">
        <w:rPr>
          <w:rFonts w:ascii="Arial" w:hAnsi="Arial" w:cs="Arial"/>
          <w:sz w:val="18"/>
          <w:szCs w:val="18"/>
          <w:lang w:val="az-Latn-AZ"/>
        </w:rPr>
        <w:t xml:space="preserve"> Satıcının hesabına köçürdüyüm behin onun sərəncamında qalmasına razılıq verirəm.</w:t>
      </w:r>
    </w:p>
    <w:p w14:paraId="40D5F770" w14:textId="77777777" w:rsidR="006109CB" w:rsidRPr="000346FB" w:rsidRDefault="006109CB" w:rsidP="006109CB">
      <w:pPr>
        <w:pStyle w:val="ad"/>
        <w:ind w:firstLine="720"/>
        <w:jc w:val="both"/>
        <w:rPr>
          <w:rFonts w:ascii="Arial" w:hAnsi="Arial" w:cs="Arial"/>
          <w:sz w:val="18"/>
          <w:szCs w:val="18"/>
          <w:lang w:val="az-Latn-AZ"/>
        </w:rPr>
      </w:pPr>
      <w:r w:rsidRPr="000346FB">
        <w:rPr>
          <w:rFonts w:ascii="Arial" w:hAnsi="Arial" w:cs="Arial"/>
          <w:sz w:val="18"/>
          <w:szCs w:val="18"/>
          <w:lang w:val="az-Latn-AZ"/>
        </w:rPr>
        <w:t xml:space="preserve">4. </w:t>
      </w:r>
      <w:r w:rsidRPr="000346FB">
        <w:rPr>
          <w:rStyle w:val="FontStyle14"/>
          <w:rFonts w:ascii="Arial" w:eastAsiaTheme="majorEastAsia" w:hAnsi="Arial" w:cs="Arial"/>
          <w:sz w:val="18"/>
          <w:szCs w:val="18"/>
          <w:lang w:val="az-Latn-AZ"/>
        </w:rPr>
        <w:t>Hazırkı ərizədə</w:t>
      </w:r>
      <w:r w:rsidRPr="000346FB">
        <w:rPr>
          <w:rStyle w:val="FontStyle14"/>
          <w:rFonts w:ascii="Arial" w:eastAsiaTheme="majorEastAsia" w:hAnsi="Arial" w:cs="Arial"/>
          <w:b w:val="0"/>
          <w:sz w:val="18"/>
          <w:szCs w:val="18"/>
          <w:lang w:val="az-Latn-AZ"/>
        </w:rPr>
        <w:t xml:space="preserve"> </w:t>
      </w:r>
      <w:r w:rsidRPr="000346FB">
        <w:rPr>
          <w:rStyle w:val="FontStyle14"/>
          <w:rFonts w:ascii="Arial" w:eastAsiaTheme="majorEastAsia" w:hAnsi="Arial" w:cs="Arial"/>
          <w:sz w:val="18"/>
          <w:szCs w:val="18"/>
          <w:lang w:val="az-Latn-AZ"/>
        </w:rPr>
        <w:t xml:space="preserve">və </w:t>
      </w:r>
      <w:r w:rsidRPr="0017016F">
        <w:rPr>
          <w:rStyle w:val="FontStyle14"/>
          <w:rFonts w:ascii="Arial" w:eastAsiaTheme="majorEastAsia" w:hAnsi="Arial" w:cs="Arial"/>
          <w:sz w:val="18"/>
          <w:szCs w:val="18"/>
          <w:lang w:val="az-Latn-AZ"/>
        </w:rPr>
        <w:t>ona əlavə olunan sənədlərdə</w:t>
      </w:r>
      <w:r w:rsidRPr="000346FB">
        <w:rPr>
          <w:rStyle w:val="FontStyle14"/>
          <w:rFonts w:ascii="Arial" w:eastAsiaTheme="majorEastAsia" w:hAnsi="Arial" w:cs="Arial"/>
          <w:sz w:val="18"/>
          <w:szCs w:val="18"/>
          <w:lang w:val="az-Latn-AZ"/>
        </w:rPr>
        <w:t xml:space="preserve"> təqdim edilən məlumatların düzgünlüyünə görə məsuliyyət daşıyır</w:t>
      </w:r>
      <w:r>
        <w:rPr>
          <w:rStyle w:val="FontStyle14"/>
          <w:rFonts w:ascii="Arial" w:eastAsiaTheme="majorEastAsia" w:hAnsi="Arial" w:cs="Arial"/>
          <w:sz w:val="18"/>
          <w:szCs w:val="18"/>
          <w:lang w:val="az-Latn-AZ"/>
        </w:rPr>
        <w:t>am</w:t>
      </w:r>
      <w:r w:rsidRPr="000346FB">
        <w:rPr>
          <w:rFonts w:ascii="Arial" w:hAnsi="Arial" w:cs="Arial"/>
          <w:sz w:val="18"/>
          <w:szCs w:val="18"/>
          <w:lang w:val="az-Latn-AZ"/>
        </w:rPr>
        <w:t>.</w:t>
      </w:r>
    </w:p>
    <w:p w14:paraId="6B826325" w14:textId="77777777" w:rsidR="006109CB" w:rsidRPr="000346FB" w:rsidRDefault="006109CB" w:rsidP="006109CB">
      <w:pPr>
        <w:pStyle w:val="ad"/>
        <w:ind w:firstLine="720"/>
        <w:jc w:val="both"/>
        <w:rPr>
          <w:rFonts w:ascii="Arial" w:hAnsi="Arial" w:cs="Arial"/>
          <w:b w:val="0"/>
          <w:sz w:val="18"/>
          <w:szCs w:val="18"/>
          <w:lang w:val="az-Latn-AZ"/>
        </w:rPr>
      </w:pPr>
    </w:p>
    <w:p w14:paraId="04226C05" w14:textId="77777777" w:rsidR="006109CB" w:rsidRPr="000346FB" w:rsidRDefault="006109CB" w:rsidP="006109CB">
      <w:pPr>
        <w:pStyle w:val="ad"/>
        <w:ind w:left="360"/>
        <w:jc w:val="both"/>
        <w:rPr>
          <w:rFonts w:ascii="Arial" w:hAnsi="Arial" w:cs="Arial"/>
          <w:b w:val="0"/>
          <w:sz w:val="18"/>
          <w:szCs w:val="18"/>
          <w:lang w:val="az-Latn-AZ"/>
        </w:rPr>
      </w:pPr>
    </w:p>
    <w:p w14:paraId="3796ACBF" w14:textId="77777777" w:rsidR="006109CB" w:rsidRPr="000346FB" w:rsidRDefault="006109CB" w:rsidP="006109CB">
      <w:pPr>
        <w:pStyle w:val="ad"/>
        <w:jc w:val="both"/>
        <w:rPr>
          <w:rFonts w:ascii="Arial" w:hAnsi="Arial" w:cs="Arial"/>
          <w:b w:val="0"/>
          <w:sz w:val="18"/>
          <w:szCs w:val="18"/>
          <w:vertAlign w:val="superscript"/>
          <w:lang w:val="az-Latn-AZ"/>
        </w:rPr>
      </w:pPr>
      <w:r w:rsidRPr="000346FB">
        <w:rPr>
          <w:rFonts w:ascii="Arial" w:hAnsi="Arial" w:cs="Arial"/>
          <w:b w:val="0"/>
          <w:sz w:val="18"/>
          <w:szCs w:val="18"/>
          <w:lang w:val="az-Latn-AZ"/>
        </w:rPr>
        <w:t>_____________________________________            _________________________________________________</w:t>
      </w:r>
      <w:r w:rsidRPr="000346FB">
        <w:rPr>
          <w:rFonts w:ascii="Arial" w:hAnsi="Arial" w:cs="Arial"/>
          <w:b w:val="0"/>
          <w:sz w:val="18"/>
          <w:szCs w:val="18"/>
          <w:vertAlign w:val="superscript"/>
          <w:lang w:val="az-Latn-AZ"/>
        </w:rPr>
        <w:t xml:space="preserve"> </w:t>
      </w:r>
    </w:p>
    <w:p w14:paraId="2A6DE651" w14:textId="77777777" w:rsidR="006109CB" w:rsidRPr="000346FB" w:rsidRDefault="006109CB" w:rsidP="006109CB">
      <w:pPr>
        <w:pStyle w:val="ad"/>
        <w:jc w:val="both"/>
        <w:rPr>
          <w:rFonts w:ascii="Arial" w:hAnsi="Arial" w:cs="Arial"/>
          <w:b w:val="0"/>
          <w:sz w:val="18"/>
          <w:szCs w:val="18"/>
          <w:lang w:val="az-Latn-AZ"/>
        </w:rPr>
      </w:pPr>
      <w:r w:rsidRPr="000346FB">
        <w:rPr>
          <w:rFonts w:ascii="Arial" w:hAnsi="Arial" w:cs="Arial"/>
          <w:b w:val="0"/>
          <w:sz w:val="18"/>
          <w:szCs w:val="18"/>
          <w:vertAlign w:val="superscript"/>
          <w:lang w:val="az-Latn-AZ"/>
        </w:rPr>
        <w:t xml:space="preserve">            (</w:t>
      </w:r>
      <w:r w:rsidRPr="00FD49B8">
        <w:rPr>
          <w:rFonts w:ascii="Arial" w:hAnsi="Arial" w:cs="Arial"/>
          <w:b w:val="0"/>
          <w:sz w:val="18"/>
          <w:szCs w:val="18"/>
          <w:vertAlign w:val="superscript"/>
          <w:lang w:val="az-Latn-AZ"/>
        </w:rPr>
        <w:t>İddiaçının</w:t>
      </w:r>
      <w:r w:rsidRPr="000346FB">
        <w:rPr>
          <w:rFonts w:ascii="Arial" w:hAnsi="Arial" w:cs="Arial"/>
          <w:b w:val="0"/>
          <w:sz w:val="18"/>
          <w:szCs w:val="18"/>
          <w:vertAlign w:val="superscript"/>
          <w:lang w:val="az-Latn-AZ"/>
        </w:rPr>
        <w:t xml:space="preserve"> (onun səalhiyyətli nümayəndəsinin) imzası                                                                                    (imzanın açılışı</w:t>
      </w:r>
      <w:r>
        <w:rPr>
          <w:rFonts w:ascii="Arial" w:hAnsi="Arial" w:cs="Arial"/>
          <w:b w:val="0"/>
          <w:sz w:val="18"/>
          <w:szCs w:val="18"/>
          <w:vertAlign w:val="superscript"/>
          <w:lang w:val="az-Latn-AZ"/>
        </w:rPr>
        <w:t xml:space="preserve"> – ad soyad, ata adı</w:t>
      </w:r>
      <w:r w:rsidRPr="000346FB">
        <w:rPr>
          <w:rFonts w:ascii="Arial" w:hAnsi="Arial" w:cs="Arial"/>
          <w:b w:val="0"/>
          <w:sz w:val="18"/>
          <w:szCs w:val="18"/>
          <w:vertAlign w:val="superscript"/>
          <w:lang w:val="az-Latn-AZ"/>
        </w:rPr>
        <w:t>)</w:t>
      </w:r>
    </w:p>
    <w:p w14:paraId="55297D7A" w14:textId="77777777" w:rsidR="006109CB" w:rsidRDefault="006109CB" w:rsidP="006109CB">
      <w:pPr>
        <w:pStyle w:val="ad"/>
        <w:ind w:firstLine="720"/>
        <w:jc w:val="both"/>
        <w:rPr>
          <w:rFonts w:ascii="Arial" w:hAnsi="Arial" w:cs="Arial"/>
          <w:b w:val="0"/>
          <w:sz w:val="18"/>
          <w:szCs w:val="18"/>
          <w:lang w:val="az-Latn-AZ"/>
        </w:rPr>
      </w:pPr>
    </w:p>
    <w:p w14:paraId="33BF992C" w14:textId="77777777" w:rsidR="006109CB" w:rsidRPr="000346FB" w:rsidRDefault="006109CB" w:rsidP="006109CB">
      <w:pPr>
        <w:pStyle w:val="ad"/>
        <w:ind w:firstLine="720"/>
        <w:jc w:val="both"/>
        <w:rPr>
          <w:rFonts w:ascii="Arial" w:hAnsi="Arial" w:cs="Arial"/>
          <w:b w:val="0"/>
          <w:sz w:val="18"/>
          <w:szCs w:val="18"/>
          <w:lang w:val="az-Latn-AZ"/>
        </w:rPr>
      </w:pPr>
      <w:r w:rsidRPr="000346FB">
        <w:rPr>
          <w:rFonts w:ascii="Arial" w:hAnsi="Arial" w:cs="Arial"/>
          <w:b w:val="0"/>
          <w:sz w:val="18"/>
          <w:szCs w:val="18"/>
          <w:lang w:val="az-Latn-AZ"/>
        </w:rPr>
        <w:t xml:space="preserve">MY.                                        </w:t>
      </w:r>
      <w:r>
        <w:rPr>
          <w:rFonts w:ascii="Arial" w:hAnsi="Arial" w:cs="Arial"/>
          <w:b w:val="0"/>
          <w:sz w:val="18"/>
          <w:szCs w:val="18"/>
          <w:lang w:val="az-Latn-AZ"/>
        </w:rPr>
        <w:tab/>
      </w:r>
      <w:r>
        <w:rPr>
          <w:rFonts w:ascii="Arial" w:hAnsi="Arial" w:cs="Arial"/>
          <w:b w:val="0"/>
          <w:sz w:val="18"/>
          <w:szCs w:val="18"/>
          <w:lang w:val="az-Latn-AZ"/>
        </w:rPr>
        <w:tab/>
      </w:r>
      <w:r>
        <w:rPr>
          <w:rFonts w:ascii="Arial" w:hAnsi="Arial" w:cs="Arial"/>
          <w:b w:val="0"/>
          <w:sz w:val="18"/>
          <w:szCs w:val="18"/>
          <w:lang w:val="az-Latn-AZ"/>
        </w:rPr>
        <w:tab/>
      </w:r>
      <w:r>
        <w:rPr>
          <w:rFonts w:ascii="Arial" w:hAnsi="Arial" w:cs="Arial"/>
          <w:b w:val="0"/>
          <w:sz w:val="18"/>
          <w:szCs w:val="18"/>
          <w:lang w:val="az-Latn-AZ"/>
        </w:rPr>
        <w:tab/>
      </w:r>
      <w:r w:rsidRPr="000346FB">
        <w:rPr>
          <w:rFonts w:ascii="Arial" w:hAnsi="Arial" w:cs="Arial"/>
          <w:b w:val="0"/>
          <w:sz w:val="18"/>
          <w:szCs w:val="18"/>
          <w:lang w:val="az-Latn-AZ"/>
        </w:rPr>
        <w:t xml:space="preserve"> “___” _______________ 20_</w:t>
      </w:r>
      <w:r>
        <w:rPr>
          <w:rFonts w:ascii="Arial" w:hAnsi="Arial" w:cs="Arial"/>
          <w:b w:val="0"/>
          <w:sz w:val="18"/>
          <w:szCs w:val="18"/>
          <w:lang w:val="az-Latn-AZ"/>
        </w:rPr>
        <w:t xml:space="preserve">_ </w:t>
      </w:r>
      <w:r w:rsidRPr="000346FB">
        <w:rPr>
          <w:rFonts w:ascii="Arial" w:hAnsi="Arial" w:cs="Arial"/>
          <w:b w:val="0"/>
          <w:sz w:val="18"/>
          <w:szCs w:val="18"/>
          <w:lang w:val="az-Latn-AZ"/>
        </w:rPr>
        <w:t>-</w:t>
      </w:r>
      <w:r>
        <w:rPr>
          <w:rFonts w:ascii="Arial" w:hAnsi="Arial" w:cs="Arial"/>
          <w:b w:val="0"/>
          <w:sz w:val="18"/>
          <w:szCs w:val="18"/>
          <w:lang w:val="az-Latn-AZ"/>
        </w:rPr>
        <w:t xml:space="preserve"> </w:t>
      </w:r>
      <w:r w:rsidRPr="000346FB">
        <w:rPr>
          <w:rFonts w:ascii="Arial" w:hAnsi="Arial" w:cs="Arial"/>
          <w:b w:val="0"/>
          <w:sz w:val="18"/>
          <w:szCs w:val="18"/>
          <w:lang w:val="az-Latn-AZ"/>
        </w:rPr>
        <w:t>__ il.</w:t>
      </w:r>
    </w:p>
    <w:p w14:paraId="5863FD62" w14:textId="77777777" w:rsidR="006109CB" w:rsidRPr="000346FB" w:rsidRDefault="006109CB" w:rsidP="006109CB">
      <w:pPr>
        <w:pStyle w:val="ad"/>
        <w:ind w:firstLine="720"/>
        <w:jc w:val="both"/>
        <w:rPr>
          <w:rFonts w:ascii="Arial" w:hAnsi="Arial" w:cs="Arial"/>
          <w:b w:val="0"/>
          <w:sz w:val="18"/>
          <w:szCs w:val="18"/>
          <w:lang w:val="az-Latn-AZ"/>
        </w:rPr>
      </w:pPr>
    </w:p>
    <w:p w14:paraId="0EFC6E9F" w14:textId="77777777" w:rsidR="006109CB" w:rsidRDefault="006109CB" w:rsidP="006109CB">
      <w:pPr>
        <w:spacing w:after="0" w:line="240" w:lineRule="auto"/>
        <w:ind w:left="540" w:hanging="540"/>
        <w:jc w:val="both"/>
        <w:rPr>
          <w:rStyle w:val="FontStyle14"/>
          <w:rFonts w:ascii="Arial" w:hAnsi="Arial" w:cs="Arial"/>
          <w:sz w:val="18"/>
          <w:szCs w:val="18"/>
          <w:lang w:val="az-Latn-AZ"/>
        </w:rPr>
      </w:pPr>
    </w:p>
    <w:p w14:paraId="052C9152" w14:textId="77777777" w:rsidR="006109CB" w:rsidRPr="000346FB" w:rsidRDefault="006109CB" w:rsidP="006109CB">
      <w:pPr>
        <w:spacing w:after="0" w:line="240" w:lineRule="auto"/>
        <w:ind w:left="540" w:hanging="540"/>
        <w:jc w:val="both"/>
        <w:rPr>
          <w:rFonts w:ascii="Arial" w:hAnsi="Arial" w:cs="Arial"/>
          <w:bCs/>
          <w:sz w:val="18"/>
          <w:szCs w:val="18"/>
          <w:lang w:val="az-Latn-AZ"/>
        </w:rPr>
      </w:pPr>
      <w:r w:rsidRPr="000346FB">
        <w:rPr>
          <w:rStyle w:val="FontStyle14"/>
          <w:rFonts w:ascii="Arial" w:hAnsi="Arial" w:cs="Arial"/>
          <w:sz w:val="18"/>
          <w:szCs w:val="18"/>
          <w:lang w:val="az-Latn-AZ"/>
        </w:rPr>
        <w:t>Ərizə Satıcı (onun səlahiyyətli nümayəndəsi) tərəfindən</w:t>
      </w:r>
      <w:r w:rsidRPr="000346FB">
        <w:rPr>
          <w:rFonts w:ascii="Arial" w:hAnsi="Arial" w:cs="Arial"/>
          <w:bCs/>
          <w:sz w:val="18"/>
          <w:szCs w:val="18"/>
          <w:lang w:val="az-Latn-AZ"/>
        </w:rPr>
        <w:t xml:space="preserve"> </w:t>
      </w:r>
    </w:p>
    <w:p w14:paraId="19CFBC2D" w14:textId="77777777" w:rsidR="006109CB" w:rsidRPr="000346FB" w:rsidRDefault="006109CB" w:rsidP="006109CB">
      <w:pPr>
        <w:spacing w:after="0" w:line="240" w:lineRule="auto"/>
        <w:ind w:left="540" w:hanging="540"/>
        <w:jc w:val="both"/>
        <w:rPr>
          <w:rFonts w:ascii="Arial" w:hAnsi="Arial" w:cs="Arial"/>
          <w:sz w:val="18"/>
          <w:szCs w:val="18"/>
          <w:lang w:val="az-Latn-AZ"/>
        </w:rPr>
      </w:pPr>
      <w:r w:rsidRPr="000346FB">
        <w:rPr>
          <w:rFonts w:ascii="Arial" w:hAnsi="Arial" w:cs="Arial"/>
          <w:sz w:val="18"/>
          <w:szCs w:val="18"/>
          <w:lang w:val="az-Latn-AZ"/>
        </w:rPr>
        <w:t xml:space="preserve"> “___” _____________ 20__ - __ il tarixində qəbul edildi. </w:t>
      </w:r>
    </w:p>
    <w:p w14:paraId="5172C577" w14:textId="77777777" w:rsidR="006109CB" w:rsidRPr="000346FB" w:rsidRDefault="006109CB" w:rsidP="006109CB">
      <w:pPr>
        <w:spacing w:after="0" w:line="240" w:lineRule="auto"/>
        <w:ind w:left="5580" w:firstLine="180"/>
        <w:jc w:val="center"/>
        <w:rPr>
          <w:rFonts w:ascii="Arial" w:hAnsi="Arial" w:cs="Arial"/>
          <w:b/>
          <w:sz w:val="18"/>
          <w:szCs w:val="18"/>
          <w:lang w:val="az-Latn-AZ"/>
        </w:rPr>
      </w:pPr>
      <w:r w:rsidRPr="000346FB">
        <w:rPr>
          <w:rFonts w:ascii="Arial" w:hAnsi="Arial" w:cs="Arial"/>
          <w:b/>
          <w:sz w:val="18"/>
          <w:szCs w:val="18"/>
          <w:lang w:val="az-Latn-AZ"/>
        </w:rPr>
        <w:t>___________________________________</w:t>
      </w:r>
    </w:p>
    <w:p w14:paraId="3B0E4C22" w14:textId="77777777" w:rsidR="006109CB" w:rsidRPr="000346FB" w:rsidRDefault="006109CB" w:rsidP="006109CB">
      <w:pPr>
        <w:spacing w:after="0" w:line="240" w:lineRule="auto"/>
        <w:ind w:left="540" w:hanging="540"/>
        <w:jc w:val="both"/>
        <w:rPr>
          <w:rFonts w:ascii="Arial" w:hAnsi="Arial" w:cs="Arial"/>
          <w:bCs/>
          <w:sz w:val="18"/>
          <w:szCs w:val="18"/>
          <w:vertAlign w:val="superscript"/>
          <w:lang w:val="az-Latn-AZ"/>
        </w:rPr>
      </w:pPr>
      <w:r w:rsidRPr="000346FB">
        <w:rPr>
          <w:rFonts w:ascii="Arial" w:hAnsi="Arial" w:cs="Arial"/>
          <w:bCs/>
          <w:sz w:val="18"/>
          <w:szCs w:val="18"/>
          <w:vertAlign w:val="superscript"/>
          <w:lang w:val="az-Latn-AZ"/>
        </w:rPr>
        <w:t xml:space="preserve">                                                                                                                                                                                                     </w:t>
      </w:r>
      <w:r>
        <w:rPr>
          <w:rFonts w:ascii="Arial" w:hAnsi="Arial" w:cs="Arial"/>
          <w:bCs/>
          <w:sz w:val="18"/>
          <w:szCs w:val="18"/>
          <w:vertAlign w:val="superscript"/>
          <w:lang w:val="az-Latn-AZ"/>
        </w:rPr>
        <w:t xml:space="preserve">  </w:t>
      </w:r>
      <w:r w:rsidRPr="000346FB">
        <w:rPr>
          <w:rFonts w:ascii="Arial" w:hAnsi="Arial" w:cs="Arial"/>
          <w:bCs/>
          <w:sz w:val="18"/>
          <w:szCs w:val="18"/>
          <w:vertAlign w:val="superscript"/>
          <w:lang w:val="az-Latn-AZ"/>
        </w:rPr>
        <w:t>(Satıcının səlahiyyətli nümayəndəsinin imzası)</w:t>
      </w:r>
    </w:p>
    <w:p w14:paraId="2E8B8F64" w14:textId="77777777" w:rsidR="006109CB" w:rsidRPr="00C044F8" w:rsidRDefault="006109CB" w:rsidP="006109CB">
      <w:pPr>
        <w:rPr>
          <w:lang w:val="az-Latn-AZ"/>
        </w:rPr>
      </w:pPr>
    </w:p>
    <w:p w14:paraId="53A00CB5" w14:textId="77777777" w:rsidR="006109CB" w:rsidRPr="006109CB" w:rsidRDefault="006109CB" w:rsidP="00B5674A">
      <w:pPr>
        <w:spacing w:line="240" w:lineRule="auto"/>
        <w:ind w:firstLine="720"/>
        <w:jc w:val="both"/>
        <w:rPr>
          <w:rFonts w:ascii="Arial" w:hAnsi="Arial" w:cs="Arial"/>
          <w:lang w:val="az-Latn-AZ"/>
        </w:rPr>
      </w:pPr>
    </w:p>
    <w:sectPr w:rsidR="006109CB" w:rsidRPr="006109CB" w:rsidSect="003C01FA">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80987"/>
    <w:multiLevelType w:val="hybridMultilevel"/>
    <w:tmpl w:val="31C0227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4527F4"/>
    <w:multiLevelType w:val="hybridMultilevel"/>
    <w:tmpl w:val="D8A60528"/>
    <w:lvl w:ilvl="0" w:tplc="88A0F46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E4232"/>
    <w:multiLevelType w:val="hybridMultilevel"/>
    <w:tmpl w:val="56B4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D0BA2"/>
    <w:multiLevelType w:val="hybridMultilevel"/>
    <w:tmpl w:val="CFC2D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31149F"/>
    <w:multiLevelType w:val="hybridMultilevel"/>
    <w:tmpl w:val="98C8A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27548"/>
    <w:multiLevelType w:val="hybridMultilevel"/>
    <w:tmpl w:val="414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341D9"/>
    <w:multiLevelType w:val="hybridMultilevel"/>
    <w:tmpl w:val="BC4E9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5835E3"/>
    <w:multiLevelType w:val="hybridMultilevel"/>
    <w:tmpl w:val="E970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633EB7"/>
    <w:multiLevelType w:val="hybridMultilevel"/>
    <w:tmpl w:val="E6143BBC"/>
    <w:lvl w:ilvl="0" w:tplc="88A0F46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53775">
    <w:abstractNumId w:val="5"/>
  </w:num>
  <w:num w:numId="2" w16cid:durableId="652677807">
    <w:abstractNumId w:val="7"/>
  </w:num>
  <w:num w:numId="3" w16cid:durableId="515076301">
    <w:abstractNumId w:val="3"/>
  </w:num>
  <w:num w:numId="4" w16cid:durableId="972445972">
    <w:abstractNumId w:val="0"/>
  </w:num>
  <w:num w:numId="5" w16cid:durableId="1138186089">
    <w:abstractNumId w:val="2"/>
  </w:num>
  <w:num w:numId="6" w16cid:durableId="1660380364">
    <w:abstractNumId w:val="8"/>
  </w:num>
  <w:num w:numId="7" w16cid:durableId="815681971">
    <w:abstractNumId w:val="1"/>
  </w:num>
  <w:num w:numId="8" w16cid:durableId="2037459692">
    <w:abstractNumId w:val="4"/>
  </w:num>
  <w:num w:numId="9" w16cid:durableId="1169759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33"/>
    <w:rsid w:val="00040649"/>
    <w:rsid w:val="000C18C9"/>
    <w:rsid w:val="001C45E0"/>
    <w:rsid w:val="00215733"/>
    <w:rsid w:val="002C4340"/>
    <w:rsid w:val="00395BF8"/>
    <w:rsid w:val="00396C1E"/>
    <w:rsid w:val="003C01FA"/>
    <w:rsid w:val="0045665F"/>
    <w:rsid w:val="005D4A3C"/>
    <w:rsid w:val="006109CB"/>
    <w:rsid w:val="00773E87"/>
    <w:rsid w:val="00813E1C"/>
    <w:rsid w:val="0084061D"/>
    <w:rsid w:val="008500DB"/>
    <w:rsid w:val="00916FF2"/>
    <w:rsid w:val="00A01E3E"/>
    <w:rsid w:val="00A4462B"/>
    <w:rsid w:val="00A77116"/>
    <w:rsid w:val="00A9671D"/>
    <w:rsid w:val="00AB49FE"/>
    <w:rsid w:val="00AC5019"/>
    <w:rsid w:val="00AD3752"/>
    <w:rsid w:val="00B3222D"/>
    <w:rsid w:val="00B35B64"/>
    <w:rsid w:val="00B5674A"/>
    <w:rsid w:val="00C74939"/>
    <w:rsid w:val="00C9073D"/>
    <w:rsid w:val="00CB7DDC"/>
    <w:rsid w:val="00DB30D9"/>
    <w:rsid w:val="00DE7A84"/>
    <w:rsid w:val="00EB2228"/>
    <w:rsid w:val="00F5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C5B8"/>
  <w15:chartTrackingRefBased/>
  <w15:docId w15:val="{95D3E281-CD86-47FC-B7D3-5F9E2C55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157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157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1573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1573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1573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157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157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157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157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573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1573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1573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1573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1573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1573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15733"/>
    <w:rPr>
      <w:rFonts w:eastAsiaTheme="majorEastAsia" w:cstheme="majorBidi"/>
      <w:color w:val="595959" w:themeColor="text1" w:themeTint="A6"/>
    </w:rPr>
  </w:style>
  <w:style w:type="character" w:customStyle="1" w:styleId="80">
    <w:name w:val="Заголовок 8 Знак"/>
    <w:basedOn w:val="a0"/>
    <w:link w:val="8"/>
    <w:uiPriority w:val="9"/>
    <w:semiHidden/>
    <w:rsid w:val="0021573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15733"/>
    <w:rPr>
      <w:rFonts w:eastAsiaTheme="majorEastAsia" w:cstheme="majorBidi"/>
      <w:color w:val="272727" w:themeColor="text1" w:themeTint="D8"/>
    </w:rPr>
  </w:style>
  <w:style w:type="paragraph" w:styleId="a3">
    <w:name w:val="Title"/>
    <w:basedOn w:val="a"/>
    <w:next w:val="a"/>
    <w:link w:val="a4"/>
    <w:uiPriority w:val="10"/>
    <w:qFormat/>
    <w:rsid w:val="00215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15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73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1573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15733"/>
    <w:pPr>
      <w:spacing w:before="160"/>
      <w:jc w:val="center"/>
    </w:pPr>
    <w:rPr>
      <w:i/>
      <w:iCs/>
      <w:color w:val="404040" w:themeColor="text1" w:themeTint="BF"/>
    </w:rPr>
  </w:style>
  <w:style w:type="character" w:customStyle="1" w:styleId="22">
    <w:name w:val="Цитата 2 Знак"/>
    <w:basedOn w:val="a0"/>
    <w:link w:val="21"/>
    <w:uiPriority w:val="29"/>
    <w:rsid w:val="00215733"/>
    <w:rPr>
      <w:i/>
      <w:iCs/>
      <w:color w:val="404040" w:themeColor="text1" w:themeTint="BF"/>
    </w:rPr>
  </w:style>
  <w:style w:type="paragraph" w:styleId="a7">
    <w:name w:val="List Paragraph"/>
    <w:basedOn w:val="a"/>
    <w:uiPriority w:val="34"/>
    <w:qFormat/>
    <w:rsid w:val="00215733"/>
    <w:pPr>
      <w:ind w:left="720"/>
      <w:contextualSpacing/>
    </w:pPr>
  </w:style>
  <w:style w:type="character" w:styleId="a8">
    <w:name w:val="Intense Emphasis"/>
    <w:basedOn w:val="a0"/>
    <w:uiPriority w:val="21"/>
    <w:qFormat/>
    <w:rsid w:val="00215733"/>
    <w:rPr>
      <w:i/>
      <w:iCs/>
      <w:color w:val="0F4761" w:themeColor="accent1" w:themeShade="BF"/>
    </w:rPr>
  </w:style>
  <w:style w:type="paragraph" w:styleId="a9">
    <w:name w:val="Intense Quote"/>
    <w:basedOn w:val="a"/>
    <w:next w:val="a"/>
    <w:link w:val="aa"/>
    <w:uiPriority w:val="30"/>
    <w:qFormat/>
    <w:rsid w:val="00215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15733"/>
    <w:rPr>
      <w:i/>
      <w:iCs/>
      <w:color w:val="0F4761" w:themeColor="accent1" w:themeShade="BF"/>
    </w:rPr>
  </w:style>
  <w:style w:type="character" w:styleId="ab">
    <w:name w:val="Intense Reference"/>
    <w:basedOn w:val="a0"/>
    <w:uiPriority w:val="32"/>
    <w:qFormat/>
    <w:rsid w:val="00215733"/>
    <w:rPr>
      <w:b/>
      <w:bCs/>
      <w:smallCaps/>
      <w:color w:val="0F4761" w:themeColor="accent1" w:themeShade="BF"/>
      <w:spacing w:val="5"/>
    </w:rPr>
  </w:style>
  <w:style w:type="table" w:styleId="ac">
    <w:name w:val="Table Grid"/>
    <w:basedOn w:val="a1"/>
    <w:uiPriority w:val="39"/>
    <w:rsid w:val="00AC5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6109CB"/>
    <w:rPr>
      <w:rFonts w:ascii="Times New Roman" w:hAnsi="Times New Roman" w:cs="Times New Roman" w:hint="default"/>
      <w:b/>
      <w:bCs/>
      <w:color w:val="000000"/>
      <w:sz w:val="24"/>
      <w:szCs w:val="24"/>
    </w:rPr>
  </w:style>
  <w:style w:type="character" w:customStyle="1" w:styleId="FontStyle14">
    <w:name w:val="Font Style14"/>
    <w:uiPriority w:val="99"/>
    <w:rsid w:val="006109CB"/>
    <w:rPr>
      <w:rFonts w:ascii="Times New Roman" w:hAnsi="Times New Roman" w:cs="Times New Roman" w:hint="default"/>
      <w:color w:val="000000"/>
      <w:sz w:val="22"/>
      <w:szCs w:val="22"/>
    </w:rPr>
  </w:style>
  <w:style w:type="paragraph" w:styleId="ad">
    <w:name w:val="Body Text"/>
    <w:basedOn w:val="a"/>
    <w:link w:val="ae"/>
    <w:rsid w:val="006109CB"/>
    <w:pPr>
      <w:spacing w:after="0" w:line="240" w:lineRule="auto"/>
      <w:jc w:val="center"/>
    </w:pPr>
    <w:rPr>
      <w:rFonts w:ascii="Times New Roman" w:eastAsia="Times New Roman" w:hAnsi="Times New Roman" w:cs="Times New Roman"/>
      <w:b/>
      <w:bCs/>
      <w:kern w:val="0"/>
      <w:sz w:val="32"/>
      <w:lang w:val="ru-RU" w:eastAsia="ru-RU"/>
      <w14:ligatures w14:val="none"/>
    </w:rPr>
  </w:style>
  <w:style w:type="character" w:customStyle="1" w:styleId="ae">
    <w:name w:val="Основной текст Знак"/>
    <w:basedOn w:val="a0"/>
    <w:link w:val="ad"/>
    <w:rsid w:val="006109CB"/>
    <w:rPr>
      <w:rFonts w:ascii="Times New Roman" w:eastAsia="Times New Roman" w:hAnsi="Times New Roman" w:cs="Times New Roman"/>
      <w:b/>
      <w:bCs/>
      <w:kern w:val="0"/>
      <w:sz w:val="32"/>
      <w:lang w:val="ru-RU" w:eastAsia="ru-RU"/>
      <w14:ligatures w14:val="none"/>
    </w:rPr>
  </w:style>
  <w:style w:type="character" w:customStyle="1" w:styleId="FontStyle12">
    <w:name w:val="Font Style12"/>
    <w:uiPriority w:val="99"/>
    <w:rsid w:val="006109CB"/>
    <w:rPr>
      <w:rFonts w:ascii="Times New Roman" w:hAnsi="Times New Roman" w:cs="Times New Roman" w:hint="default"/>
      <w:b/>
      <w:bCs/>
      <w:color w:val="000000"/>
      <w:sz w:val="22"/>
      <w:szCs w:val="22"/>
    </w:rPr>
  </w:style>
  <w:style w:type="character" w:styleId="af">
    <w:name w:val="Hyperlink"/>
    <w:basedOn w:val="a0"/>
    <w:uiPriority w:val="99"/>
    <w:unhideWhenUsed/>
    <w:rsid w:val="00CB7D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08939">
      <w:bodyDiv w:val="1"/>
      <w:marLeft w:val="0"/>
      <w:marRight w:val="0"/>
      <w:marTop w:val="0"/>
      <w:marBottom w:val="0"/>
      <w:divBdr>
        <w:top w:val="none" w:sz="0" w:space="0" w:color="auto"/>
        <w:left w:val="none" w:sz="0" w:space="0" w:color="auto"/>
        <w:bottom w:val="none" w:sz="0" w:space="0" w:color="auto"/>
        <w:right w:val="none" w:sz="0" w:space="0" w:color="auto"/>
      </w:divBdr>
    </w:div>
    <w:div w:id="589312076">
      <w:bodyDiv w:val="1"/>
      <w:marLeft w:val="0"/>
      <w:marRight w:val="0"/>
      <w:marTop w:val="0"/>
      <w:marBottom w:val="0"/>
      <w:divBdr>
        <w:top w:val="none" w:sz="0" w:space="0" w:color="auto"/>
        <w:left w:val="none" w:sz="0" w:space="0" w:color="auto"/>
        <w:bottom w:val="none" w:sz="0" w:space="0" w:color="auto"/>
        <w:right w:val="none" w:sz="0" w:space="0" w:color="auto"/>
      </w:divBdr>
    </w:div>
    <w:div w:id="883102815">
      <w:bodyDiv w:val="1"/>
      <w:marLeft w:val="0"/>
      <w:marRight w:val="0"/>
      <w:marTop w:val="0"/>
      <w:marBottom w:val="0"/>
      <w:divBdr>
        <w:top w:val="none" w:sz="0" w:space="0" w:color="auto"/>
        <w:left w:val="none" w:sz="0" w:space="0" w:color="auto"/>
        <w:bottom w:val="none" w:sz="0" w:space="0" w:color="auto"/>
        <w:right w:val="none" w:sz="0" w:space="0" w:color="auto"/>
      </w:divBdr>
      <w:divsChild>
        <w:div w:id="1970628067">
          <w:marLeft w:val="0"/>
          <w:marRight w:val="0"/>
          <w:marTop w:val="0"/>
          <w:marBottom w:val="0"/>
          <w:divBdr>
            <w:top w:val="none" w:sz="0" w:space="0" w:color="auto"/>
            <w:left w:val="none" w:sz="0" w:space="0" w:color="auto"/>
            <w:bottom w:val="none" w:sz="0" w:space="0" w:color="auto"/>
            <w:right w:val="none" w:sz="0" w:space="0" w:color="auto"/>
          </w:divBdr>
          <w:divsChild>
            <w:div w:id="551773638">
              <w:marLeft w:val="0"/>
              <w:marRight w:val="0"/>
              <w:marTop w:val="0"/>
              <w:marBottom w:val="0"/>
              <w:divBdr>
                <w:top w:val="none" w:sz="0" w:space="0" w:color="auto"/>
                <w:left w:val="none" w:sz="0" w:space="0" w:color="auto"/>
                <w:bottom w:val="none" w:sz="0" w:space="0" w:color="auto"/>
                <w:right w:val="none" w:sz="0" w:space="0" w:color="auto"/>
              </w:divBdr>
              <w:divsChild>
                <w:div w:id="1403139380">
                  <w:marLeft w:val="-225"/>
                  <w:marRight w:val="-225"/>
                  <w:marTop w:val="0"/>
                  <w:marBottom w:val="0"/>
                  <w:divBdr>
                    <w:top w:val="none" w:sz="0" w:space="0" w:color="auto"/>
                    <w:left w:val="none" w:sz="0" w:space="0" w:color="auto"/>
                    <w:bottom w:val="none" w:sz="0" w:space="0" w:color="auto"/>
                    <w:right w:val="none" w:sz="0" w:space="0" w:color="auto"/>
                  </w:divBdr>
                  <w:divsChild>
                    <w:div w:id="619531648">
                      <w:marLeft w:val="0"/>
                      <w:marRight w:val="0"/>
                      <w:marTop w:val="0"/>
                      <w:marBottom w:val="0"/>
                      <w:divBdr>
                        <w:top w:val="none" w:sz="0" w:space="0" w:color="auto"/>
                        <w:left w:val="none" w:sz="0" w:space="0" w:color="auto"/>
                        <w:bottom w:val="none" w:sz="0" w:space="0" w:color="auto"/>
                        <w:right w:val="none" w:sz="0" w:space="0" w:color="auto"/>
                      </w:divBdr>
                      <w:divsChild>
                        <w:div w:id="2125074224">
                          <w:marLeft w:val="0"/>
                          <w:marRight w:val="0"/>
                          <w:marTop w:val="0"/>
                          <w:marBottom w:val="0"/>
                          <w:divBdr>
                            <w:top w:val="none" w:sz="0" w:space="0" w:color="auto"/>
                            <w:left w:val="none" w:sz="0" w:space="0" w:color="auto"/>
                            <w:bottom w:val="none" w:sz="0" w:space="0" w:color="auto"/>
                            <w:right w:val="none" w:sz="0" w:space="0" w:color="auto"/>
                          </w:divBdr>
                          <w:divsChild>
                            <w:div w:id="217741017">
                              <w:marLeft w:val="0"/>
                              <w:marRight w:val="0"/>
                              <w:marTop w:val="0"/>
                              <w:marBottom w:val="0"/>
                              <w:divBdr>
                                <w:top w:val="none" w:sz="0" w:space="0" w:color="auto"/>
                                <w:left w:val="none" w:sz="0" w:space="0" w:color="auto"/>
                                <w:bottom w:val="none" w:sz="0" w:space="0" w:color="auto"/>
                                <w:right w:val="none" w:sz="0" w:space="0" w:color="auto"/>
                              </w:divBdr>
                              <w:divsChild>
                                <w:div w:id="1832990320">
                                  <w:marLeft w:val="0"/>
                                  <w:marRight w:val="0"/>
                                  <w:marTop w:val="0"/>
                                  <w:marBottom w:val="0"/>
                                  <w:divBdr>
                                    <w:top w:val="none" w:sz="0" w:space="0" w:color="auto"/>
                                    <w:left w:val="none" w:sz="0" w:space="0" w:color="auto"/>
                                    <w:bottom w:val="none" w:sz="0" w:space="0" w:color="auto"/>
                                    <w:right w:val="none" w:sz="0" w:space="0" w:color="auto"/>
                                  </w:divBdr>
                                  <w:divsChild>
                                    <w:div w:id="8499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053277">
          <w:marLeft w:val="0"/>
          <w:marRight w:val="0"/>
          <w:marTop w:val="0"/>
          <w:marBottom w:val="0"/>
          <w:divBdr>
            <w:top w:val="none" w:sz="0" w:space="0" w:color="auto"/>
            <w:left w:val="none" w:sz="0" w:space="0" w:color="auto"/>
            <w:bottom w:val="none" w:sz="0" w:space="0" w:color="auto"/>
            <w:right w:val="none" w:sz="0" w:space="0" w:color="auto"/>
          </w:divBdr>
          <w:divsChild>
            <w:div w:id="1614432737">
              <w:marLeft w:val="0"/>
              <w:marRight w:val="0"/>
              <w:marTop w:val="0"/>
              <w:marBottom w:val="0"/>
              <w:divBdr>
                <w:top w:val="none" w:sz="0" w:space="0" w:color="auto"/>
                <w:left w:val="none" w:sz="0" w:space="0" w:color="auto"/>
                <w:bottom w:val="none" w:sz="0" w:space="0" w:color="auto"/>
                <w:right w:val="none" w:sz="0" w:space="0" w:color="auto"/>
              </w:divBdr>
              <w:divsChild>
                <w:div w:id="1859466510">
                  <w:marLeft w:val="-225"/>
                  <w:marRight w:val="-225"/>
                  <w:marTop w:val="0"/>
                  <w:marBottom w:val="0"/>
                  <w:divBdr>
                    <w:top w:val="none" w:sz="0" w:space="0" w:color="auto"/>
                    <w:left w:val="none" w:sz="0" w:space="0" w:color="auto"/>
                    <w:bottom w:val="none" w:sz="0" w:space="0" w:color="auto"/>
                    <w:right w:val="none" w:sz="0" w:space="0" w:color="auto"/>
                  </w:divBdr>
                  <w:divsChild>
                    <w:div w:id="80490341">
                      <w:marLeft w:val="0"/>
                      <w:marRight w:val="0"/>
                      <w:marTop w:val="0"/>
                      <w:marBottom w:val="0"/>
                      <w:divBdr>
                        <w:top w:val="none" w:sz="0" w:space="0" w:color="auto"/>
                        <w:left w:val="none" w:sz="0" w:space="0" w:color="auto"/>
                        <w:bottom w:val="none" w:sz="0" w:space="0" w:color="auto"/>
                        <w:right w:val="none" w:sz="0" w:space="0" w:color="auto"/>
                      </w:divBdr>
                    </w:div>
                    <w:div w:id="1790784891">
                      <w:marLeft w:val="0"/>
                      <w:marRight w:val="0"/>
                      <w:marTop w:val="0"/>
                      <w:marBottom w:val="0"/>
                      <w:divBdr>
                        <w:top w:val="none" w:sz="0" w:space="0" w:color="auto"/>
                        <w:left w:val="none" w:sz="0" w:space="0" w:color="auto"/>
                        <w:bottom w:val="none" w:sz="0" w:space="0" w:color="auto"/>
                        <w:right w:val="none" w:sz="0" w:space="0" w:color="auto"/>
                      </w:divBdr>
                    </w:div>
                    <w:div w:id="92708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780128">
      <w:bodyDiv w:val="1"/>
      <w:marLeft w:val="0"/>
      <w:marRight w:val="0"/>
      <w:marTop w:val="0"/>
      <w:marBottom w:val="0"/>
      <w:divBdr>
        <w:top w:val="none" w:sz="0" w:space="0" w:color="auto"/>
        <w:left w:val="none" w:sz="0" w:space="0" w:color="auto"/>
        <w:bottom w:val="none" w:sz="0" w:space="0" w:color="auto"/>
        <w:right w:val="none" w:sz="0" w:space="0" w:color="auto"/>
      </w:divBdr>
    </w:div>
    <w:div w:id="157562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a.babayev@asco.az?subject=M%C3%B6vzu:&amp;body=H%C3%B6rm%C9%99tli%20Emil%20Babaye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6038</Words>
  <Characters>3442</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 Allahverdizade</dc:creator>
  <cp:keywords/>
  <dc:description/>
  <cp:lastModifiedBy>Ayten Novruzova</cp:lastModifiedBy>
  <cp:revision>22</cp:revision>
  <dcterms:created xsi:type="dcterms:W3CDTF">2025-02-05T11:25:00Z</dcterms:created>
  <dcterms:modified xsi:type="dcterms:W3CDTF">2025-03-19T06:02:00Z</dcterms:modified>
</cp:coreProperties>
</file>