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5BEAE87C" w:rsidR="00202D94" w:rsidRPr="00A72CB3" w:rsidRDefault="00A72CB3"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E8791F">
        <w:rPr>
          <w:rFonts w:ascii="Arial" w:hAnsi="Arial" w:cs="Arial"/>
          <w:b/>
          <w:sz w:val="24"/>
          <w:szCs w:val="24"/>
          <w:vertAlign w:val="baseline"/>
          <w:lang w:val="az-Latn-AZ"/>
        </w:rPr>
        <w:t xml:space="preserve">"Azərbaycan Xəzər Dənəz Gəmiçiliyi QSC-nin </w:t>
      </w:r>
      <w:r w:rsidR="00E8791F" w:rsidRPr="00E8791F">
        <w:rPr>
          <w:rFonts w:ascii="Arial" w:hAnsi="Arial" w:cs="Arial"/>
          <w:b/>
          <w:sz w:val="24"/>
          <w:szCs w:val="24"/>
          <w:vertAlign w:val="baseline"/>
          <w:lang w:val="az-Latn-AZ"/>
        </w:rPr>
        <w:t xml:space="preserve"> “Zığ”GTTZ-nun mini futbol meydançasının üzərinin metal konstruksiyadan bağlanması işləri üçün (eni 27.16 metr, uzunluğu 56.16 metr) layihələndirilmə xidmətinin </w:t>
      </w:r>
      <w:r w:rsidRPr="00E8791F">
        <w:rPr>
          <w:rFonts w:ascii="Arial" w:hAnsi="Arial" w:cs="Arial"/>
          <w:b/>
          <w:bCs/>
          <w:color w:val="000000"/>
          <w:sz w:val="24"/>
          <w:szCs w:val="24"/>
          <w:vertAlign w:val="baseline"/>
          <w:lang w:val="az-Latn-AZ"/>
        </w:rPr>
        <w:t>satınalınması</w:t>
      </w:r>
      <w:r w:rsidR="00BE59EA" w:rsidRPr="00E8791F">
        <w:rPr>
          <w:rFonts w:ascii="Arial" w:hAnsi="Arial" w:cs="Arial"/>
          <w:b/>
          <w:sz w:val="24"/>
          <w:szCs w:val="24"/>
          <w:vertAlign w:val="baseline"/>
          <w:lang w:val="az-Latn-AZ"/>
        </w:rPr>
        <w:t xml:space="preserve"> </w:t>
      </w:r>
      <w:r w:rsidR="006C1515" w:rsidRPr="00E8791F">
        <w:rPr>
          <w:rFonts w:ascii="Arial" w:hAnsi="Arial" w:cs="Arial"/>
          <w:b/>
          <w:sz w:val="24"/>
          <w:szCs w:val="24"/>
          <w:vertAlign w:val="baseline"/>
          <w:lang w:val="az-Latn-AZ"/>
        </w:rPr>
        <w:t>məqsədilə</w:t>
      </w:r>
      <w:r w:rsidR="006C1515" w:rsidRPr="00A72CB3">
        <w:rPr>
          <w:rFonts w:ascii="Arial" w:hAnsi="Arial" w:cs="Arial"/>
          <w:b/>
          <w:sz w:val="24"/>
          <w:szCs w:val="24"/>
          <w:vertAlign w:val="baseline"/>
          <w:lang w:val="az-Latn-AZ"/>
        </w:rPr>
        <w:t xml:space="preserve"> </w:t>
      </w:r>
      <w:r w:rsidR="00202D94" w:rsidRPr="00A72CB3">
        <w:rPr>
          <w:rFonts w:ascii="Arial" w:hAnsi="Arial" w:cs="Arial"/>
          <w:b/>
          <w:sz w:val="24"/>
          <w:szCs w:val="24"/>
          <w:vertAlign w:val="baseline"/>
          <w:lang w:val="az-Latn-AZ"/>
        </w:rPr>
        <w:t>açıq müsabiqə elan edir:</w:t>
      </w:r>
    </w:p>
    <w:p w14:paraId="5517BB99" w14:textId="26426B1F"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E8791F">
        <w:rPr>
          <w:rFonts w:ascii="Arial" w:hAnsi="Arial" w:cs="Arial"/>
          <w:b/>
          <w:sz w:val="24"/>
          <w:szCs w:val="24"/>
          <w:vertAlign w:val="baseline"/>
          <w:lang w:val="az-Latn-AZ"/>
        </w:rPr>
        <w:t>124</w:t>
      </w:r>
      <w:r w:rsidRPr="00ED5816">
        <w:rPr>
          <w:rFonts w:ascii="Arial" w:hAnsi="Arial" w:cs="Arial"/>
          <w:b/>
          <w:sz w:val="24"/>
          <w:szCs w:val="24"/>
          <w:vertAlign w:val="baseline"/>
          <w:lang w:val="az-Latn-AZ"/>
        </w:rPr>
        <w:t>/202</w:t>
      </w:r>
      <w:r w:rsidR="00F2094B" w:rsidRPr="00ED5816">
        <w:rPr>
          <w:rFonts w:ascii="Arial" w:hAnsi="Arial" w:cs="Arial"/>
          <w:b/>
          <w:sz w:val="24"/>
          <w:szCs w:val="24"/>
          <w:vertAlign w:val="baseline"/>
          <w:lang w:val="az-Latn-AZ"/>
        </w:rPr>
        <w:t>2</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622D99"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443EA4BE"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220033">
              <w:rPr>
                <w:rFonts w:ascii="Arial" w:hAnsi="Arial" w:cs="Arial"/>
                <w:b/>
                <w:bCs/>
                <w:sz w:val="32"/>
                <w:szCs w:val="32"/>
                <w:lang w:val="az-Latn-AZ"/>
              </w:rPr>
              <w:t>15</w:t>
            </w:r>
            <w:r w:rsidR="001741A3">
              <w:rPr>
                <w:rFonts w:ascii="Arial" w:hAnsi="Arial" w:cs="Arial"/>
                <w:b/>
                <w:bCs/>
                <w:sz w:val="32"/>
                <w:szCs w:val="32"/>
                <w:lang w:val="az-Latn-AZ"/>
              </w:rPr>
              <w:t xml:space="preserve"> Avqust</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622D99"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 xml:space="preserve">(ödəniş tapşırığında müsabiqə keçirən təşkilatın adı, müsabiqənin predmeti dəqiq </w:t>
            </w:r>
            <w:r w:rsidRPr="00202D94">
              <w:rPr>
                <w:rFonts w:ascii="Arial" w:hAnsi="Arial" w:cs="Arial"/>
                <w:i/>
                <w:sz w:val="32"/>
                <w:szCs w:val="32"/>
                <w:lang w:val="az-Latn-AZ"/>
              </w:rPr>
              <w:lastRenderedPageBreak/>
              <w:t>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2E23CBDF"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633626" w:rsidRPr="00633626">
              <w:rPr>
                <w:rFonts w:ascii="Arial" w:hAnsi="Arial" w:cs="Arial"/>
                <w:bCs/>
                <w:i/>
                <w:sz w:val="32"/>
                <w:szCs w:val="32"/>
                <w:lang w:val="az-Latn-AZ"/>
              </w:rPr>
              <w:t>tədbiq edilmir</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622D99"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00806439"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w:t>
            </w:r>
            <w:r w:rsidR="00E8791F">
              <w:rPr>
                <w:rFonts w:ascii="Arial" w:eastAsia="MS Mincho" w:hAnsi="Arial" w:cs="Arial"/>
                <w:sz w:val="32"/>
                <w:szCs w:val="32"/>
                <w:lang w:val="az-Latn-AZ"/>
              </w:rPr>
              <w:t>n yalnız xidmətin tam</w:t>
            </w:r>
            <w:r w:rsidRPr="00202D94">
              <w:rPr>
                <w:rFonts w:ascii="Arial" w:eastAsia="MS Mincho" w:hAnsi="Arial" w:cs="Arial"/>
                <w:sz w:val="32"/>
                <w:szCs w:val="32"/>
                <w:lang w:val="az-Latn-AZ"/>
              </w:rPr>
              <w:t xml:space="preserve"> təhvil verilməsindən sonra ödənişinin yerinə yetirilməsi nəzərdə tutulur, avans ödəniş nəzərdə tutulmamışdır.</w:t>
            </w:r>
          </w:p>
        </w:tc>
      </w:tr>
      <w:tr w:rsidR="00202D94" w:rsidRPr="00622D99"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0A20C403"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834D98">
              <w:rPr>
                <w:rFonts w:ascii="Arial" w:hAnsi="Arial" w:cs="Arial"/>
                <w:b/>
                <w:bCs/>
                <w:sz w:val="32"/>
                <w:szCs w:val="32"/>
                <w:lang w:val="az-Latn-AZ"/>
              </w:rPr>
              <w:t>22</w:t>
            </w:r>
            <w:r w:rsidR="0011484E" w:rsidRPr="00A5463D">
              <w:rPr>
                <w:rFonts w:ascii="Arial" w:hAnsi="Arial" w:cs="Arial"/>
                <w:b/>
                <w:bCs/>
                <w:sz w:val="32"/>
                <w:szCs w:val="32"/>
                <w:lang w:val="az-Latn-AZ"/>
              </w:rPr>
              <w:t xml:space="preserve"> </w:t>
            </w:r>
            <w:r w:rsidR="006E0192">
              <w:rPr>
                <w:rFonts w:ascii="Arial" w:hAnsi="Arial" w:cs="Arial"/>
                <w:b/>
                <w:sz w:val="32"/>
                <w:szCs w:val="32"/>
                <w:lang w:val="az-Latn-AZ"/>
              </w:rPr>
              <w:t>Avqust</w:t>
            </w:r>
            <w:r w:rsidRPr="00A5463D">
              <w:rPr>
                <w:rFonts w:ascii="Arial" w:hAnsi="Arial" w:cs="Arial"/>
                <w:b/>
                <w:sz w:val="32"/>
                <w:szCs w:val="32"/>
                <w:lang w:val="az-Latn-AZ"/>
              </w:rPr>
              <w:t xml:space="preserve"> 202</w:t>
            </w:r>
            <w:r w:rsidR="00F2094B" w:rsidRPr="00A5463D">
              <w:rPr>
                <w:rFonts w:ascii="Arial" w:hAnsi="Arial" w:cs="Arial"/>
                <w:b/>
                <w:sz w:val="32"/>
                <w:szCs w:val="32"/>
                <w:lang w:val="az-Latn-AZ"/>
              </w:rPr>
              <w:t>2</w:t>
            </w:r>
            <w:r w:rsidRPr="00A5463D">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834D98">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622D99"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7CA075A3" w:rsidR="00202D94" w:rsidRDefault="00202D94">
            <w:pPr>
              <w:tabs>
                <w:tab w:val="left" w:pos="261"/>
              </w:tabs>
              <w:rPr>
                <w:rStyle w:val="Hyperlink"/>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sidR="00622D99">
              <w:fldChar w:fldCharType="begin"/>
            </w:r>
            <w:r w:rsidR="00622D99" w:rsidRPr="00622D99">
              <w:rPr>
                <w:lang w:val="en-US"/>
              </w:rPr>
              <w:instrText xml:space="preserve"> HYPERLINK "mailto:rashad.akhadov@asco.az" </w:instrText>
            </w:r>
            <w:r w:rsidR="00622D99">
              <w:fldChar w:fldCharType="separate"/>
            </w:r>
            <w:r w:rsidR="0011484E" w:rsidRPr="002319DB">
              <w:rPr>
                <w:rStyle w:val="Hyperlink"/>
                <w:rFonts w:ascii="Arial" w:hAnsi="Arial" w:cs="Arial"/>
                <w:sz w:val="32"/>
                <w:szCs w:val="32"/>
                <w:lang w:val="az-Latn-AZ"/>
              </w:rPr>
              <w:t>rashad.akhadov@asco.az</w:t>
            </w:r>
            <w:r w:rsidR="00622D99">
              <w:rPr>
                <w:rStyle w:val="Hyperlink"/>
                <w:rFonts w:ascii="Arial" w:hAnsi="Arial" w:cs="Arial"/>
                <w:sz w:val="32"/>
                <w:szCs w:val="32"/>
                <w:lang w:val="az-Latn-AZ"/>
              </w:rPr>
              <w:fldChar w:fldCharType="end"/>
            </w:r>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r w:rsidR="00622D99">
              <w:fldChar w:fldCharType="begin"/>
            </w:r>
            <w:r w:rsidR="00622D99" w:rsidRPr="00622D99">
              <w:rPr>
                <w:lang w:val="en-US"/>
              </w:rPr>
              <w:instrText xml:space="preserve"> HYPERLINK "mailto:tender@asco.az" </w:instrText>
            </w:r>
            <w:r w:rsidR="00622D99">
              <w:fldChar w:fldCharType="separate"/>
            </w:r>
            <w:r w:rsidRPr="00202D94">
              <w:rPr>
                <w:rStyle w:val="Hyperlink"/>
                <w:rFonts w:ascii="Arial" w:hAnsi="Arial" w:cs="Arial"/>
                <w:sz w:val="32"/>
                <w:szCs w:val="32"/>
                <w:lang w:val="az-Latn-AZ"/>
              </w:rPr>
              <w:t>tender@asco.az</w:t>
            </w:r>
            <w:r w:rsidR="00622D99">
              <w:rPr>
                <w:rStyle w:val="Hyperlink"/>
                <w:rFonts w:ascii="Arial" w:hAnsi="Arial" w:cs="Arial"/>
                <w:sz w:val="32"/>
                <w:szCs w:val="32"/>
                <w:lang w:val="az-Latn-AZ"/>
              </w:rPr>
              <w:fldChar w:fldCharType="end"/>
            </w:r>
          </w:p>
          <w:p w14:paraId="5B1DBDD7" w14:textId="77777777" w:rsidR="003574AB" w:rsidRPr="003574AB" w:rsidRDefault="003574AB" w:rsidP="003574AB">
            <w:pPr>
              <w:tabs>
                <w:tab w:val="left" w:pos="261"/>
              </w:tabs>
              <w:rPr>
                <w:rFonts w:ascii="Arial" w:hAnsi="Arial" w:cs="Arial"/>
                <w:b/>
                <w:sz w:val="32"/>
                <w:szCs w:val="32"/>
                <w:vertAlign w:val="baseline"/>
                <w:lang w:val="az-Latn-AZ"/>
              </w:rPr>
            </w:pPr>
            <w:r w:rsidRPr="003574AB">
              <w:rPr>
                <w:rFonts w:ascii="Arial" w:hAnsi="Arial" w:cs="Arial"/>
                <w:b/>
                <w:sz w:val="32"/>
                <w:szCs w:val="32"/>
                <w:lang w:val="az-Latn-AZ"/>
              </w:rPr>
              <w:t>Cavid Eminov</w:t>
            </w:r>
          </w:p>
          <w:p w14:paraId="1F08C390" w14:textId="77777777" w:rsidR="003574AB" w:rsidRPr="003574AB" w:rsidRDefault="003574AB" w:rsidP="003574AB">
            <w:pPr>
              <w:tabs>
                <w:tab w:val="left" w:pos="261"/>
              </w:tabs>
              <w:jc w:val="both"/>
              <w:rPr>
                <w:rFonts w:ascii="Arial" w:hAnsi="Arial" w:cs="Arial"/>
                <w:sz w:val="32"/>
                <w:szCs w:val="32"/>
                <w:lang w:val="az-Latn-AZ"/>
              </w:rPr>
            </w:pPr>
            <w:r w:rsidRPr="003574AB">
              <w:rPr>
                <w:rFonts w:ascii="Arial" w:hAnsi="Arial" w:cs="Arial"/>
                <w:sz w:val="32"/>
                <w:szCs w:val="32"/>
                <w:lang w:val="az-Latn-AZ"/>
              </w:rPr>
              <w:t>ASCO-nun Əsaslı Təmir Tikinti şöbəsinin mütəxəssisi</w:t>
            </w:r>
          </w:p>
          <w:p w14:paraId="2E4338B7" w14:textId="77777777" w:rsidR="003574AB" w:rsidRPr="003574AB" w:rsidRDefault="003574AB" w:rsidP="003574AB">
            <w:pPr>
              <w:rPr>
                <w:rFonts w:ascii="Arial" w:hAnsi="Arial" w:cs="Arial"/>
                <w:b/>
                <w:sz w:val="32"/>
                <w:szCs w:val="32"/>
                <w:lang w:val="az-Latn-AZ" w:eastAsia="en-US"/>
              </w:rPr>
            </w:pPr>
            <w:r w:rsidRPr="003574AB">
              <w:rPr>
                <w:rFonts w:ascii="Arial" w:hAnsi="Arial" w:cs="Arial"/>
                <w:sz w:val="32"/>
                <w:szCs w:val="32"/>
                <w:lang w:val="az-Latn-AZ"/>
              </w:rPr>
              <w:t>Telefon nömrəsi</w:t>
            </w:r>
            <w:r w:rsidRPr="003574AB">
              <w:rPr>
                <w:rFonts w:ascii="Arial" w:hAnsi="Arial" w:cs="Arial"/>
                <w:b/>
                <w:sz w:val="32"/>
                <w:szCs w:val="32"/>
                <w:lang w:val="az-Latn-AZ"/>
              </w:rPr>
              <w:t>:Tel: +99450 274 02 51</w:t>
            </w:r>
          </w:p>
          <w:p w14:paraId="0AB80158" w14:textId="69595D32" w:rsidR="00202D94" w:rsidRPr="003574AB" w:rsidRDefault="003574AB" w:rsidP="003574AB">
            <w:pPr>
              <w:rPr>
                <w:rFonts w:ascii="Arial" w:hAnsi="Arial" w:cs="Arial"/>
                <w:b/>
                <w:sz w:val="32"/>
                <w:szCs w:val="32"/>
                <w:lang w:val="az-Latn-AZ"/>
              </w:rPr>
            </w:pPr>
            <w:r w:rsidRPr="003574AB">
              <w:rPr>
                <w:rFonts w:ascii="Arial" w:hAnsi="Arial" w:cs="Arial"/>
                <w:sz w:val="32"/>
                <w:szCs w:val="32"/>
                <w:lang w:val="az-Latn-AZ"/>
              </w:rPr>
              <w:t>Elektron ünvan</w:t>
            </w:r>
            <w:r w:rsidRPr="003574AB">
              <w:rPr>
                <w:rFonts w:ascii="Arial" w:hAnsi="Arial" w:cs="Arial"/>
                <w:color w:val="000000" w:themeColor="text1"/>
                <w:sz w:val="32"/>
                <w:szCs w:val="32"/>
                <w:lang w:val="az-Latn-AZ"/>
              </w:rPr>
              <w:t xml:space="preserve">: </w:t>
            </w:r>
            <w:r w:rsidR="00622D99">
              <w:fldChar w:fldCharType="begin"/>
            </w:r>
            <w:r w:rsidR="00622D99" w:rsidRPr="00622D99">
              <w:rPr>
                <w:lang w:val="en-US"/>
              </w:rPr>
              <w:instrText xml:space="preserve"> HYPERLINK "mailto:cavid.eminov@asco.az" </w:instrText>
            </w:r>
            <w:r w:rsidR="00622D99">
              <w:fldChar w:fldCharType="separate"/>
            </w:r>
            <w:r w:rsidRPr="003574AB">
              <w:rPr>
                <w:rStyle w:val="Hyperlink"/>
                <w:rFonts w:ascii="Arial" w:hAnsi="Arial" w:cs="Arial"/>
                <w:sz w:val="32"/>
                <w:szCs w:val="32"/>
                <w:lang w:val="az-Latn-AZ"/>
              </w:rPr>
              <w:t>cavid.eminov@asco.az</w:t>
            </w:r>
            <w:r w:rsidR="00622D99">
              <w:rPr>
                <w:rStyle w:val="Hyperlink"/>
                <w:rFonts w:ascii="Arial" w:hAnsi="Arial" w:cs="Arial"/>
                <w:sz w:val="32"/>
                <w:szCs w:val="32"/>
                <w:lang w:val="az-Latn-AZ"/>
              </w:rPr>
              <w:fldChar w:fldCharType="end"/>
            </w:r>
            <w:r w:rsidRPr="003574AB">
              <w:rPr>
                <w:rFonts w:ascii="Arial" w:hAnsi="Arial" w:cs="Arial"/>
                <w:color w:val="000000" w:themeColor="text1"/>
                <w:sz w:val="32"/>
                <w:szCs w:val="32"/>
                <w:lang w:val="az-Latn-AZ"/>
              </w:rPr>
              <w:t xml:space="preserve"> </w:t>
            </w:r>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622D99"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5E483BD9"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834D98">
              <w:rPr>
                <w:rFonts w:ascii="Arial" w:hAnsi="Arial" w:cs="Arial"/>
                <w:b/>
                <w:sz w:val="32"/>
                <w:szCs w:val="32"/>
                <w:lang w:val="az-Latn-AZ"/>
              </w:rPr>
              <w:t>23</w:t>
            </w:r>
            <w:r w:rsidR="006E0192">
              <w:rPr>
                <w:rFonts w:ascii="Arial" w:hAnsi="Arial" w:cs="Arial"/>
                <w:b/>
                <w:sz w:val="32"/>
                <w:szCs w:val="32"/>
                <w:lang w:val="az-Latn-AZ"/>
              </w:rPr>
              <w:t xml:space="preserve"> Avqust</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6E0192">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622D99"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19A26626" w14:textId="58918418" w:rsidR="00E8791F" w:rsidRDefault="00E8791F" w:rsidP="00E8791F">
      <w:pPr>
        <w:spacing w:before="240" w:after="240" w:line="276" w:lineRule="auto"/>
        <w:jc w:val="both"/>
        <w:rPr>
          <w:rFonts w:ascii="Palatino Linotype" w:hAnsi="Palatino Linotype" w:cs="Arial"/>
          <w:sz w:val="24"/>
          <w:szCs w:val="24"/>
          <w:vertAlign w:val="baseline"/>
          <w:lang w:val="az-Latn-AZ"/>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789"/>
        <w:gridCol w:w="1134"/>
      </w:tblGrid>
      <w:tr w:rsidR="00E8791F" w:rsidRPr="004C3088" w14:paraId="5065BF40" w14:textId="77777777" w:rsidTr="00E8791F">
        <w:trPr>
          <w:trHeight w:val="263"/>
        </w:trPr>
        <w:tc>
          <w:tcPr>
            <w:tcW w:w="567" w:type="dxa"/>
            <w:tcBorders>
              <w:top w:val="single" w:sz="4" w:space="0" w:color="auto"/>
              <w:left w:val="single" w:sz="4" w:space="0" w:color="auto"/>
              <w:bottom w:val="single" w:sz="4" w:space="0" w:color="auto"/>
              <w:right w:val="single" w:sz="4" w:space="0" w:color="auto"/>
            </w:tcBorders>
            <w:hideMark/>
          </w:tcPr>
          <w:p w14:paraId="0635747C" w14:textId="77777777" w:rsidR="00E8791F" w:rsidRPr="004C3088" w:rsidRDefault="00E8791F" w:rsidP="00136FF4">
            <w:pPr>
              <w:spacing w:line="256" w:lineRule="auto"/>
              <w:jc w:val="both"/>
              <w:rPr>
                <w:rFonts w:ascii="Palatino Linotype" w:hAnsi="Palatino Linotype" w:cs="Arial"/>
                <w:sz w:val="24"/>
                <w:szCs w:val="24"/>
                <w:vertAlign w:val="baseline"/>
              </w:rPr>
            </w:pPr>
            <w:r w:rsidRPr="004C3088">
              <w:rPr>
                <w:rFonts w:ascii="Palatino Linotype" w:hAnsi="Palatino Linotype" w:cs="Arial"/>
                <w:sz w:val="24"/>
                <w:szCs w:val="24"/>
                <w:vertAlign w:val="baseline"/>
              </w:rPr>
              <w:t>№</w:t>
            </w:r>
          </w:p>
        </w:tc>
        <w:tc>
          <w:tcPr>
            <w:tcW w:w="8789" w:type="dxa"/>
            <w:tcBorders>
              <w:top w:val="single" w:sz="4" w:space="0" w:color="auto"/>
              <w:left w:val="single" w:sz="4" w:space="0" w:color="auto"/>
              <w:bottom w:val="single" w:sz="4" w:space="0" w:color="auto"/>
              <w:right w:val="single" w:sz="4" w:space="0" w:color="auto"/>
            </w:tcBorders>
            <w:hideMark/>
          </w:tcPr>
          <w:p w14:paraId="4BC260C2" w14:textId="77777777" w:rsidR="00E8791F" w:rsidRPr="009B43FD" w:rsidRDefault="00E8791F" w:rsidP="00136FF4">
            <w:pPr>
              <w:spacing w:line="256" w:lineRule="auto"/>
              <w:jc w:val="center"/>
              <w:rPr>
                <w:rFonts w:ascii="Palatino Linotype" w:hAnsi="Palatino Linotype" w:cs="Arial"/>
                <w:sz w:val="24"/>
                <w:szCs w:val="24"/>
                <w:vertAlign w:val="baseline"/>
                <w:lang w:val="az-Latn-AZ"/>
              </w:rPr>
            </w:pPr>
            <w:r>
              <w:rPr>
                <w:rFonts w:ascii="Palatino Linotype" w:hAnsi="Palatino Linotype" w:cs="Arial"/>
                <w:sz w:val="24"/>
                <w:szCs w:val="24"/>
                <w:vertAlign w:val="baseline"/>
                <w:lang w:val="az-Latn-AZ"/>
              </w:rPr>
              <w:t>Malın (xidmətin) adı</w:t>
            </w:r>
          </w:p>
        </w:tc>
        <w:tc>
          <w:tcPr>
            <w:tcW w:w="1134" w:type="dxa"/>
            <w:tcBorders>
              <w:top w:val="single" w:sz="4" w:space="0" w:color="auto"/>
              <w:left w:val="single" w:sz="4" w:space="0" w:color="auto"/>
              <w:bottom w:val="single" w:sz="4" w:space="0" w:color="auto"/>
              <w:right w:val="single" w:sz="4" w:space="0" w:color="auto"/>
            </w:tcBorders>
            <w:hideMark/>
          </w:tcPr>
          <w:p w14:paraId="7B06D6A7" w14:textId="77777777" w:rsidR="00E8791F" w:rsidRPr="009B43FD" w:rsidRDefault="00E8791F" w:rsidP="00136FF4">
            <w:pPr>
              <w:spacing w:line="256" w:lineRule="auto"/>
              <w:jc w:val="center"/>
              <w:rPr>
                <w:rFonts w:ascii="Palatino Linotype" w:hAnsi="Palatino Linotype" w:cs="Arial"/>
                <w:sz w:val="24"/>
                <w:szCs w:val="24"/>
                <w:vertAlign w:val="baseline"/>
                <w:lang w:val="az-Latn-AZ"/>
              </w:rPr>
            </w:pPr>
            <w:r>
              <w:rPr>
                <w:rFonts w:ascii="Palatino Linotype" w:hAnsi="Palatino Linotype" w:cs="Arial"/>
                <w:sz w:val="24"/>
                <w:szCs w:val="24"/>
                <w:vertAlign w:val="baseline"/>
                <w:lang w:val="az-Latn-AZ"/>
              </w:rPr>
              <w:t>Miqdar</w:t>
            </w:r>
          </w:p>
        </w:tc>
      </w:tr>
      <w:tr w:rsidR="00E8791F" w:rsidRPr="004C3088" w14:paraId="06D4BD2B" w14:textId="77777777" w:rsidTr="00E8791F">
        <w:trPr>
          <w:trHeight w:val="263"/>
        </w:trPr>
        <w:tc>
          <w:tcPr>
            <w:tcW w:w="10490" w:type="dxa"/>
            <w:gridSpan w:val="3"/>
            <w:tcBorders>
              <w:top w:val="single" w:sz="4" w:space="0" w:color="auto"/>
              <w:left w:val="single" w:sz="4" w:space="0" w:color="auto"/>
              <w:bottom w:val="single" w:sz="4" w:space="0" w:color="auto"/>
              <w:right w:val="single" w:sz="4" w:space="0" w:color="auto"/>
            </w:tcBorders>
          </w:tcPr>
          <w:p w14:paraId="6A66DA61" w14:textId="77777777" w:rsidR="00E8791F" w:rsidRPr="004C3088" w:rsidRDefault="00E8791F" w:rsidP="00136FF4">
            <w:pPr>
              <w:spacing w:line="256" w:lineRule="auto"/>
              <w:jc w:val="center"/>
              <w:rPr>
                <w:rFonts w:ascii="Palatino Linotype" w:hAnsi="Palatino Linotype" w:cs="Arial"/>
                <w:sz w:val="24"/>
                <w:szCs w:val="24"/>
                <w:vertAlign w:val="baseline"/>
              </w:rPr>
            </w:pPr>
            <w:proofErr w:type="spellStart"/>
            <w:r>
              <w:rPr>
                <w:rFonts w:ascii="Palatino Linotype" w:eastAsia="@Arial Unicode MS" w:hAnsi="Palatino Linotype" w:cs="Arial"/>
                <w:sz w:val="24"/>
                <w:szCs w:val="24"/>
                <w:vertAlign w:val="baseline"/>
                <w:lang w:val="en-US"/>
              </w:rPr>
              <w:t>Xidm</w:t>
            </w:r>
            <w:proofErr w:type="spellEnd"/>
            <w:r>
              <w:rPr>
                <w:rFonts w:ascii="Palatino Linotype" w:eastAsia="@Arial Unicode MS" w:hAnsi="Palatino Linotype" w:cs="Arial"/>
                <w:sz w:val="24"/>
                <w:szCs w:val="24"/>
                <w:vertAlign w:val="baseline"/>
                <w:lang w:val="az-Latn-AZ"/>
              </w:rPr>
              <w:t>əti yazı X-125CM 21.06.2022</w:t>
            </w:r>
          </w:p>
        </w:tc>
      </w:tr>
      <w:tr w:rsidR="00E8791F" w:rsidRPr="004C3088" w14:paraId="2B7769D6" w14:textId="77777777" w:rsidTr="00E8791F">
        <w:trPr>
          <w:trHeight w:val="2576"/>
        </w:trPr>
        <w:tc>
          <w:tcPr>
            <w:tcW w:w="567" w:type="dxa"/>
            <w:tcBorders>
              <w:top w:val="single" w:sz="4" w:space="0" w:color="auto"/>
              <w:left w:val="single" w:sz="4" w:space="0" w:color="auto"/>
              <w:bottom w:val="single" w:sz="4" w:space="0" w:color="auto"/>
              <w:right w:val="single" w:sz="4" w:space="0" w:color="auto"/>
            </w:tcBorders>
          </w:tcPr>
          <w:p w14:paraId="2A69CCC0" w14:textId="77777777" w:rsidR="00E8791F" w:rsidRPr="004C3088" w:rsidRDefault="00E8791F" w:rsidP="00136FF4">
            <w:pPr>
              <w:spacing w:line="256" w:lineRule="auto"/>
              <w:jc w:val="both"/>
              <w:rPr>
                <w:rFonts w:ascii="Palatino Linotype" w:hAnsi="Palatino Linotype" w:cs="Arial"/>
                <w:sz w:val="24"/>
                <w:szCs w:val="24"/>
                <w:vertAlign w:val="baseline"/>
              </w:rPr>
            </w:pPr>
            <w:r>
              <w:rPr>
                <w:rFonts w:ascii="Palatino Linotype" w:hAnsi="Palatino Linotype" w:cs="Arial"/>
                <w:sz w:val="24"/>
                <w:szCs w:val="24"/>
                <w:vertAlign w:val="baseline"/>
              </w:rPr>
              <w:t>1</w:t>
            </w:r>
          </w:p>
        </w:tc>
        <w:tc>
          <w:tcPr>
            <w:tcW w:w="8789" w:type="dxa"/>
            <w:tcBorders>
              <w:top w:val="single" w:sz="4" w:space="0" w:color="auto"/>
              <w:left w:val="single" w:sz="4" w:space="0" w:color="auto"/>
              <w:bottom w:val="single" w:sz="4" w:space="0" w:color="auto"/>
              <w:right w:val="single" w:sz="4" w:space="0" w:color="auto"/>
            </w:tcBorders>
          </w:tcPr>
          <w:p w14:paraId="37E0A915" w14:textId="77777777" w:rsidR="00E8791F" w:rsidRPr="004C3088" w:rsidRDefault="00E8791F" w:rsidP="00136FF4">
            <w:pPr>
              <w:spacing w:line="256" w:lineRule="auto"/>
              <w:jc w:val="center"/>
              <w:rPr>
                <w:rFonts w:ascii="Palatino Linotype" w:eastAsia="@Arial Unicode MS" w:hAnsi="Palatino Linotype" w:cs="Arial"/>
                <w:sz w:val="24"/>
                <w:szCs w:val="24"/>
                <w:vertAlign w:val="baseline"/>
                <w:lang w:val="az-Latn-AZ"/>
              </w:rPr>
            </w:pPr>
            <w:r>
              <w:rPr>
                <w:rFonts w:ascii="Palatino Linotype" w:hAnsi="Palatino Linotype" w:cs="Arial"/>
                <w:sz w:val="24"/>
                <w:szCs w:val="24"/>
                <w:vertAlign w:val="baseline"/>
                <w:lang w:val="az-Latn-AZ"/>
              </w:rPr>
              <w:t>“Zığ”GTTZ-nun mini fu</w:t>
            </w:r>
            <w:r>
              <w:rPr>
                <w:rFonts w:ascii="Palatino Linotype" w:hAnsi="Palatino Linotype" w:cs="Arial"/>
                <w:sz w:val="24"/>
                <w:szCs w:val="24"/>
                <w:vertAlign w:val="baseline"/>
                <w:lang w:val="en-US"/>
              </w:rPr>
              <w:t>t</w:t>
            </w:r>
            <w:r w:rsidRPr="001956D4">
              <w:rPr>
                <w:rFonts w:ascii="Palatino Linotype" w:hAnsi="Palatino Linotype" w:cs="Arial"/>
                <w:sz w:val="24"/>
                <w:szCs w:val="24"/>
                <w:vertAlign w:val="baseline"/>
                <w:lang w:val="az-Latn-AZ"/>
              </w:rPr>
              <w:t>bol meydançasının</w:t>
            </w:r>
            <w:r>
              <w:rPr>
                <w:rFonts w:ascii="Palatino Linotype" w:hAnsi="Palatino Linotype" w:cs="Arial"/>
                <w:sz w:val="24"/>
                <w:szCs w:val="24"/>
                <w:vertAlign w:val="baseline"/>
                <w:lang w:val="az-Latn-AZ"/>
              </w:rPr>
              <w:t xml:space="preserve"> üzərinin metal konstruksiyadan bağlanması işləri üçün </w:t>
            </w:r>
            <w:r w:rsidRPr="001956D4">
              <w:rPr>
                <w:rFonts w:ascii="Palatino Linotype" w:hAnsi="Palatino Linotype" w:cs="Arial"/>
                <w:sz w:val="24"/>
                <w:szCs w:val="24"/>
                <w:vertAlign w:val="baseline"/>
                <w:lang w:val="az-Latn-AZ"/>
              </w:rPr>
              <w:t>(eni 27.16 metr, uzunluğu</w:t>
            </w:r>
            <w:r>
              <w:rPr>
                <w:rFonts w:ascii="Palatino Linotype" w:hAnsi="Palatino Linotype" w:cs="Arial"/>
                <w:sz w:val="24"/>
                <w:szCs w:val="24"/>
                <w:vertAlign w:val="baseline"/>
                <w:lang w:val="az-Latn-AZ"/>
              </w:rPr>
              <w:t xml:space="preserve"> 56.16 metr) layihələndirilmə xidməti (Fut</w:t>
            </w:r>
            <w:r w:rsidRPr="001956D4">
              <w:rPr>
                <w:rFonts w:ascii="Palatino Linotype" w:hAnsi="Palatino Linotype" w:cs="Arial"/>
                <w:sz w:val="24"/>
                <w:szCs w:val="24"/>
                <w:vertAlign w:val="baseline"/>
                <w:lang w:val="az-Latn-AZ"/>
              </w:rPr>
              <w:t>bol meydançasının</w:t>
            </w:r>
            <w:r>
              <w:rPr>
                <w:rFonts w:ascii="Palatino Linotype" w:hAnsi="Palatino Linotype" w:cs="Arial"/>
                <w:sz w:val="24"/>
                <w:szCs w:val="24"/>
                <w:vertAlign w:val="baseline"/>
                <w:lang w:val="az-Latn-AZ"/>
              </w:rPr>
              <w:t xml:space="preserve"> renderin və baş planın hazırlanması,konstruksiya hesabatın təqdim edilməsi.İşlərin layihəsinin, inşaat pasportunun,layihələrin tikinti norma qaydaların uyğun hazırlanması.İşlərin həcmi təqdim olunması və </w:t>
            </w:r>
            <w:r w:rsidRPr="001956D4">
              <w:rPr>
                <w:rFonts w:ascii="Palatino Linotype" w:hAnsi="Palatino Linotype" w:cs="Arial"/>
                <w:sz w:val="24"/>
                <w:szCs w:val="24"/>
                <w:vertAlign w:val="baseline"/>
                <w:lang w:val="az-Latn-AZ"/>
              </w:rPr>
              <w:t xml:space="preserve"> müvafiq dövlət qrumları ilə</w:t>
            </w:r>
            <w:r>
              <w:rPr>
                <w:rFonts w:ascii="Palatino Linotype" w:hAnsi="Palatino Linotype" w:cs="Arial"/>
                <w:sz w:val="24"/>
                <w:szCs w:val="24"/>
                <w:vertAlign w:val="baseline"/>
                <w:lang w:val="az-Latn-AZ"/>
              </w:rPr>
              <w:t xml:space="preserve"> l</w:t>
            </w:r>
            <w:r w:rsidRPr="001956D4">
              <w:rPr>
                <w:rFonts w:ascii="Palatino Linotype" w:hAnsi="Palatino Linotype" w:cs="Arial"/>
                <w:sz w:val="24"/>
                <w:szCs w:val="24"/>
                <w:vertAlign w:val="baseline"/>
                <w:lang w:val="az-Latn-AZ"/>
              </w:rPr>
              <w:t>ayihənin razılaşdırılmasın</w:t>
            </w:r>
            <w:r>
              <w:rPr>
                <w:rFonts w:ascii="Palatino Linotype" w:hAnsi="Palatino Linotype" w:cs="Arial"/>
                <w:sz w:val="24"/>
                <w:szCs w:val="24"/>
                <w:vertAlign w:val="baseline"/>
                <w:lang w:val="az-Latn-AZ"/>
              </w:rPr>
              <w:t>da dəstək)</w:t>
            </w:r>
          </w:p>
        </w:tc>
        <w:tc>
          <w:tcPr>
            <w:tcW w:w="1134" w:type="dxa"/>
            <w:tcBorders>
              <w:top w:val="single" w:sz="4" w:space="0" w:color="auto"/>
              <w:left w:val="single" w:sz="4" w:space="0" w:color="auto"/>
              <w:bottom w:val="single" w:sz="4" w:space="0" w:color="auto"/>
              <w:right w:val="single" w:sz="4" w:space="0" w:color="auto"/>
            </w:tcBorders>
          </w:tcPr>
          <w:p w14:paraId="40C36179" w14:textId="77777777" w:rsidR="00E8791F" w:rsidRDefault="00E8791F" w:rsidP="00136FF4">
            <w:pPr>
              <w:spacing w:line="256" w:lineRule="auto"/>
              <w:jc w:val="center"/>
              <w:rPr>
                <w:rFonts w:ascii="Palatino Linotype" w:eastAsia="@Arial Unicode MS" w:hAnsi="Palatino Linotype" w:cs="Arial"/>
                <w:sz w:val="24"/>
                <w:szCs w:val="24"/>
                <w:vertAlign w:val="baseline"/>
                <w:lang w:val="az-Latn-AZ"/>
              </w:rPr>
            </w:pPr>
          </w:p>
          <w:p w14:paraId="227F2671" w14:textId="77777777" w:rsidR="00E8791F" w:rsidRDefault="00E8791F" w:rsidP="00136FF4">
            <w:pPr>
              <w:spacing w:line="256" w:lineRule="auto"/>
              <w:jc w:val="center"/>
              <w:rPr>
                <w:rFonts w:ascii="Palatino Linotype" w:eastAsia="@Arial Unicode MS" w:hAnsi="Palatino Linotype" w:cs="Arial"/>
                <w:sz w:val="24"/>
                <w:szCs w:val="24"/>
                <w:vertAlign w:val="baseline"/>
                <w:lang w:val="az-Latn-AZ"/>
              </w:rPr>
            </w:pPr>
          </w:p>
          <w:p w14:paraId="02F27B78" w14:textId="77777777" w:rsidR="00E8791F" w:rsidRPr="004C3088" w:rsidRDefault="00E8791F" w:rsidP="00136FF4">
            <w:pPr>
              <w:spacing w:line="256" w:lineRule="auto"/>
              <w:jc w:val="center"/>
              <w:rPr>
                <w:rFonts w:ascii="Palatino Linotype" w:eastAsia="@Arial Unicode MS" w:hAnsi="Palatino Linotype" w:cs="Arial"/>
                <w:sz w:val="24"/>
                <w:szCs w:val="24"/>
                <w:vertAlign w:val="baseline"/>
                <w:lang w:val="az-Latn-AZ"/>
              </w:rPr>
            </w:pPr>
            <w:r>
              <w:rPr>
                <w:rFonts w:ascii="Palatino Linotype" w:eastAsia="@Arial Unicode MS" w:hAnsi="Palatino Linotype" w:cs="Arial"/>
                <w:sz w:val="24"/>
                <w:szCs w:val="24"/>
                <w:vertAlign w:val="baseline"/>
                <w:lang w:val="az-Latn-AZ"/>
              </w:rPr>
              <w:t>1</w:t>
            </w:r>
          </w:p>
        </w:tc>
      </w:tr>
    </w:tbl>
    <w:p w14:paraId="1F23F5E9" w14:textId="53E16BEF" w:rsidR="00E8791F" w:rsidRDefault="00E8791F" w:rsidP="00E8791F">
      <w:pPr>
        <w:spacing w:before="240" w:after="240" w:line="276" w:lineRule="auto"/>
        <w:rPr>
          <w:rFonts w:ascii="Palatino Linotype" w:hAnsi="Palatino Linotype" w:cs="Arial"/>
          <w:sz w:val="24"/>
          <w:szCs w:val="24"/>
          <w:vertAlign w:val="baseline"/>
          <w:lang w:val="az-Latn-AZ"/>
        </w:rPr>
      </w:pPr>
    </w:p>
    <w:p w14:paraId="419DBAD8" w14:textId="2B7DC8EB" w:rsidR="00E8791F" w:rsidRPr="00E8791F" w:rsidRDefault="00E8791F" w:rsidP="00E8791F">
      <w:pPr>
        <w:spacing w:before="240" w:after="240" w:line="276" w:lineRule="auto"/>
        <w:rPr>
          <w:rFonts w:ascii="Palatino Linotype" w:hAnsi="Palatino Linotype" w:cs="Arial"/>
          <w:color w:val="FF0000"/>
          <w:vertAlign w:val="baseline"/>
          <w:lang w:val="az-Latn-AZ"/>
        </w:rPr>
      </w:pPr>
      <w:r>
        <w:rPr>
          <w:rFonts w:ascii="Palatino Linotype" w:hAnsi="Palatino Linotype" w:cs="Arial"/>
          <w:sz w:val="24"/>
          <w:szCs w:val="24"/>
          <w:vertAlign w:val="baseline"/>
          <w:lang w:val="az-Latn-AZ"/>
        </w:rPr>
        <w:t xml:space="preserve">                                            </w:t>
      </w:r>
      <w:r w:rsidRPr="00E8791F">
        <w:rPr>
          <w:rFonts w:ascii="Palatino Linotype" w:hAnsi="Palatino Linotype" w:cs="Arial"/>
          <w:color w:val="FF0000"/>
          <w:vertAlign w:val="baseline"/>
          <w:lang w:val="az-Latn-AZ"/>
        </w:rPr>
        <w:t>Podratçilara olan tələblər</w:t>
      </w:r>
    </w:p>
    <w:p w14:paraId="5B15CA15" w14:textId="77777777" w:rsidR="00E8791F" w:rsidRPr="00D34775" w:rsidRDefault="00E8791F" w:rsidP="00E8791F">
      <w:pPr>
        <w:pStyle w:val="ListParagraph"/>
        <w:numPr>
          <w:ilvl w:val="0"/>
          <w:numId w:val="15"/>
        </w:numPr>
        <w:spacing w:after="160" w:line="259" w:lineRule="auto"/>
        <w:ind w:left="644"/>
        <w:rPr>
          <w:rFonts w:ascii="Palatino Linotype" w:hAnsi="Palatino Linotype"/>
          <w:sz w:val="24"/>
          <w:szCs w:val="24"/>
          <w:lang w:val="az-Latn-AZ"/>
        </w:rPr>
      </w:pPr>
      <w:r w:rsidRPr="00D34775">
        <w:rPr>
          <w:rFonts w:ascii="Palatino Linotype" w:hAnsi="Palatino Linotype"/>
          <w:sz w:val="24"/>
          <w:szCs w:val="24"/>
          <w:lang w:val="az-Latn-AZ"/>
        </w:rPr>
        <w:t>İşlərin  təhvil müddəti göstərilməlidir.</w:t>
      </w:r>
    </w:p>
    <w:p w14:paraId="6DF66AC2" w14:textId="77777777" w:rsidR="00E8791F" w:rsidRPr="00D34775" w:rsidRDefault="00E8791F" w:rsidP="00E8791F">
      <w:pPr>
        <w:pStyle w:val="ListParagraph"/>
        <w:numPr>
          <w:ilvl w:val="0"/>
          <w:numId w:val="15"/>
        </w:numPr>
        <w:spacing w:after="0" w:line="360" w:lineRule="auto"/>
        <w:ind w:left="644"/>
        <w:jc w:val="both"/>
        <w:rPr>
          <w:rFonts w:ascii="Palatino Linotype" w:hAnsi="Palatino Linotype" w:cs="Arial"/>
          <w:sz w:val="24"/>
          <w:szCs w:val="24"/>
          <w:lang w:val="az-Latn-AZ"/>
        </w:rPr>
      </w:pPr>
      <w:r w:rsidRPr="00D34775">
        <w:rPr>
          <w:rFonts w:ascii="Palatino Linotype" w:hAnsi="Palatino Linotype"/>
          <w:color w:val="000000"/>
          <w:sz w:val="24"/>
          <w:szCs w:val="24"/>
          <w:lang w:val="az-Latn-AZ"/>
        </w:rPr>
        <w:t xml:space="preserve">Podratçı təşkilat </w:t>
      </w:r>
      <w:r w:rsidRPr="00D34775">
        <w:rPr>
          <w:rFonts w:ascii="Palatino Linotype" w:hAnsi="Palatino Linotype" w:cs="Arial"/>
          <w:sz w:val="24"/>
          <w:szCs w:val="24"/>
          <w:lang w:val="az-Latn-AZ"/>
        </w:rPr>
        <w:t xml:space="preserve">işçilərinin siyahısı </w:t>
      </w:r>
      <w:r w:rsidRPr="00D34775">
        <w:rPr>
          <w:rFonts w:ascii="Palatino Linotype" w:hAnsi="Palatino Linotype"/>
          <w:color w:val="000000"/>
          <w:sz w:val="24"/>
          <w:szCs w:val="24"/>
          <w:lang w:val="az-Latn-AZ"/>
        </w:rPr>
        <w:t>və əmək müqavilələrini(sürəti) təqdim etməlidir </w:t>
      </w:r>
      <w:r w:rsidRPr="00D34775">
        <w:rPr>
          <w:rFonts w:ascii="Palatino Linotype" w:hAnsi="Palatino Linotype" w:cs="Arial"/>
          <w:sz w:val="24"/>
          <w:szCs w:val="24"/>
          <w:lang w:val="az-Latn-AZ"/>
        </w:rPr>
        <w:t>.</w:t>
      </w:r>
    </w:p>
    <w:p w14:paraId="216A7A3B" w14:textId="77777777" w:rsidR="00E8791F" w:rsidRPr="00D34775" w:rsidRDefault="00E8791F" w:rsidP="00E8791F">
      <w:pPr>
        <w:pStyle w:val="ListParagraph"/>
        <w:numPr>
          <w:ilvl w:val="0"/>
          <w:numId w:val="15"/>
        </w:numPr>
        <w:spacing w:after="0" w:line="360" w:lineRule="auto"/>
        <w:ind w:left="644"/>
        <w:jc w:val="both"/>
        <w:rPr>
          <w:rFonts w:ascii="Palatino Linotype" w:hAnsi="Palatino Linotype" w:cs="Arial"/>
          <w:sz w:val="24"/>
          <w:szCs w:val="24"/>
          <w:lang w:val="az-Latn-AZ"/>
        </w:rPr>
      </w:pPr>
      <w:r w:rsidRPr="00D34775">
        <w:rPr>
          <w:rFonts w:ascii="Palatino Linotype" w:hAnsi="Palatino Linotype"/>
          <w:color w:val="000000"/>
          <w:sz w:val="24"/>
          <w:szCs w:val="24"/>
          <w:lang w:val="az-Latn-AZ"/>
        </w:rPr>
        <w:t>Podratçı təşkilat müsabiqə predmeti üzrə göstərdiyi xidmətlərin müqavilələrinin sürətini təqdim etməlidir</w:t>
      </w:r>
      <w:r w:rsidRPr="00D34775">
        <w:rPr>
          <w:rFonts w:ascii="Palatino Linotype" w:hAnsi="Palatino Linotype" w:cs="Arial"/>
          <w:sz w:val="24"/>
          <w:szCs w:val="24"/>
          <w:lang w:val="az-Latn-AZ"/>
        </w:rPr>
        <w:t>.</w:t>
      </w:r>
    </w:p>
    <w:p w14:paraId="0CDFF6B0" w14:textId="77777777" w:rsidR="00E8791F" w:rsidRPr="00D34775" w:rsidRDefault="00E8791F" w:rsidP="00E8791F">
      <w:pPr>
        <w:pStyle w:val="ListParagraph"/>
        <w:numPr>
          <w:ilvl w:val="0"/>
          <w:numId w:val="15"/>
        </w:numPr>
        <w:spacing w:after="0" w:line="360" w:lineRule="auto"/>
        <w:ind w:left="644"/>
        <w:jc w:val="both"/>
        <w:rPr>
          <w:rFonts w:ascii="Palatino Linotype" w:hAnsi="Palatino Linotype" w:cs="Arial"/>
          <w:sz w:val="24"/>
          <w:szCs w:val="24"/>
          <w:lang w:val="az-Latn-AZ"/>
        </w:rPr>
      </w:pPr>
      <w:r w:rsidRPr="00D34775">
        <w:rPr>
          <w:rFonts w:ascii="Palatino Linotype" w:hAnsi="Palatino Linotype"/>
          <w:color w:val="000000"/>
          <w:sz w:val="24"/>
          <w:szCs w:val="24"/>
          <w:lang w:val="az-Latn-AZ"/>
        </w:rPr>
        <w:t xml:space="preserve">Podratçı təşkilat </w:t>
      </w:r>
      <w:r w:rsidRPr="00D34775">
        <w:rPr>
          <w:rFonts w:ascii="Palatino Linotype" w:hAnsi="Palatino Linotype" w:cs="Arial"/>
          <w:sz w:val="24"/>
          <w:szCs w:val="24"/>
          <w:lang w:val="az-Latn-AZ"/>
        </w:rPr>
        <w:t>layihə üçün lisenziya təqdim etməlidir.</w:t>
      </w:r>
    </w:p>
    <w:p w14:paraId="2A7B157B" w14:textId="4EF3E134" w:rsidR="00633626" w:rsidRDefault="00633626" w:rsidP="002F3F41">
      <w:pPr>
        <w:spacing w:line="360" w:lineRule="auto"/>
        <w:rPr>
          <w:rFonts w:ascii="Arial" w:hAnsi="Arial" w:cs="Arial"/>
          <w:b/>
          <w:sz w:val="32"/>
          <w:szCs w:val="32"/>
          <w:lang w:val="az-Latn-AZ"/>
        </w:rPr>
      </w:pPr>
    </w:p>
    <w:p w14:paraId="7D1379B4" w14:textId="6F30EB38" w:rsidR="00633626" w:rsidRDefault="00633626" w:rsidP="002F3F41">
      <w:pPr>
        <w:spacing w:line="360" w:lineRule="auto"/>
        <w:rPr>
          <w:rFonts w:ascii="Arial" w:hAnsi="Arial" w:cs="Arial"/>
          <w:b/>
          <w:sz w:val="32"/>
          <w:szCs w:val="32"/>
          <w:lang w:val="az-Latn-AZ"/>
        </w:rPr>
      </w:pPr>
    </w:p>
    <w:p w14:paraId="42BCB4DC" w14:textId="5C733CF4" w:rsidR="00633626" w:rsidRDefault="00633626" w:rsidP="002F3F41">
      <w:pPr>
        <w:spacing w:line="360" w:lineRule="auto"/>
        <w:rPr>
          <w:rFonts w:ascii="Arial" w:hAnsi="Arial" w:cs="Arial"/>
          <w:b/>
          <w:sz w:val="32"/>
          <w:szCs w:val="32"/>
          <w:lang w:val="az-Latn-AZ"/>
        </w:rPr>
      </w:pPr>
    </w:p>
    <w:p w14:paraId="4BF63F19" w14:textId="40DF6F7C" w:rsidR="00633626" w:rsidRDefault="00633626" w:rsidP="002F3F41">
      <w:pPr>
        <w:spacing w:line="360" w:lineRule="auto"/>
        <w:rPr>
          <w:rFonts w:ascii="Arial" w:hAnsi="Arial" w:cs="Arial"/>
          <w:b/>
          <w:sz w:val="32"/>
          <w:szCs w:val="32"/>
          <w:lang w:val="az-Latn-AZ"/>
        </w:rPr>
      </w:pPr>
    </w:p>
    <w:p w14:paraId="4363058D" w14:textId="09F69D39" w:rsidR="00633626" w:rsidRDefault="00633626" w:rsidP="002F3F41">
      <w:pPr>
        <w:spacing w:line="360" w:lineRule="auto"/>
        <w:rPr>
          <w:rFonts w:ascii="Arial" w:hAnsi="Arial" w:cs="Arial"/>
          <w:b/>
          <w:sz w:val="32"/>
          <w:szCs w:val="32"/>
          <w:lang w:val="az-Latn-AZ"/>
        </w:rPr>
      </w:pPr>
    </w:p>
    <w:p w14:paraId="54FA4EAD" w14:textId="21A91AD1" w:rsidR="00E8791F" w:rsidRDefault="00E8791F" w:rsidP="002F3F41">
      <w:pPr>
        <w:spacing w:line="360" w:lineRule="auto"/>
        <w:rPr>
          <w:rFonts w:ascii="Arial" w:hAnsi="Arial" w:cs="Arial"/>
          <w:b/>
          <w:sz w:val="32"/>
          <w:szCs w:val="32"/>
          <w:lang w:val="az-Latn-AZ"/>
        </w:rPr>
      </w:pPr>
    </w:p>
    <w:p w14:paraId="2F8075F8" w14:textId="6E3A8228" w:rsidR="00E8791F" w:rsidRDefault="00E8791F" w:rsidP="002F3F41">
      <w:pPr>
        <w:spacing w:line="360" w:lineRule="auto"/>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734B8120"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622D99">
        <w:rPr>
          <w:rFonts w:ascii="Arial" w:hAnsi="Arial" w:cs="Arial"/>
          <w:sz w:val="32"/>
          <w:szCs w:val="32"/>
          <w:lang w:val="az-Latn-AZ"/>
        </w:rPr>
        <w:t>022</w:t>
      </w:r>
      <w:bookmarkStart w:id="0" w:name="_GoBack"/>
      <w:bookmarkEnd w:id="0"/>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lastRenderedPageBreak/>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1B29CB" w:rsidRDefault="00200180" w:rsidP="00200180">
      <w:pPr>
        <w:rPr>
          <w:rStyle w:val="Hyperlink"/>
          <w:rFonts w:ascii="Arial" w:hAnsi="Arial" w:cs="Arial"/>
          <w:sz w:val="36"/>
          <w:szCs w:val="36"/>
          <w:shd w:val="clear" w:color="auto" w:fill="F7F9FA"/>
          <w:lang w:val="en-US"/>
        </w:rPr>
      </w:pPr>
      <w:r w:rsidRPr="001B29CB">
        <w:rPr>
          <w:rFonts w:ascii="Arial" w:hAnsi="Arial" w:cs="Arial"/>
          <w:b/>
          <w:sz w:val="36"/>
          <w:szCs w:val="36"/>
          <w:shd w:val="clear" w:color="auto" w:fill="FAFAFA"/>
          <w:lang w:val="az-Latn-AZ"/>
        </w:rPr>
        <w:t xml:space="preserve">                                                    E-mail: </w:t>
      </w:r>
      <w:r w:rsidR="00603241" w:rsidRPr="001B29CB">
        <w:fldChar w:fldCharType="begin"/>
      </w:r>
      <w:r w:rsidR="00603241" w:rsidRPr="001B29CB">
        <w:rPr>
          <w:rFonts w:ascii="Arial" w:hAnsi="Arial" w:cs="Arial"/>
          <w:sz w:val="36"/>
          <w:szCs w:val="36"/>
          <w:lang w:val="en-US"/>
        </w:rPr>
        <w:instrText xml:space="preserve"> HYPERLINK "mailto:rashad.akhadov@asco.az" </w:instrText>
      </w:r>
      <w:r w:rsidR="00603241" w:rsidRPr="001B29CB">
        <w:fldChar w:fldCharType="separate"/>
      </w:r>
      <w:r w:rsidRPr="001B29CB">
        <w:rPr>
          <w:rStyle w:val="Hyperlink"/>
          <w:rFonts w:ascii="Arial" w:hAnsi="Arial" w:cs="Arial"/>
          <w:b/>
          <w:spacing w:val="3"/>
          <w:sz w:val="36"/>
          <w:szCs w:val="36"/>
          <w:shd w:val="clear" w:color="auto" w:fill="FFFFFF"/>
          <w:lang w:val="en-US"/>
        </w:rPr>
        <w:t>rashad.akhadov@asco.az</w:t>
      </w:r>
      <w:r w:rsidR="00603241" w:rsidRPr="001B29CB">
        <w:rPr>
          <w:rStyle w:val="Hyperlink"/>
          <w:rFonts w:ascii="Arial" w:hAnsi="Arial" w:cs="Arial"/>
          <w:b/>
          <w:spacing w:val="3"/>
          <w:sz w:val="36"/>
          <w:szCs w:val="36"/>
          <w:shd w:val="clear" w:color="auto" w:fill="FFFFFF"/>
          <w:lang w:val="en-US"/>
        </w:rPr>
        <w:fldChar w:fldCharType="end"/>
      </w:r>
      <w:r w:rsidRPr="001B29CB">
        <w:rPr>
          <w:rFonts w:ascii="Arial" w:hAnsi="Arial" w:cs="Arial"/>
          <w:sz w:val="36"/>
          <w:szCs w:val="36"/>
          <w:shd w:val="clear" w:color="auto" w:fill="F7F9FA"/>
          <w:lang w:val="en-US"/>
        </w:rPr>
        <w:t xml:space="preserve"> </w:t>
      </w:r>
    </w:p>
    <w:p w14:paraId="5C8490EA" w14:textId="77777777" w:rsidR="00200180" w:rsidRPr="001B29CB" w:rsidRDefault="00200180" w:rsidP="00200180">
      <w:pPr>
        <w:jc w:val="both"/>
        <w:rPr>
          <w:rFonts w:ascii="Arial" w:hAnsi="Arial" w:cs="Arial"/>
          <w:sz w:val="36"/>
          <w:szCs w:val="36"/>
          <w:lang w:val="az-Latn-AZ"/>
        </w:rPr>
      </w:pPr>
      <w:r w:rsidRPr="001B29CB">
        <w:rPr>
          <w:rFonts w:ascii="Arial" w:eastAsia="@Arial Unicode MS" w:hAnsi="Arial" w:cs="Arial"/>
          <w:b/>
          <w:color w:val="000000" w:themeColor="text1"/>
          <w:sz w:val="36"/>
          <w:szCs w:val="36"/>
          <w:lang w:val="az-Latn-AZ"/>
        </w:rPr>
        <w:t xml:space="preserve">    </w:t>
      </w:r>
      <w:r w:rsidRPr="001B29CB">
        <w:rPr>
          <w:rFonts w:ascii="Arial" w:hAnsi="Arial" w:cs="Arial"/>
          <w:sz w:val="36"/>
          <w:szCs w:val="36"/>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1B29CB" w:rsidRDefault="00200180" w:rsidP="00200180">
      <w:pPr>
        <w:jc w:val="both"/>
        <w:rPr>
          <w:rFonts w:ascii="Arial" w:hAnsi="Arial" w:cs="Arial"/>
          <w:sz w:val="36"/>
          <w:szCs w:val="36"/>
          <w:lang w:val="az-Latn-AZ"/>
        </w:rPr>
      </w:pPr>
      <w:r w:rsidRPr="001B29CB">
        <w:rPr>
          <w:rFonts w:ascii="Arial" w:hAnsi="Arial" w:cs="Arial"/>
          <w:sz w:val="36"/>
          <w:szCs w:val="36"/>
          <w:lang w:val="az-Latn-AZ"/>
        </w:rPr>
        <w:t xml:space="preserve">    Həmin şirkət bu linkə </w:t>
      </w:r>
      <w:r w:rsidR="00425318" w:rsidRPr="001B29CB">
        <w:fldChar w:fldCharType="begin"/>
      </w:r>
      <w:r w:rsidR="00425318" w:rsidRPr="001B29CB">
        <w:rPr>
          <w:rFonts w:ascii="Arial" w:hAnsi="Arial" w:cs="Arial"/>
          <w:sz w:val="36"/>
          <w:szCs w:val="36"/>
          <w:lang w:val="az-Latn-AZ"/>
        </w:rPr>
        <w:instrText xml:space="preserve"> HYPERLINK "http://asco.az/sirket/satinalmalar/podratcilarin-elektron-muraciet-formasi/" </w:instrText>
      </w:r>
      <w:r w:rsidR="00425318" w:rsidRPr="001B29CB">
        <w:fldChar w:fldCharType="separate"/>
      </w:r>
      <w:r w:rsidRPr="001B29CB">
        <w:rPr>
          <w:rStyle w:val="Hyperlink"/>
          <w:rFonts w:ascii="Arial" w:hAnsi="Arial" w:cs="Arial"/>
          <w:sz w:val="36"/>
          <w:szCs w:val="36"/>
          <w:lang w:val="az-Latn-AZ"/>
        </w:rPr>
        <w:t>http://asco.az/sirket/satinalmalar/podratcilarin-elektron-muraciet-formasi/</w:t>
      </w:r>
      <w:r w:rsidR="00425318" w:rsidRPr="001B29CB">
        <w:rPr>
          <w:rStyle w:val="Hyperlink"/>
          <w:rFonts w:ascii="Arial" w:hAnsi="Arial" w:cs="Arial"/>
          <w:sz w:val="36"/>
          <w:szCs w:val="36"/>
          <w:lang w:val="az-Latn-AZ"/>
        </w:rPr>
        <w:fldChar w:fldCharType="end"/>
      </w:r>
      <w:r w:rsidRPr="001B29CB">
        <w:rPr>
          <w:rFonts w:ascii="Arial" w:hAnsi="Arial" w:cs="Arial"/>
          <w:sz w:val="36"/>
          <w:szCs w:val="36"/>
          <w:lang w:val="az-Latn-AZ"/>
        </w:rPr>
        <w:t xml:space="preserve"> keçid alıb xüsusi formanı doldurmalı və ya aşağıdakı sənədləri təqdim etməlidir:</w:t>
      </w:r>
    </w:p>
    <w:p w14:paraId="0C51760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Şirkətin nizamnaməsi (bütün dəyişikliklər və əlavələrlə birlikdə)</w:t>
      </w:r>
    </w:p>
    <w:p w14:paraId="2C291C9E" w14:textId="120D4DF3"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Kommersiya hüquqi şəxslərin reyestrindən çıxarışı (son</w:t>
      </w:r>
      <w:r w:rsidR="000B3519" w:rsidRPr="001B29CB">
        <w:rPr>
          <w:rFonts w:ascii="Arial" w:hAnsi="Arial" w:cs="Arial"/>
          <w:sz w:val="28"/>
          <w:szCs w:val="28"/>
          <w:lang w:val="az-Latn-AZ"/>
        </w:rPr>
        <w:t xml:space="preserve"> </w:t>
      </w:r>
      <w:r w:rsidRPr="001B29CB">
        <w:rPr>
          <w:rFonts w:ascii="Arial" w:hAnsi="Arial" w:cs="Arial"/>
          <w:sz w:val="28"/>
          <w:szCs w:val="28"/>
          <w:lang w:val="az-Latn-AZ"/>
        </w:rPr>
        <w:t>1ay ərzində verilmiş)</w:t>
      </w:r>
    </w:p>
    <w:p w14:paraId="403BB6D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Təsisçi hüquqi şəxs olduqda, onun təsisçisi haqqında məlumat</w:t>
      </w:r>
    </w:p>
    <w:p w14:paraId="4DE1F6A0"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VÖEN </w:t>
      </w:r>
      <w:proofErr w:type="spellStart"/>
      <w:r w:rsidRPr="001B29CB">
        <w:rPr>
          <w:rFonts w:ascii="Arial" w:hAnsi="Arial" w:cs="Arial"/>
          <w:sz w:val="28"/>
          <w:szCs w:val="28"/>
          <w:lang w:val="en-US"/>
        </w:rPr>
        <w:t>Şəhadətnaməsi</w:t>
      </w:r>
      <w:proofErr w:type="spellEnd"/>
    </w:p>
    <w:p w14:paraId="70BF2B8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Audit </w:t>
      </w:r>
      <w:proofErr w:type="spellStart"/>
      <w:r w:rsidRPr="001B29CB">
        <w:rPr>
          <w:rFonts w:ascii="Arial" w:hAnsi="Arial" w:cs="Arial"/>
          <w:sz w:val="28"/>
          <w:szCs w:val="28"/>
          <w:lang w:val="en-US"/>
        </w:rPr>
        <w:t>olunmuş</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mühasibat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uçotu</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balansı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və</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ya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bəyannaməsi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qoyma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sistemindən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asılı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olaraq</w:t>
      </w:r>
      <w:proofErr w:type="spellEnd"/>
      <w:r w:rsidRPr="001B29CB">
        <w:rPr>
          <w:rFonts w:ascii="Arial" w:hAnsi="Arial" w:cs="Arial"/>
          <w:sz w:val="28"/>
          <w:szCs w:val="28"/>
          <w:lang w:val="en-US"/>
        </w:rPr>
        <w:t>)/</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orqanlarından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borcunun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olmaması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haqqında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arayış</w:t>
      </w:r>
      <w:proofErr w:type="spellEnd"/>
    </w:p>
    <w:p w14:paraId="70F56D8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proofErr w:type="spellStart"/>
      <w:r w:rsidRPr="001B29CB">
        <w:rPr>
          <w:rFonts w:ascii="Arial" w:hAnsi="Arial" w:cs="Arial"/>
          <w:sz w:val="28"/>
          <w:szCs w:val="28"/>
          <w:lang w:val="en-US"/>
        </w:rPr>
        <w:t>Qanuni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təmsilçinin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şəxsiyyət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vəsiqəsi</w:t>
      </w:r>
      <w:proofErr w:type="spellEnd"/>
    </w:p>
    <w:p w14:paraId="12779037"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u w:val="single"/>
          <w:lang w:val="en-US"/>
        </w:rPr>
      </w:pPr>
      <w:proofErr w:type="spellStart"/>
      <w:r w:rsidRPr="001B29CB">
        <w:rPr>
          <w:rFonts w:ascii="Arial" w:hAnsi="Arial" w:cs="Arial"/>
          <w:sz w:val="28"/>
          <w:szCs w:val="28"/>
          <w:u w:val="single"/>
          <w:lang w:val="en-US"/>
        </w:rPr>
        <w:t>Müəssisənin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müvafiq</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xidmətlərin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göstərilməsi</w:t>
      </w:r>
      <w:proofErr w:type="spellEnd"/>
      <w:r w:rsidRPr="001B29CB">
        <w:rPr>
          <w:rFonts w:ascii="Arial" w:hAnsi="Arial" w:cs="Arial"/>
          <w:sz w:val="28"/>
          <w:szCs w:val="28"/>
          <w:u w:val="single"/>
          <w:lang w:val="en-US"/>
        </w:rPr>
        <w:t>/</w:t>
      </w:r>
      <w:proofErr w:type="spellStart"/>
      <w:r w:rsidRPr="001B29CB">
        <w:rPr>
          <w:rFonts w:ascii="Arial" w:hAnsi="Arial" w:cs="Arial"/>
          <w:sz w:val="28"/>
          <w:szCs w:val="28"/>
          <w:u w:val="single"/>
          <w:lang w:val="en-US"/>
        </w:rPr>
        <w:t>işlərin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görülməsi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üçün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lazımi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lisenziyaları</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əgər</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varsa</w:t>
      </w:r>
      <w:proofErr w:type="spellEnd"/>
      <w:r w:rsidRPr="001B29CB">
        <w:rPr>
          <w:rFonts w:ascii="Arial" w:hAnsi="Arial" w:cs="Arial"/>
          <w:sz w:val="28"/>
          <w:szCs w:val="28"/>
          <w:u w:val="single"/>
          <w:lang w:val="en-US"/>
        </w:rPr>
        <w:t>)</w:t>
      </w:r>
    </w:p>
    <w:p w14:paraId="0FE43C11" w14:textId="77777777" w:rsidR="00200180" w:rsidRPr="001B29CB" w:rsidRDefault="00200180" w:rsidP="00200180">
      <w:pPr>
        <w:jc w:val="both"/>
        <w:rPr>
          <w:rFonts w:ascii="Arial" w:hAnsi="Arial" w:cs="Arial"/>
          <w:sz w:val="36"/>
          <w:szCs w:val="36"/>
          <w:vertAlign w:val="baseline"/>
          <w:lang w:val="en-US"/>
        </w:rPr>
      </w:pPr>
    </w:p>
    <w:p w14:paraId="41E1007D" w14:textId="77777777" w:rsidR="00200180" w:rsidRPr="001B29CB" w:rsidRDefault="00200180" w:rsidP="00200180">
      <w:pPr>
        <w:jc w:val="both"/>
        <w:rPr>
          <w:rFonts w:ascii="Arial" w:hAnsi="Arial" w:cs="Arial"/>
          <w:sz w:val="36"/>
          <w:szCs w:val="36"/>
          <w:lang w:val="en-US"/>
        </w:rPr>
      </w:pPr>
      <w:proofErr w:type="spellStart"/>
      <w:r w:rsidRPr="001B29CB">
        <w:rPr>
          <w:rFonts w:ascii="Arial" w:hAnsi="Arial" w:cs="Arial"/>
          <w:sz w:val="36"/>
          <w:szCs w:val="36"/>
          <w:lang w:val="en-US"/>
        </w:rPr>
        <w:t>Qeyd</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olunan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sənədləri</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təqdim</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etməyən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və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ya</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yoxlamanın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nəticəsinə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uyğun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olaraq</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müsbət</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qiymətləndirilməyən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şirkətlərlə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müqavilə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bağlanılmır</w:t>
      </w:r>
      <w:proofErr w:type="spellEnd"/>
      <w:r w:rsidRPr="001B29CB">
        <w:rPr>
          <w:rFonts w:ascii="Arial" w:hAnsi="Arial" w:cs="Arial"/>
          <w:sz w:val="36"/>
          <w:szCs w:val="36"/>
          <w:lang w:val="en-US"/>
        </w:rPr>
        <w:t xml:space="preserve"> v</w:t>
      </w:r>
      <w:r w:rsidRPr="001B29CB">
        <w:rPr>
          <w:rFonts w:ascii="Arial" w:hAnsi="Arial" w:cs="Arial"/>
          <w:sz w:val="36"/>
          <w:szCs w:val="36"/>
          <w:lang w:val="az-Latn-AZ"/>
        </w:rPr>
        <w:t>ə müsabiqədən kənarlaşdırılır</w:t>
      </w:r>
      <w:r w:rsidRPr="001B29CB">
        <w:rPr>
          <w:rFonts w:ascii="Arial" w:hAnsi="Arial" w:cs="Arial"/>
          <w:sz w:val="36"/>
          <w:szCs w:val="36"/>
          <w:lang w:val="en-US"/>
        </w:rPr>
        <w:t xml:space="preserve">. </w:t>
      </w:r>
    </w:p>
    <w:p w14:paraId="46019DEB" w14:textId="77777777" w:rsidR="00200180" w:rsidRPr="001B29CB" w:rsidRDefault="00200180" w:rsidP="00D97D18">
      <w:pPr>
        <w:spacing w:before="240" w:line="276" w:lineRule="auto"/>
        <w:jc w:val="both"/>
        <w:rPr>
          <w:rFonts w:ascii="Arial" w:hAnsi="Arial" w:cs="Arial"/>
          <w:sz w:val="36"/>
          <w:szCs w:val="36"/>
          <w:lang w:val="en-US"/>
        </w:rPr>
      </w:pPr>
    </w:p>
    <w:sectPr w:rsidR="00200180" w:rsidRPr="001B29CB"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11484E"/>
    <w:rsid w:val="001148EF"/>
    <w:rsid w:val="00125301"/>
    <w:rsid w:val="001432F7"/>
    <w:rsid w:val="001741A3"/>
    <w:rsid w:val="0017643C"/>
    <w:rsid w:val="001B29CB"/>
    <w:rsid w:val="00200180"/>
    <w:rsid w:val="00202D94"/>
    <w:rsid w:val="00212419"/>
    <w:rsid w:val="00220033"/>
    <w:rsid w:val="00220DA5"/>
    <w:rsid w:val="002454DC"/>
    <w:rsid w:val="002948E4"/>
    <w:rsid w:val="002B05F9"/>
    <w:rsid w:val="002B1F33"/>
    <w:rsid w:val="002F3F41"/>
    <w:rsid w:val="003574AB"/>
    <w:rsid w:val="00383930"/>
    <w:rsid w:val="003D7048"/>
    <w:rsid w:val="004005FF"/>
    <w:rsid w:val="004244C0"/>
    <w:rsid w:val="00425318"/>
    <w:rsid w:val="004615F6"/>
    <w:rsid w:val="00477ADD"/>
    <w:rsid w:val="0049141E"/>
    <w:rsid w:val="004B73E9"/>
    <w:rsid w:val="004C4AE4"/>
    <w:rsid w:val="00515053"/>
    <w:rsid w:val="005436F7"/>
    <w:rsid w:val="00584453"/>
    <w:rsid w:val="005D0597"/>
    <w:rsid w:val="005F6E90"/>
    <w:rsid w:val="00603241"/>
    <w:rsid w:val="00613117"/>
    <w:rsid w:val="00622D99"/>
    <w:rsid w:val="0062329E"/>
    <w:rsid w:val="00633626"/>
    <w:rsid w:val="0066018C"/>
    <w:rsid w:val="006C1515"/>
    <w:rsid w:val="006E0192"/>
    <w:rsid w:val="00711386"/>
    <w:rsid w:val="00736202"/>
    <w:rsid w:val="00754FFD"/>
    <w:rsid w:val="007858C3"/>
    <w:rsid w:val="007E2937"/>
    <w:rsid w:val="007F6D7D"/>
    <w:rsid w:val="00811123"/>
    <w:rsid w:val="00823515"/>
    <w:rsid w:val="00834D98"/>
    <w:rsid w:val="00836AB5"/>
    <w:rsid w:val="00846011"/>
    <w:rsid w:val="00851DEA"/>
    <w:rsid w:val="00875272"/>
    <w:rsid w:val="00895D77"/>
    <w:rsid w:val="00940B67"/>
    <w:rsid w:val="00952EA4"/>
    <w:rsid w:val="00A40963"/>
    <w:rsid w:val="00A5463D"/>
    <w:rsid w:val="00A715EC"/>
    <w:rsid w:val="00A72CB3"/>
    <w:rsid w:val="00A86A1B"/>
    <w:rsid w:val="00AD74DD"/>
    <w:rsid w:val="00B35EC0"/>
    <w:rsid w:val="00B87417"/>
    <w:rsid w:val="00BA2C6F"/>
    <w:rsid w:val="00BB5711"/>
    <w:rsid w:val="00BE59EA"/>
    <w:rsid w:val="00BF225F"/>
    <w:rsid w:val="00C101E2"/>
    <w:rsid w:val="00CF609E"/>
    <w:rsid w:val="00D9251A"/>
    <w:rsid w:val="00D97D18"/>
    <w:rsid w:val="00DF7529"/>
    <w:rsid w:val="00E26AA8"/>
    <w:rsid w:val="00E55A5E"/>
    <w:rsid w:val="00E62307"/>
    <w:rsid w:val="00E8791F"/>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3399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512</TotalTime>
  <Pages>6</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153</cp:revision>
  <cp:lastPrinted>2020-10-14T11:42:00Z</cp:lastPrinted>
  <dcterms:created xsi:type="dcterms:W3CDTF">2020-10-14T10:16:00Z</dcterms:created>
  <dcterms:modified xsi:type="dcterms:W3CDTF">2022-08-23T04:47:00Z</dcterms:modified>
</cp:coreProperties>
</file>