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4699436B" w:rsidR="00202D94" w:rsidRPr="00202D94" w:rsidRDefault="00202D94" w:rsidP="0011484E">
      <w:pPr>
        <w:tabs>
          <w:tab w:val="left" w:pos="1418"/>
        </w:tabs>
        <w:ind w:left="-810" w:right="-639"/>
        <w:jc w:val="right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</w:t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     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“Azərbaycan Xəzər Dəniz Gəmiçiliyi”</w:t>
      </w:r>
    </w:p>
    <w:p w14:paraId="0935FE5D" w14:textId="13B388AB" w:rsidR="00202D94" w:rsidRPr="00202D94" w:rsidRDefault="00202D94" w:rsidP="0011484E">
      <w:pPr>
        <w:tabs>
          <w:tab w:val="left" w:pos="1418"/>
        </w:tabs>
        <w:ind w:left="-720" w:right="21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Qapalı Səhmdar Cəmiyyətinin </w:t>
      </w:r>
    </w:p>
    <w:p w14:paraId="776BD9C9" w14:textId="78D0DBFD" w:rsidR="00202D94" w:rsidRPr="00202D94" w:rsidRDefault="00202D94" w:rsidP="0011484E">
      <w:pPr>
        <w:tabs>
          <w:tab w:val="left" w:pos="1418"/>
        </w:tabs>
        <w:ind w:left="-720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 01 ”  Dekabr 2016-cı il tarixli</w:t>
      </w:r>
    </w:p>
    <w:p w14:paraId="7F8EEBB7" w14:textId="7F948266" w:rsidR="00202D94" w:rsidRPr="00202D94" w:rsidRDefault="00202D94" w:rsidP="0011484E">
      <w:pPr>
        <w:tabs>
          <w:tab w:val="left" w:pos="1418"/>
        </w:tabs>
        <w:ind w:left="4956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76B0E00B" w14:textId="0FAFC527" w:rsidR="00202D94" w:rsidRPr="00202D94" w:rsidRDefault="00202D94" w:rsidP="00ED581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B5FF" w14:textId="35C4A83F" w:rsidR="00202D94" w:rsidRPr="00CA295E" w:rsidRDefault="00A72CB3" w:rsidP="00ED5816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B94FFC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"Azərbaycan </w:t>
      </w:r>
      <w:r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Xəzər Dənəz Gəmiçiliyi QSC-nin </w:t>
      </w:r>
      <w:r w:rsidR="00F5748C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gəmiləri üçü</w:t>
      </w:r>
      <w:r w:rsidR="00456B26">
        <w:rPr>
          <w:rFonts w:ascii="Arial" w:hAnsi="Arial" w:cs="Arial"/>
          <w:b/>
          <w:sz w:val="24"/>
          <w:szCs w:val="24"/>
          <w:vertAlign w:val="baseline"/>
          <w:lang w:val="az-Latn-AZ"/>
        </w:rPr>
        <w:t>n müxtəlif növ göstəricilərin  (datçiklərin)</w:t>
      </w:r>
      <w:r w:rsidR="00B94FFC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satınalınması</w:t>
      </w:r>
      <w:r w:rsidR="00BE59EA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</w:t>
      </w:r>
      <w:r w:rsidR="006C1515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məqsədilə </w:t>
      </w:r>
      <w:r w:rsidR="00202D94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açıq müsabiqə elan edir:</w:t>
      </w:r>
    </w:p>
    <w:p w14:paraId="0A84ACC2" w14:textId="393BF626" w:rsidR="00202D94" w:rsidRPr="00ED5816" w:rsidRDefault="00202D94" w:rsidP="00421E4E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Müsabiqə №AM</w:t>
      </w:r>
      <w:r w:rsidR="00FB0D30">
        <w:rPr>
          <w:rFonts w:ascii="Arial" w:hAnsi="Arial" w:cs="Arial"/>
          <w:b/>
          <w:sz w:val="24"/>
          <w:szCs w:val="24"/>
          <w:vertAlign w:val="baseline"/>
          <w:lang w:val="az-Latn-AZ"/>
        </w:rPr>
        <w:t>027</w:t>
      </w:r>
      <w:r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/202</w:t>
      </w:r>
      <w:r w:rsidR="00FB0D30">
        <w:rPr>
          <w:rFonts w:ascii="Arial" w:hAnsi="Arial" w:cs="Arial"/>
          <w:b/>
          <w:sz w:val="24"/>
          <w:szCs w:val="24"/>
          <w:vertAlign w:val="baseline"/>
          <w:lang w:val="az-Latn-AZ"/>
        </w:rPr>
        <w:t>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456B26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0EF3108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214882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1</w:t>
            </w:r>
            <w:r w:rsidR="00507A92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3 Fevral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21488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DB46F4">
              <w:rPr>
                <w:rFonts w:ascii="Arial" w:hAnsi="Arial" w:cs="Arial"/>
                <w:sz w:val="32"/>
                <w:szCs w:val="32"/>
                <w:lang w:val="az-Latn-AZ"/>
              </w:rPr>
              <w:t>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D4247F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18:00-a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0ECC044" w14:textId="297C1B54" w:rsidR="00202D94" w:rsidRPr="00DB46F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DB46F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787E8A" w:rsidRPr="00DB46F4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50AZN</w:t>
            </w:r>
            <w:r w:rsidRPr="00DB46F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  <w:p w14:paraId="6598BB8E" w14:textId="77777777" w:rsidR="00202D94" w:rsidRPr="00A86A1B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F602209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312190C6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</w:t>
                  </w:r>
                  <w:r w:rsidR="002454DC" w:rsidRPr="00202D94">
                    <w:rPr>
                      <w:rFonts w:ascii="Arial" w:hAnsi="Arial" w:cs="Arial"/>
                      <w:sz w:val="32"/>
                      <w:szCs w:val="32"/>
                    </w:rPr>
                    <w:t>İD: 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6737C758" w:rsidR="00202D94" w:rsidRPr="00202D94" w:rsidRDefault="002454DC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‘</w:t>
                  </w: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="00202D94"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31DA9EEE" w14:textId="126D0731" w:rsidR="00202D94" w:rsidRPr="00F46105" w:rsidRDefault="00202D94" w:rsidP="00F46105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ASCO tərəfindən müsabiqənin ləğv edilməsi halı istisna olmaqla, heç bir halda geri qaytarılmır.</w:t>
            </w:r>
          </w:p>
        </w:tc>
      </w:tr>
      <w:tr w:rsidR="00202D94" w:rsidRPr="00456B26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823515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823515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231AD438" w:rsidR="00202D94" w:rsidRPr="00DB46F4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DB46F4">
              <w:rPr>
                <w:rFonts w:ascii="Arial" w:hAnsi="Arial" w:cs="Arial"/>
                <w:lang w:val="az-Latn-AZ" w:eastAsia="ru-RU"/>
              </w:rPr>
              <w:t>Müqavilənin yerinə yetirilməsi təminatı satınalma müqaviləsinin qiymə</w:t>
            </w:r>
            <w:r w:rsidR="00BB1A97">
              <w:rPr>
                <w:rFonts w:ascii="Arial" w:hAnsi="Arial" w:cs="Arial"/>
                <w:lang w:val="az-Latn-AZ" w:eastAsia="ru-RU"/>
              </w:rPr>
              <w:t>tinin 5 (beş</w:t>
            </w:r>
            <w:r w:rsidRPr="00DB46F4">
              <w:rPr>
                <w:rFonts w:ascii="Arial" w:hAnsi="Arial" w:cs="Arial"/>
                <w:lang w:val="az-Latn-AZ" w:eastAsia="ru-RU"/>
              </w:rPr>
              <w:t>) %-i məbləğində tələb olunur.</w:t>
            </w:r>
          </w:p>
          <w:p w14:paraId="1C9662E6" w14:textId="6BB944C6" w:rsidR="00202D94" w:rsidRPr="002F3F41" w:rsidRDefault="00202D94" w:rsidP="002F3F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</w:tc>
      </w:tr>
      <w:tr w:rsidR="00202D94" w:rsidRPr="00456B26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0F7C2A62" w:rsidR="00202D94" w:rsidRPr="007F6D7D" w:rsidRDefault="00202D9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 1 surəti olmaqla</w:t>
            </w: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>)</w:t>
            </w:r>
            <w:r w:rsidRPr="00CA295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851DEA" w:rsidRPr="00CA295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B12007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22</w:t>
            </w:r>
            <w:r w:rsidR="00B94FFC" w:rsidRPr="00CA295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B120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Fevral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8C14E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="0017643C"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B46F4"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456B26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4FFD8E2" w:rsidR="00202D94" w:rsidRPr="00202D94" w:rsidRDefault="00202D94" w:rsidP="000C4749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11484E">
              <w:rPr>
                <w:rFonts w:ascii="Arial" w:hAnsi="Arial" w:cs="Arial"/>
                <w:sz w:val="32"/>
                <w:szCs w:val="32"/>
                <w:lang w:val="az-Latn-AZ"/>
              </w:rPr>
              <w:t xml:space="preserve">M.Useynov küçəsi 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397245B3" w:rsidR="00202D94" w:rsidRPr="00202D94" w:rsidRDefault="00DB46F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Fərid Kərimov</w:t>
            </w:r>
          </w:p>
          <w:p w14:paraId="1B29162B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ASCO-nun Satınalmalar Departameninin təchizat işləri üzrə mütəxəssisi</w:t>
            </w:r>
          </w:p>
          <w:p w14:paraId="12443130" w14:textId="1B2EF0C0" w:rsidR="00202D94" w:rsidRPr="00CA295E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Telefon nömrəsi: </w:t>
            </w:r>
            <w:r w:rsidR="00EB662D" w:rsidRPr="00CA295E">
              <w:rPr>
                <w:rFonts w:ascii="Arial" w:hAnsi="Arial" w:cs="Arial"/>
                <w:sz w:val="32"/>
                <w:szCs w:val="32"/>
                <w:lang w:val="az-Latn-AZ"/>
              </w:rPr>
              <w:t>+994512508269</w:t>
            </w:r>
          </w:p>
          <w:p w14:paraId="7BA52CE3" w14:textId="230A63E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CA295E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history="1">
              <w:r w:rsidR="00DB46F4" w:rsidRPr="00CA295E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farid</w:t>
              </w:r>
              <w:r w:rsidR="00DB46F4" w:rsidRPr="00CA295E">
                <w:rPr>
                  <w:rStyle w:val="Hyperlink"/>
                  <w:rFonts w:ascii="Arial" w:hAnsi="Arial" w:cs="Arial"/>
                  <w:sz w:val="32"/>
                  <w:szCs w:val="32"/>
                  <w:lang w:val="en-US"/>
                </w:rPr>
                <w:t>.karimov</w:t>
              </w:r>
              <w:r w:rsidR="00DB46F4" w:rsidRPr="00CA295E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@asco.az</w:t>
              </w:r>
            </w:hyperlink>
            <w:r w:rsidR="0011484E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501850A1" w14:textId="597695DC" w:rsidR="00202D94" w:rsidRPr="00425318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  <w:t>Hüquqi məsələlər üzrə:</w:t>
            </w:r>
          </w:p>
          <w:p w14:paraId="4FDA0B27" w14:textId="62E28C28" w:rsidR="00202D94" w:rsidRPr="00425318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Telefon nömrəs</w:t>
            </w:r>
            <w:r w:rsidR="00DB46F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i: +994 12 4043700 (daxili: 1164</w:t>
            </w: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Elektron ünvan: </w:t>
            </w:r>
            <w:r w:rsidR="00425318" w:rsidRPr="00425318">
              <w:fldChar w:fldCharType="begin"/>
            </w:r>
            <w:r w:rsidR="00425318" w:rsidRPr="00DB46F4">
              <w:rPr>
                <w:lang w:val="az-Latn-AZ"/>
              </w:rPr>
              <w:instrText xml:space="preserve"> HYPERLINK "mailto:tender@asco.a</w:instrText>
            </w:r>
            <w:r w:rsidR="00425318" w:rsidRPr="00425318">
              <w:rPr>
                <w:lang w:val="en-US"/>
              </w:rPr>
              <w:instrText xml:space="preserve">z" </w:instrText>
            </w:r>
            <w:r w:rsidR="00425318" w:rsidRPr="00425318">
              <w:fldChar w:fldCharType="separate"/>
            </w:r>
            <w:r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425318"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456B26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2FDDFEA1" w:rsidR="00202D94" w:rsidRPr="007F6D7D" w:rsidRDefault="00202D9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B120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22 Fevral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8C14E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</w:t>
            </w: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754FF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2454DC">
              <w:rPr>
                <w:rFonts w:ascii="Arial" w:hAnsi="Arial" w:cs="Arial"/>
                <w:sz w:val="32"/>
                <w:szCs w:val="32"/>
                <w:lang w:val="az-Latn-AZ"/>
              </w:rPr>
              <w:t>(online)</w:t>
            </w:r>
            <w:r w:rsidR="002B05F9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baş tutacaqdır. .</w:t>
            </w:r>
          </w:p>
        </w:tc>
      </w:tr>
      <w:tr w:rsidR="00202D94" w:rsidRPr="00456B26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9D95183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  <w:tr w:rsidR="00421E4E" w:rsidRPr="00456B26" w14:paraId="69435182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C3D3AFC" w14:textId="77777777" w:rsidR="00421E4E" w:rsidRPr="00202D94" w:rsidRDefault="00421E4E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79C9A3" w14:textId="77777777" w:rsidR="00421E4E" w:rsidRPr="00421E4E" w:rsidRDefault="00421E4E" w:rsidP="00421E4E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421E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digər şərtləri:</w:t>
            </w:r>
          </w:p>
          <w:p w14:paraId="649132F3" w14:textId="4BC13E24" w:rsidR="00421E4E" w:rsidRPr="00421E4E" w:rsidRDefault="00421E4E" w:rsidP="00421E4E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421E4E">
              <w:rPr>
                <w:rFonts w:ascii="Arial" w:hAnsi="Arial" w:cs="Arial"/>
                <w:color w:val="292929"/>
                <w:sz w:val="22"/>
                <w:szCs w:val="22"/>
                <w:vertAlign w:val="baseline"/>
                <w:lang w:val="az-Latn-AZ"/>
              </w:rPr>
              <w:t xml:space="preserve">Ödənişin yalnız mallar tədarük edildikdən sonra edilməsi (fakt üzrə) nəzərdə tutulmuşdur, avans təklif edən şirkətlərin təkliflərinin kənarlaşdırılması hüququnu ASCO özündə saxlayır.  </w:t>
            </w:r>
          </w:p>
          <w:p w14:paraId="340CC737" w14:textId="38372130" w:rsidR="00421E4E" w:rsidRPr="00421E4E" w:rsidRDefault="00421E4E" w:rsidP="00421E4E">
            <w:pPr>
              <w:jc w:val="both"/>
              <w:rPr>
                <w:rFonts w:ascii="Arial" w:hAnsi="Arial" w:cs="Arial"/>
                <w:color w:val="292929"/>
                <w:sz w:val="22"/>
                <w:szCs w:val="22"/>
                <w:vertAlign w:val="baseline"/>
                <w:lang w:val="az-Latn-AZ"/>
              </w:rPr>
            </w:pPr>
            <w:r w:rsidRPr="00421E4E">
              <w:rPr>
                <w:rFonts w:ascii="Arial" w:hAnsi="Arial" w:cs="Arial"/>
                <w:color w:val="292929"/>
                <w:sz w:val="22"/>
                <w:szCs w:val="22"/>
                <w:vertAlign w:val="baseline"/>
                <w:lang w:val="az-Latn-AZ"/>
              </w:rPr>
              <w:t>Marka və modeli bəlli olan mallar istisna olmaqla digər bəndlər üzrə alternativ təkliflər verilə bilər.</w:t>
            </w:r>
          </w:p>
        </w:tc>
      </w:tr>
    </w:tbl>
    <w:p w14:paraId="52D15924" w14:textId="57B3FFD4" w:rsidR="00CB15F5" w:rsidRDefault="00CB15F5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F6A5197" w14:textId="77777777" w:rsidR="00EA7038" w:rsidRDefault="00EA7038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5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280"/>
        <w:gridCol w:w="4335"/>
        <w:gridCol w:w="750"/>
        <w:gridCol w:w="739"/>
        <w:gridCol w:w="14"/>
      </w:tblGrid>
      <w:tr w:rsidR="000C4749" w:rsidRPr="009A58F4" w14:paraId="1BEE1F8E" w14:textId="77777777" w:rsidTr="000C4749">
        <w:trPr>
          <w:trHeight w:val="255"/>
        </w:trPr>
        <w:tc>
          <w:tcPr>
            <w:tcW w:w="399" w:type="dxa"/>
            <w:shd w:val="clear" w:color="000000" w:fill="C0C0C0"/>
          </w:tcPr>
          <w:p w14:paraId="754EFBDA" w14:textId="77777777" w:rsidR="000C4749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</w:p>
        </w:tc>
        <w:tc>
          <w:tcPr>
            <w:tcW w:w="4280" w:type="dxa"/>
            <w:shd w:val="clear" w:color="000000" w:fill="C0C0C0"/>
            <w:noWrap/>
            <w:hideMark/>
          </w:tcPr>
          <w:p w14:paraId="7220D586" w14:textId="77777777" w:rsidR="000C4749" w:rsidRPr="0057733B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            Malların adı</w:t>
            </w:r>
          </w:p>
        </w:tc>
        <w:tc>
          <w:tcPr>
            <w:tcW w:w="4335" w:type="dxa"/>
            <w:shd w:val="clear" w:color="000000" w:fill="C0C0C0"/>
            <w:noWrap/>
            <w:hideMark/>
          </w:tcPr>
          <w:p w14:paraId="70AC7548" w14:textId="77777777" w:rsidR="000C4749" w:rsidRPr="0057733B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                                      Kodu</w:t>
            </w:r>
          </w:p>
        </w:tc>
        <w:tc>
          <w:tcPr>
            <w:tcW w:w="750" w:type="dxa"/>
            <w:shd w:val="clear" w:color="000000" w:fill="C0C0C0"/>
            <w:noWrap/>
            <w:hideMark/>
          </w:tcPr>
          <w:p w14:paraId="231C31E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Miqdar</w:t>
            </w:r>
          </w:p>
        </w:tc>
        <w:tc>
          <w:tcPr>
            <w:tcW w:w="753" w:type="dxa"/>
            <w:gridSpan w:val="2"/>
            <w:shd w:val="clear" w:color="000000" w:fill="C0C0C0"/>
            <w:noWrap/>
            <w:hideMark/>
          </w:tcPr>
          <w:p w14:paraId="0BB28625" w14:textId="77777777" w:rsidR="000C4749" w:rsidRPr="00C53640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Vahidi</w:t>
            </w:r>
          </w:p>
        </w:tc>
      </w:tr>
      <w:tr w:rsidR="000C4749" w:rsidRPr="009A58F4" w14:paraId="0B41F243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93D445C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E74329F" w14:textId="4F7C2DF8" w:rsidR="000C4749" w:rsidRPr="00D33AA3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Təzyiq datçiki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AC6D641" w14:textId="77777777" w:rsidR="000C4749" w:rsidRPr="00EA645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EDMU -80,P-80-H </w:t>
            </w:r>
            <w:proofErr w:type="spellStart"/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dəst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291642F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61314C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87CF6C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BF7B38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8AE3A6C" w14:textId="343AD14C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F04241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KRM-OM5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105C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E86A0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B3978D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2F3051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D13DE5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E46D78C" w14:textId="2201A59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EC80B6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KRD-3 (80C) 0-135C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B6B07D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418F2F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8CFA40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01799DF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7701B6" w14:textId="5249336D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Təzyiq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4898D2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PD1-6-27 27V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F878B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63CE2C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3907CEC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0D41C45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44D75C7" w14:textId="132D9305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Yağın təzyiq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AAC570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PD1-15-27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0931AE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67B0F3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F5EEFC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9152CB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C617785" w14:textId="0AEF8658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Termometr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232F9A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TUE-48-T, P-1 0-130C 26V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9FD7A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720072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B82C02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821ED6E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9E4EA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Səviyyə datçiki  RPM-1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C3C57A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RPM-1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1FA71B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FEA269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B6D597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213258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393D29D" w14:textId="6A797384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Tempratur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9037C5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KRM-OM5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105C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5C6155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B2E38A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6667DD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D0E9834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3F1D889" w14:textId="4C50E8A8" w:rsidR="000C4749" w:rsidRPr="009A58F4" w:rsidRDefault="00013C72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Temperatur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PT-100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00CCAD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PT-100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CEC0D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7C817E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7328A8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4F72A0E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915195B" w14:textId="5582C9D5" w:rsidR="000C4749" w:rsidRPr="009A58F4" w:rsidRDefault="00013C72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göstəricisi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97A695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XMLA020A2S11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828DC3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294219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18960C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8FA142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CE3AFE0" w14:textId="689BA6CD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göstəricisi</w:t>
            </w:r>
            <w:proofErr w:type="spellEnd"/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5DEF58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SOUARE Tip:9013 FSG-2 CUT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7DE4A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9B9C5B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0450F7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E5279B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D13A5E9" w14:textId="7C73A0E4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fərqi sensoru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5D0CC55" w14:textId="77777777" w:rsidR="000C4749" w:rsidRPr="000C0865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0C0865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PT-622, MBS-5100, 4-20 mA = 0-6 bar, 24 VDC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3BE04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217BFF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473B7D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46F47D6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C239D08" w14:textId="7AF040C3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Təzyiq 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D4C0FE7" w14:textId="77777777" w:rsidR="000C4749" w:rsidRPr="000C0865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0C0865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PT-101, MBS-5150, 4-20 mA = 0-16 bar, 24 VDC, set point 4,0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0ADC2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DAC5F5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6C1E2E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6619FA1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A35D779" w14:textId="581D9E1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  <w:r w:rsidR="00013C72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PT401 5150003, 5150083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E98440D" w14:textId="77777777" w:rsidR="000C4749" w:rsidRPr="000C0865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0C0865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PT-401, MBS-5100, 4-20 mA = 0-6 bar, 24 VDC, set point 2,0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27793B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06BC4F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BFC4A4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72B79BC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9EA00C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cihazı 0-40 BAR GT300C364V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12BD5B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CİHAZI 0-40 BAR GT300C364V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B1982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D26FA7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AA58D8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8B93D8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5799046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Səviyyə datçiki NS-5000010 TOB.St 108803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3A0A46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NS-5000010 TOB.St 108803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4D098A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7D1B3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518502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C32C80F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331CFC0" w14:textId="4FDB89C9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8FBCC98" w14:textId="43D59A4A" w:rsidR="000C4749" w:rsidRPr="0057733B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57733B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5900060211. 230V 1A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EE4C6D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9AE492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C3F8C9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0C88CD7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CFDA51" w14:textId="5E2AA2AA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Təzyiq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8F71077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TRAFAG 0-25bar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93FAA8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A7DDC4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170ECAC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D023D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A08AD7E" w14:textId="22BCF1EF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peratur</w:t>
            </w:r>
            <w:proofErr w:type="spellEnd"/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göstəricisi</w:t>
            </w:r>
            <w:proofErr w:type="spellEnd"/>
          </w:p>
        </w:tc>
        <w:tc>
          <w:tcPr>
            <w:tcW w:w="4335" w:type="dxa"/>
            <w:shd w:val="clear" w:color="auto" w:fill="auto"/>
            <w:noWrap/>
            <w:hideMark/>
          </w:tcPr>
          <w:p w14:paraId="19F4AF97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TN31.2/M 40-120S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00EE2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DBD0DC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061CBF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434532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67FD99" w14:textId="54776D49" w:rsidR="000C4749" w:rsidRPr="009A58F4" w:rsidRDefault="00013C72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Səviyyə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E78DA6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CPM-5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D5EA88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375505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FE1B2C5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2DA9C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21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7A6FF5B" w14:textId="6CE157F2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Analoji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tipli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rele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C9F340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DANFOSS KP-17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29CC97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3E8AB0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FEF5CB9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093EF4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64E7997" w14:textId="71B059A5" w:rsidR="000C4749" w:rsidRPr="009A58F4" w:rsidRDefault="00013C72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östərici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VDO 32/3 O+5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B9B5BA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SENSOR VDO 32/3 O+10 BAR 360081032003c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21953D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0B338E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6B4FAF5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CC4D28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5CDCDD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sensoru-TE511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35EF63E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TE511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D197E6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612A24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611CB9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80C6744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E2628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Monifold təzyiq datçiki GT300C3G10V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DEA080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Monifold təzyiq datçiki GT300C3G10V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4265C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C478BD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3D0C09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3BC246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25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3CDD81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İFR 18,26,31\K713 MAN 2840 LE 301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AE6CAB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İFR 18,26,31\K713 MAN 2840 LE 301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2FA727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D071A3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666C49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A7922B8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35B9B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datçiki EDWDC-12, M14X1.5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C22AF9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EDWDC-12, M14X1.5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B8303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A1DA1F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F9A028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F919F10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090157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ELEK.TEYZIQ DATÇİKI GT-300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294120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ELEK.TEYZIQ DATÇİKI GT-300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5847F4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714378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83AEE5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25FF65F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7B619E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İstilik datçiki baş mühər. Üçün KPM 90˚C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65CD2B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KPM 90˚C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20BF0D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F247EB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949A30F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7D74B2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96B5AE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XMLA020A2S11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68A54A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XMLA020A2S11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3DEB90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26D0F0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483343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90147D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2D272C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Üzücü su datçiki. ITMLS-06V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C447B5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ITMLS-06V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3C362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2F59BE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BD2BAA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875FB4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13533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DATÇİK TEMPERATUR PT-100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110054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PT-100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A7402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155A77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06C031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E4E983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334FA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cihazı 0-40 BAR GT300C364V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382837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0-40 BAR GT300C364V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0F9697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B506EF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30102B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ABE9F1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DEAB94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cihazı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0-1.6 BAR GT402A461,6V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0D2DD4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0-1.6 BAR GT402A461,6V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47F58F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483C3D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1314BEF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8D331F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9302C1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Su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datçıkı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VDO U 43 40-120C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8184F0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VDO U 43 40-120C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9C0C1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887CA2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4A497D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B3AC2EC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54D34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 0.8-8bar kod 62273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93AABF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0.8-8bar kod 62273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E382F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523F09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7824339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96186A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D78221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DM-S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Cizgi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ŞF4.574.003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4C1A421" w14:textId="633372F3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DM-S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Cizgi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ŞF4.574.003 POST-1-S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3C2478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F3FC39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194E83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B59AE95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A8B71E7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Səviyyə datçiki  PP-040 MO 4T5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29D9AB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PP-040 MO 4T5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345124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BDA352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6AE4F8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89C8C7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8C4D9C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datçiki EDWDC-12, M14X1.5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2E3F53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EDWDC-12, M14X1.5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E425EB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337C33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DBC0DB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82EF3D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C4C953B" w14:textId="6DF17571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Yağın təzyiq datçiki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105DF6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OT-1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57A27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200B6B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50D5D83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266BB2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A25F42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Dif.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Danfoss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KPS-39 35bar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D1425C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KPS-39 35bar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F92FB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AA72D0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54B017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CC959B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3835CF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TN31.2/M 40-120S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192D61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TN31.2/M 40-120S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2AE56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DAE6B3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5D198A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984BEEC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9D4BA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"Trafaq" 40bar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16C69C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"Trafaq" 40bar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7222FB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58E2D9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BEDD60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4D9950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A3647D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Səviyyə datçiki. CPM-5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F6FD6D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CPM-5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091724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6DA2A3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B2819B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E387EF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86CB5CE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KPS 35  0-8 bar  G1/4A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D87907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KPS 35 Pressure Control(Range : 0-8 bar, Pressure Connection : G1/4A)/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34BD8C3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6B88D7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5544DB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C6FA91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2B6E43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TƏZYİQ DATÇIKI"AMOT"41 40 0.28÷3.45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D5E24C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"AMOT"41 40 0.28÷3.45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FB546A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86532A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A87F34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E362B2B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F22D84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TƏZYİQ RELESI "TRAFAQ" 0÷10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6CF01F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"TRAFAQ" 0÷10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8B3E2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EDCBE8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732234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C8BFBF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4E725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MPS0-10bar 4-20ma 24V DC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9849F1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MPS0-10bar 4-20ma 24V DC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FD7ED0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9AD094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7F190B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980486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966DA7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Temp,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MTC1K150028 0÷1200˚C 4÷20mA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9D78D1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TC Termotech MTC1K150028 0÷1200˚C 4÷20mA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D4BF23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596DE9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F04E81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948F59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F02CEDE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İnduktiv datçik İN5285, 10-36V 250ma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9C6DDC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İN5285, 10-36V 250ma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D37384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A76772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E67CCB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A4809A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lastRenderedPageBreak/>
              <w:t>50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8A722F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Typ...KLM-025-M4-ST0-1-V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EF5024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Typ...KLM-025-M4-ST0-1-V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865E9A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8C1E03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8E1DFF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F24732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51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463C22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Typ...KLM-025-M4-ST0-1-V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21CBB4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Typ...KLM-025-M4-ST0-1-V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349232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7D5736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6FC48A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C5A1BC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7E7EC8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ELEK.TEYZIQ DATÇİKI GT-300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76A6F2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GT-300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362EA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EA80167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DC7D69F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77B54A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16C6B4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sensoru GT9/6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75C7B5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GT9/6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1F50F8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160793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820C70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6817365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F34B72B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İnduktiv datçik İN5285, 10-36V 250ma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463BF6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İN5285, 10-36V 250ma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1B33AB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3DF9BC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35C5B0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C80BB40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19C6050" w14:textId="574C3BE3" w:rsidR="000C4749" w:rsidRPr="009A58F4" w:rsidRDefault="000C4749" w:rsidP="00BB1A97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datçiki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727C3A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"Danfoss" KP-15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B89379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A2704A8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7EDC31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91D0EEE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56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AD2B62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Tem.datçik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RH51+TH31/MX2/R12P 40-120C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0A39D8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RH51+TH31/MX2/R12P 40-120C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FDF6BA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931F288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0B0BE9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7624A2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0C3C39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KOD:X00E50208388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1333047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(COOLANT PRESSURE) KOD:X00E50208388 MTU 12V4000 M73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Başmühərrik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33CFE50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991A065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FF5D47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78CBD9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58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D52F5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Hava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KOD:TX-E6882 B16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2954BB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CHARGE-AIR PREESSURE) KOD:TX-E6882 B16 MTU 12V4000 M73Baş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mühərrik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448783E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DDCF50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04B29F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4E5AE0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A513A18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Yağın səviyyə datçiki  KOD:TX-E7681  B54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92EB3D7" w14:textId="77777777" w:rsidR="000C4749" w:rsidRPr="0085132D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(OIL REFILL PUMP PRESSURE) KOD:TX-E7681 B54 MTU12V4000 M73 Baş </w:t>
            </w: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mühərrik</w:t>
            </w:r>
            <w:proofErr w:type="spellEnd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2FB6022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47DF4E6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F043023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E95BB6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142392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MPS0-10bar 4-20ma 24V DC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496660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MPS0-10bar 4-20ma 24V DC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8D4050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8D30258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C6307C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EB7688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D33187A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Səviyyə datçiki  DV2-NK 06313V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C3EFB22" w14:textId="77777777" w:rsidR="000C4749" w:rsidRPr="0085132D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DV2-NK 06313V; 150X270X670MM;ARTIKLno.NK063K0150270670N0019.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734EFA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4DB1BF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7B0F45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E2EEA5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8E1AFC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 QEYDEDICISI MB-158. 0°C÷600°C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5203AF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MB-158. 0°C÷600°C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0838E0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18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ED143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C62D7A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A99BA4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8C942D" w14:textId="5F688CB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A1D86C0" w14:textId="0D03CB1C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EVSI-15 20bar OL 0+100C (MAX,TEST PRESS DİFFPRESS) 0,3-10bar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9C725B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7FF305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CC9DB6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6F8A39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BA7F9D3" w14:textId="149801DD" w:rsidR="000C4749" w:rsidRPr="00D33AA3" w:rsidRDefault="00456B26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Göstərici </w:t>
            </w:r>
            <w:bookmarkStart w:id="0" w:name="_GoBack"/>
            <w:bookmarkEnd w:id="0"/>
          </w:p>
        </w:tc>
        <w:tc>
          <w:tcPr>
            <w:tcW w:w="4335" w:type="dxa"/>
            <w:shd w:val="clear" w:color="auto" w:fill="auto"/>
            <w:noWrap/>
            <w:hideMark/>
          </w:tcPr>
          <w:p w14:paraId="4627C8B4" w14:textId="0910BB2F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DY50-14М-ОМ 1025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Lövbərin zəncirinin uzunluğunugöstərmək üçün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F4B6BF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B78F27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4A4101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6F1AE31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0B4701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DATÇİKI PT-100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53DA1A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PT-100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86EBE5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B89A897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852BE4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509E11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70C81E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"Trafaq" 6bar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5DF3E6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"Trafaq" 6bar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069A89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075AB61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B18661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95B2627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8D37704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Əks əlaqə datçiki LVDT/H311/150/W100-SSA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389ADEA" w14:textId="77777777" w:rsidR="000C4749" w:rsidRPr="0085132D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LVDT:H311 150Hottinger Baldwin W100-SSA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3E1E59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C30B363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FC52D0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212142B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A9C80D9" w14:textId="7B5D7316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Temperatur sensoru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107ECC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TE511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812A5D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E71218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D516FE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A5E52D1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F9C08F3" w14:textId="0F3F69D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Temperatur sensoru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01010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5130018 WARTSILA W8L26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3601BC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9165C56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259669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83FBEC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08780EE" w14:textId="1A9CBA94" w:rsidR="000C4749" w:rsidRPr="009A58F4" w:rsidRDefault="00456B26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İnduktiv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göstəricisi</w:t>
            </w:r>
            <w:proofErr w:type="spellEnd"/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AR-LM30-3015, 6-36 V DC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96A2F1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AR-LM30-3015 , 6-36 V DC,200 mA,200 Hz, Sn-15 mm,41,5×36×69mm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99D25F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CC5B5A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E7E96D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AC221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4967E21" w14:textId="52114072" w:rsidR="000C4749" w:rsidRPr="009A58F4" w:rsidRDefault="000C4749" w:rsidP="00EA7038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El</w:t>
            </w:r>
            <w:r w:rsidR="00EA7038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ektro</w:t>
            </w:r>
            <w:proofErr w:type="spellEnd"/>
            <w:r w:rsidR="00EA7038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maqnit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klapanı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C71595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TMS - 80 4332, 50-100 °C, 0,5 A, 250 V, 12Vt, 50/60 Hz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37CE53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971AEC5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E66C6D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96C917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5163FC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sensor MBC5100 061B100266,150bar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19987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Danfoss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MBC5100 061B100266, 4-20 mA, 5-20 Bar, max150bar,IP65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9E42AB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148302A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9ED09B1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  <w:shd w:val="clear" w:color="000000" w:fill="FFFFFF"/>
          </w:tcPr>
          <w:p w14:paraId="57E7DE68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73</w:t>
            </w:r>
          </w:p>
        </w:tc>
        <w:tc>
          <w:tcPr>
            <w:tcW w:w="4280" w:type="dxa"/>
            <w:shd w:val="clear" w:color="000000" w:fill="FFFFFF"/>
            <w:noWrap/>
            <w:hideMark/>
          </w:tcPr>
          <w:p w14:paraId="754C189D" w14:textId="001BAD6E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Səviyyə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000000" w:fill="FFFFFF"/>
            <w:noWrap/>
            <w:hideMark/>
          </w:tcPr>
          <w:p w14:paraId="0359414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GPM-5PS</w:t>
            </w:r>
          </w:p>
        </w:tc>
        <w:tc>
          <w:tcPr>
            <w:tcW w:w="750" w:type="dxa"/>
            <w:shd w:val="clear" w:color="000000" w:fill="FFFFFF"/>
            <w:noWrap/>
            <w:hideMark/>
          </w:tcPr>
          <w:p w14:paraId="1229757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14:paraId="5B8D278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848F91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5998F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F16EDA4" w14:textId="45169ADA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DA7982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CH-8708.IS23N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185C9E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49F1DFA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EB1750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287FAD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5AFA32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sensoru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SEN-8805 (Volvo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Penta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)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E13428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SEN-8805,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şirin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su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soyuducusunun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(Volvo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Penta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OE22052384 )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3ECC8D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DE244CA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99310F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8E46204" w14:textId="77777777" w:rsidR="000C4749" w:rsidRPr="004153E2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C911BAD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Səviyyə datçiki. CPM-5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5DFAF16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CPM-5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14CC6EB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977FCBE" w14:textId="5E493EAB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4CC9CB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9FEA09B" w14:textId="77777777" w:rsidR="000C4749" w:rsidRPr="004153E2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644216" w14:textId="77777777" w:rsidR="000C4749" w:rsidRPr="00D33AA3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Su təzyiq tənzimləyicisi. E.C.A,Dn 15mm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9480F6C" w14:textId="77777777" w:rsidR="000C4749" w:rsidRPr="0085132D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E.C.A.Dn</w:t>
            </w:r>
            <w:proofErr w:type="spellEnd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15 bar, </w:t>
            </w: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yivli</w:t>
            </w:r>
            <w:proofErr w:type="spellEnd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, 20 mm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C847C6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A4360F" w14:textId="0D16E329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735741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8A3D238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FC496B8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Su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tənzimləyicisi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RDV-2A,Dn 32 mm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3D6EBBB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RDV-2A,Dn 32,Pn 16bar(t-70°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С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),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10bar-su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1E4B7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040CDC0" w14:textId="482AEED2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68C7E49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8B38CAB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B284EB1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sensor MBC5100 061B100266,150bar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45FBC96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MBC5100 061B100266, 4-20 mA, 5-20 Bar, max150bar,IP65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7D289A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2F6B5BD" w14:textId="7A3B7D3F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301CDE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6D59F0C" w14:textId="77777777" w:rsidR="000C4749" w:rsidRPr="004153E2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80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C4351BF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Tempratur datçiki TXK-400 600°C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DA3E3AD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TXK-400 600°C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362552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E691221" w14:textId="6BAB50BE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4377EC1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7441EA9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81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B58FEC8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TP-OM5 85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ᵒ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032F9C7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TP-OM5 85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ᵒ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EA506D6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C03F46A" w14:textId="50A6562B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CA6A5B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00690F9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82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6F48FA7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Differensional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1-10 kg/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sm</w:t>
            </w:r>
            <w:proofErr w:type="spellEnd"/>
          </w:p>
        </w:tc>
        <w:tc>
          <w:tcPr>
            <w:tcW w:w="4335" w:type="dxa"/>
            <w:shd w:val="clear" w:color="auto" w:fill="auto"/>
            <w:noWrap/>
            <w:hideMark/>
          </w:tcPr>
          <w:p w14:paraId="2F37C26D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1-10 kg/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sm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092A9163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1848E0" w14:textId="1B87C0F1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</w:tbl>
    <w:p w14:paraId="6438E12F" w14:textId="77777777" w:rsidR="00CB15F5" w:rsidRDefault="00CB15F5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CB8CBFE" w14:textId="4171981A" w:rsidR="00CB15F5" w:rsidRDefault="00CB15F5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3DE4E839" w14:textId="11ADB730" w:rsidR="000C4749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5059762B" w14:textId="13171F46" w:rsidR="000C4749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79177720" w14:textId="1441F765" w:rsidR="000C4749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41BC9F67" w14:textId="77777777" w:rsidR="000C4749" w:rsidRPr="00D4247F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68F8E3EF" w14:textId="7C3C17B8" w:rsidR="00D4247F" w:rsidRDefault="00D4247F" w:rsidP="002F3F4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866DDDD" w14:textId="0D5A300B" w:rsidR="000C4749" w:rsidRDefault="000C4749" w:rsidP="002F3F4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7F1D7C8" w14:textId="77777777" w:rsidR="000C4749" w:rsidRPr="00D4247F" w:rsidRDefault="000C4749" w:rsidP="002F3F4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DFA1DF4" w14:textId="77777777" w:rsidR="00D4247F" w:rsidRDefault="00D4247F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15A791A0" w:rsidR="00200180" w:rsidRPr="00200180" w:rsidRDefault="00200180" w:rsidP="00425318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36DA4772" w14:textId="4E539A6D" w:rsidR="00200180" w:rsidRPr="00200180" w:rsidRDefault="00200180" w:rsidP="00B94FF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MÜRACİƏT MƏKTUBU</w:t>
      </w:r>
    </w:p>
    <w:p w14:paraId="6EF3BB60" w14:textId="2BFA8CB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          </w:t>
      </w:r>
      <w:r w:rsidR="00125301">
        <w:rPr>
          <w:rFonts w:ascii="Arial" w:hAnsi="Arial" w:cs="Arial"/>
          <w:sz w:val="32"/>
          <w:szCs w:val="32"/>
          <w:lang w:val="az-Latn-AZ"/>
        </w:rPr>
        <w:t xml:space="preserve">      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>“__”_______2</w:t>
      </w:r>
      <w:r w:rsidR="00214882">
        <w:rPr>
          <w:rFonts w:ascii="Arial" w:hAnsi="Arial" w:cs="Arial"/>
          <w:sz w:val="32"/>
          <w:szCs w:val="32"/>
          <w:lang w:val="az-Latn-AZ"/>
        </w:rPr>
        <w:t>023-cü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il</w:t>
      </w:r>
    </w:p>
    <w:p w14:paraId="1552FB59" w14:textId="64703801" w:rsidR="00200180" w:rsidRPr="00B94FFC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19B0EF9E" w14:textId="7E21DACC" w:rsidR="00200180" w:rsidRPr="007F6D7D" w:rsidRDefault="00200180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6389213E" w14:textId="6259DE68" w:rsidR="00200180" w:rsidRPr="00B94FFC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1C4D3405" w14:textId="191BFA45" w:rsidR="00E26AA8" w:rsidRDefault="00200180" w:rsidP="00425318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  <w:r w:rsidR="002454DC">
        <w:rPr>
          <w:rFonts w:ascii="Arial" w:hAnsi="Arial" w:cs="Arial"/>
          <w:b/>
          <w:sz w:val="32"/>
          <w:szCs w:val="32"/>
          <w:lang w:val="az-Latn-AZ"/>
        </w:rPr>
        <w:t>.</w:t>
      </w:r>
    </w:p>
    <w:p w14:paraId="615CE708" w14:textId="44180010" w:rsidR="00507A92" w:rsidRDefault="00507A92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67C73DB4" w14:textId="6196FEB3" w:rsidR="00507A92" w:rsidRDefault="00507A92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78B610D6" w14:textId="77777777" w:rsidR="00507A92" w:rsidRDefault="00507A92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4C7B338A" w14:textId="14D108C0" w:rsidR="00200180" w:rsidRPr="00EB662D" w:rsidRDefault="00425318" w:rsidP="00425318">
      <w:pPr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</w:t>
      </w:r>
      <w:r w:rsidR="00200180" w:rsidRPr="00202D94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  <w:r w:rsidR="00200180" w:rsidRPr="00EB662D">
        <w:rPr>
          <w:rFonts w:ascii="Arial" w:hAnsi="Arial" w:cs="Arial"/>
          <w:b/>
          <w:sz w:val="32"/>
          <w:szCs w:val="32"/>
          <w:lang w:val="az-Latn-AZ"/>
        </w:rPr>
        <w:t>Texniki suallarla bağlı:</w:t>
      </w:r>
    </w:p>
    <w:p w14:paraId="2D7515CB" w14:textId="2C2A4FA8" w:rsidR="00200180" w:rsidRPr="00EB662D" w:rsidRDefault="00013C72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</w:t>
      </w:r>
    </w:p>
    <w:p w14:paraId="7FD1CC5B" w14:textId="7BB0CC96" w:rsidR="00200180" w:rsidRPr="00787E8A" w:rsidRDefault="00507A92" w:rsidP="00200180">
      <w:pPr>
        <w:jc w:val="center"/>
        <w:rPr>
          <w:rFonts w:ascii="Arial" w:hAnsi="Arial" w:cs="Arial"/>
          <w:b/>
          <w:sz w:val="32"/>
          <w:szCs w:val="32"/>
          <w:highlight w:val="yellow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Tel: </w:t>
      </w:r>
      <w:r w:rsidRPr="00CA295E">
        <w:rPr>
          <w:rFonts w:ascii="Arial" w:hAnsi="Arial" w:cs="Arial"/>
          <w:sz w:val="32"/>
          <w:szCs w:val="32"/>
          <w:lang w:val="az-Latn-AZ"/>
        </w:rPr>
        <w:t>+994512508269</w:t>
      </w:r>
    </w:p>
    <w:p w14:paraId="2E99C76E" w14:textId="0EC69FCB" w:rsidR="00200180" w:rsidRPr="00507A92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  <w:r w:rsidRPr="00EB662D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                                                  E-mail: </w: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fldChar w:fldCharType="begin"/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instrText xml:space="preserve"> HYPERLINK "mailto:farid</w:instrTex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en-US"/>
        </w:rPr>
        <w:instrText>.karimov@asco.az</w:instrTex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instrText xml:space="preserve">" </w:instrTex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fldChar w:fldCharType="separate"/>
      </w:r>
      <w:r w:rsidR="00507A92" w:rsidRPr="001A0726"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  <w:t>farid</w:t>
      </w:r>
      <w:r w:rsidR="00507A92" w:rsidRPr="001A0726"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en-US"/>
        </w:rPr>
        <w:t>.karimov@asco.az</w: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fldChar w:fldCharType="end"/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en-US"/>
        </w:rPr>
        <w:t xml:space="preserve"> </w:t>
      </w: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425318">
        <w:fldChar w:fldCharType="begin"/>
      </w:r>
      <w:r w:rsidR="00425318" w:rsidRPr="00F2094B">
        <w:rPr>
          <w:lang w:val="az-Latn-AZ"/>
        </w:rPr>
        <w:instrText xml:space="preserve"> HYPERLINK "http://asco.az/sirket/satinalmalar/podratcilarin-elektron-muraciet-formasi/" </w:instrText>
      </w:r>
      <w:r w:rsidR="00425318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425318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2454D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454DC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454DC" w:rsidRDefault="00200180" w:rsidP="00200180">
      <w:pPr>
        <w:jc w:val="both"/>
        <w:rPr>
          <w:rFonts w:ascii="Arial" w:hAnsi="Arial" w:cs="Arial"/>
          <w:sz w:val="32"/>
          <w:szCs w:val="32"/>
          <w:vertAlign w:val="baseline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 w:rsidSect="00F2094B"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0E19"/>
    <w:multiLevelType w:val="hybridMultilevel"/>
    <w:tmpl w:val="24BA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149"/>
    <w:multiLevelType w:val="hybridMultilevel"/>
    <w:tmpl w:val="280EEF3A"/>
    <w:lvl w:ilvl="0" w:tplc="9E0831EA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3A0C0FF8"/>
    <w:multiLevelType w:val="hybridMultilevel"/>
    <w:tmpl w:val="C226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8A660F"/>
    <w:multiLevelType w:val="hybridMultilevel"/>
    <w:tmpl w:val="A9222F2C"/>
    <w:lvl w:ilvl="0" w:tplc="40D227F0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76894"/>
    <w:multiLevelType w:val="hybridMultilevel"/>
    <w:tmpl w:val="7B50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71875"/>
    <w:multiLevelType w:val="hybridMultilevel"/>
    <w:tmpl w:val="FB9406BC"/>
    <w:lvl w:ilvl="0" w:tplc="5B484B6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3D2E"/>
    <w:multiLevelType w:val="hybridMultilevel"/>
    <w:tmpl w:val="55E6C0B2"/>
    <w:lvl w:ilvl="0" w:tplc="F3EC5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2"/>
  </w:num>
  <w:num w:numId="15">
    <w:abstractNumId w:val="9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3C72"/>
    <w:rsid w:val="000334B2"/>
    <w:rsid w:val="00041415"/>
    <w:rsid w:val="0005004B"/>
    <w:rsid w:val="0009256F"/>
    <w:rsid w:val="000A60C6"/>
    <w:rsid w:val="000B3519"/>
    <w:rsid w:val="000C4749"/>
    <w:rsid w:val="0011484E"/>
    <w:rsid w:val="001148EF"/>
    <w:rsid w:val="00125301"/>
    <w:rsid w:val="001432F7"/>
    <w:rsid w:val="00155B09"/>
    <w:rsid w:val="0017412B"/>
    <w:rsid w:val="0017643C"/>
    <w:rsid w:val="001E49B7"/>
    <w:rsid w:val="00200180"/>
    <w:rsid w:val="00202D94"/>
    <w:rsid w:val="00212419"/>
    <w:rsid w:val="00214882"/>
    <w:rsid w:val="00220DA5"/>
    <w:rsid w:val="002454DC"/>
    <w:rsid w:val="002948E4"/>
    <w:rsid w:val="002B05F9"/>
    <w:rsid w:val="002B1F33"/>
    <w:rsid w:val="002F3F41"/>
    <w:rsid w:val="00366DC5"/>
    <w:rsid w:val="00383930"/>
    <w:rsid w:val="003A2E84"/>
    <w:rsid w:val="004005FF"/>
    <w:rsid w:val="004118F3"/>
    <w:rsid w:val="00421E4E"/>
    <w:rsid w:val="004244C0"/>
    <w:rsid w:val="00425318"/>
    <w:rsid w:val="00456B26"/>
    <w:rsid w:val="004615F6"/>
    <w:rsid w:val="00477ADD"/>
    <w:rsid w:val="004B73E9"/>
    <w:rsid w:val="004C4AE4"/>
    <w:rsid w:val="00507A92"/>
    <w:rsid w:val="00515053"/>
    <w:rsid w:val="005436F7"/>
    <w:rsid w:val="00584453"/>
    <w:rsid w:val="005D0597"/>
    <w:rsid w:val="005F6E90"/>
    <w:rsid w:val="00603241"/>
    <w:rsid w:val="00613117"/>
    <w:rsid w:val="0062329E"/>
    <w:rsid w:val="0066018C"/>
    <w:rsid w:val="006C1515"/>
    <w:rsid w:val="00710F2B"/>
    <w:rsid w:val="00711386"/>
    <w:rsid w:val="00736202"/>
    <w:rsid w:val="00754FFD"/>
    <w:rsid w:val="007858C3"/>
    <w:rsid w:val="00787E8A"/>
    <w:rsid w:val="007E2937"/>
    <w:rsid w:val="007F6D7D"/>
    <w:rsid w:val="00811123"/>
    <w:rsid w:val="00823515"/>
    <w:rsid w:val="00836AB5"/>
    <w:rsid w:val="00846011"/>
    <w:rsid w:val="00851DEA"/>
    <w:rsid w:val="00875272"/>
    <w:rsid w:val="00895D77"/>
    <w:rsid w:val="008C14E3"/>
    <w:rsid w:val="00940B67"/>
    <w:rsid w:val="00952EA4"/>
    <w:rsid w:val="00A40963"/>
    <w:rsid w:val="00A5463D"/>
    <w:rsid w:val="00A715EC"/>
    <w:rsid w:val="00A72CB3"/>
    <w:rsid w:val="00A86A1B"/>
    <w:rsid w:val="00AD74DD"/>
    <w:rsid w:val="00B12007"/>
    <w:rsid w:val="00B35EC0"/>
    <w:rsid w:val="00B87417"/>
    <w:rsid w:val="00B94FFC"/>
    <w:rsid w:val="00BA2C6F"/>
    <w:rsid w:val="00BB1A97"/>
    <w:rsid w:val="00BB5711"/>
    <w:rsid w:val="00BD70D8"/>
    <w:rsid w:val="00BE59EA"/>
    <w:rsid w:val="00BF225F"/>
    <w:rsid w:val="00C101E2"/>
    <w:rsid w:val="00CA295E"/>
    <w:rsid w:val="00CB15F5"/>
    <w:rsid w:val="00CF609E"/>
    <w:rsid w:val="00D4247F"/>
    <w:rsid w:val="00D9251A"/>
    <w:rsid w:val="00D97D18"/>
    <w:rsid w:val="00DB46F4"/>
    <w:rsid w:val="00DF7529"/>
    <w:rsid w:val="00E26AA8"/>
    <w:rsid w:val="00E55A5E"/>
    <w:rsid w:val="00E62307"/>
    <w:rsid w:val="00EA7038"/>
    <w:rsid w:val="00EB662D"/>
    <w:rsid w:val="00ED5816"/>
    <w:rsid w:val="00EF6347"/>
    <w:rsid w:val="00F2094B"/>
    <w:rsid w:val="00F46105"/>
    <w:rsid w:val="00F5748C"/>
    <w:rsid w:val="00FB0D30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CA29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id.kari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Fərid Kərimov</cp:lastModifiedBy>
  <cp:revision>12</cp:revision>
  <cp:lastPrinted>2020-10-14T11:42:00Z</cp:lastPrinted>
  <dcterms:created xsi:type="dcterms:W3CDTF">2022-12-14T12:51:00Z</dcterms:created>
  <dcterms:modified xsi:type="dcterms:W3CDTF">2023-02-02T10:56:00Z</dcterms:modified>
</cp:coreProperties>
</file>