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5273CD" w:rsidRDefault="00ED5252" w:rsidP="005273CD">
      <w:pPr>
        <w:tabs>
          <w:tab w:val="left" w:pos="1418"/>
        </w:tabs>
        <w:ind w:right="-639"/>
        <w:jc w:val="center"/>
        <w:rPr>
          <w:rFonts w:ascii="Arial" w:eastAsia="Arial" w:hAnsi="Arial" w:cs="Arial"/>
          <w:b/>
          <w:sz w:val="24"/>
          <w:szCs w:val="24"/>
          <w:vertAlign w:val="baseline"/>
          <w:lang w:val="en-US"/>
        </w:rPr>
      </w:pPr>
      <w:r w:rsidRPr="00ED5252">
        <w:rPr>
          <w:rFonts w:ascii="Arial" w:hAnsi="Arial" w:cs="Arial"/>
          <w:noProof/>
          <w:sz w:val="22"/>
          <w:szCs w:val="22"/>
        </w:rPr>
        <w:drawing>
          <wp:inline distT="0" distB="0" distL="0" distR="0">
            <wp:extent cx="1781092"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11861" cy="719610"/>
                    </a:xfrm>
                    <a:prstGeom prst="rect">
                      <a:avLst/>
                    </a:prstGeom>
                    <a:noFill/>
                    <a:ln>
                      <a:noFill/>
                    </a:ln>
                  </pic:spPr>
                </pic:pic>
              </a:graphicData>
            </a:graphic>
          </wp:inline>
        </w:drawing>
      </w:r>
    </w:p>
    <w:p w:rsidR="00202D94" w:rsidRPr="005273CD" w:rsidRDefault="003867F0" w:rsidP="00577AC9">
      <w:pPr>
        <w:tabs>
          <w:tab w:val="left" w:pos="1418"/>
        </w:tabs>
        <w:ind w:right="-639"/>
        <w:jc w:val="center"/>
        <w:rPr>
          <w:rFonts w:ascii="Arial" w:hAnsi="Arial" w:cs="Arial"/>
          <w:b/>
          <w:sz w:val="22"/>
          <w:szCs w:val="22"/>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577AC9">
        <w:rPr>
          <w:rFonts w:ascii="Arial" w:eastAsia="Arial" w:hAnsi="Arial" w:cs="Arial"/>
          <w:b/>
          <w:sz w:val="24"/>
          <w:szCs w:val="24"/>
          <w:vertAlign w:val="baseline"/>
          <w:lang w:val="en-US"/>
        </w:rPr>
        <w:t xml:space="preserve"> main and</w:t>
      </w:r>
      <w:r w:rsidR="0036560B">
        <w:rPr>
          <w:rFonts w:ascii="Arial" w:eastAsia="Arial" w:hAnsi="Arial" w:cs="Arial"/>
          <w:b/>
          <w:sz w:val="24"/>
          <w:szCs w:val="24"/>
          <w:vertAlign w:val="baseline"/>
          <w:lang w:val="en-US"/>
        </w:rPr>
        <w:t xml:space="preserve"> auxiliary</w:t>
      </w:r>
      <w:r w:rsidR="00FB4D2C">
        <w:rPr>
          <w:rFonts w:ascii="Arial" w:eastAsia="Arial" w:hAnsi="Arial" w:cs="Arial"/>
          <w:b/>
          <w:sz w:val="24"/>
          <w:szCs w:val="24"/>
          <w:vertAlign w:val="baseline"/>
          <w:lang w:val="en-US"/>
        </w:rPr>
        <w:t xml:space="preserve"> engine</w:t>
      </w:r>
      <w:r w:rsidR="00577AC9">
        <w:rPr>
          <w:rFonts w:ascii="Arial" w:eastAsia="Arial" w:hAnsi="Arial" w:cs="Arial"/>
          <w:b/>
          <w:sz w:val="24"/>
          <w:szCs w:val="24"/>
          <w:vertAlign w:val="baseline"/>
          <w:lang w:val="en-US"/>
        </w:rPr>
        <w:t>s</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w:t>
      </w:r>
      <w:r w:rsidR="00BA0CFD">
        <w:rPr>
          <w:rFonts w:ascii="Arial" w:eastAsia="Arial" w:hAnsi="Arial" w:cs="Arial"/>
          <w:b/>
          <w:sz w:val="24"/>
          <w:szCs w:val="24"/>
          <w:vertAlign w:val="baseline"/>
          <w:lang w:val="en-US"/>
        </w:rPr>
        <w:t>e parts required for the vessel</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9739F0" w:rsidRDefault="00B42EC4" w:rsidP="00577AC9">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1408BF">
        <w:rPr>
          <w:rFonts w:ascii="Arial" w:eastAsia="Arial" w:hAnsi="Arial" w:cs="Arial"/>
          <w:b/>
          <w:sz w:val="22"/>
          <w:szCs w:val="22"/>
          <w:vertAlign w:val="baseline"/>
          <w:lang w:val="en-US"/>
        </w:rPr>
        <w:t>G No. AM024</w:t>
      </w:r>
      <w:r w:rsidR="005C3DB9">
        <w:rPr>
          <w:rFonts w:ascii="Arial" w:eastAsia="Arial" w:hAnsi="Arial" w:cs="Arial"/>
          <w:b/>
          <w:sz w:val="22"/>
          <w:szCs w:val="22"/>
          <w:vertAlign w:val="baseline"/>
          <w:lang w:val="en-US"/>
        </w:rPr>
        <w:t>/2023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1408BF"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bookmarkStart w:id="0" w:name="_GoBack"/>
            <w:bookmarkEnd w:id="0"/>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w:t>
            </w:r>
            <w:r w:rsidRPr="005C3DB9">
              <w:rPr>
                <w:rFonts w:ascii="Arial" w:eastAsia="Arial" w:hAnsi="Arial" w:cs="Arial"/>
                <w:sz w:val="20"/>
                <w:szCs w:val="22"/>
                <w:vertAlign w:val="baseline"/>
                <w:lang w:val="en-US"/>
              </w:rPr>
              <w:t xml:space="preserve">languages to the official address of "Azerbaijan Caspian Shipping" CJSC (hereinafter referred to as "ASCO" or "Procuring Organization") through email address of contact person in charge by </w:t>
            </w:r>
            <w:r w:rsidRPr="005C3DB9">
              <w:rPr>
                <w:rFonts w:ascii="Arial" w:eastAsia="Arial" w:hAnsi="Arial" w:cs="Arial"/>
                <w:b/>
                <w:sz w:val="20"/>
                <w:szCs w:val="22"/>
                <w:vertAlign w:val="baseline"/>
                <w:lang w:val="en-US"/>
              </w:rPr>
              <w:t>17.00</w:t>
            </w:r>
            <w:r w:rsidRPr="005C3DB9">
              <w:rPr>
                <w:rFonts w:ascii="Arial" w:eastAsia="Arial" w:hAnsi="Arial" w:cs="Arial"/>
                <w:sz w:val="20"/>
                <w:szCs w:val="22"/>
                <w:vertAlign w:val="baseline"/>
                <w:lang w:val="en-US"/>
              </w:rPr>
              <w:t xml:space="preserve"> (Baku time) on</w:t>
            </w:r>
            <w:r w:rsidR="00375F92" w:rsidRPr="005C3DB9">
              <w:rPr>
                <w:rFonts w:ascii="Arial" w:eastAsia="Arial" w:hAnsi="Arial" w:cs="Arial"/>
                <w:sz w:val="20"/>
                <w:szCs w:val="22"/>
                <w:vertAlign w:val="baseline"/>
                <w:lang w:val="en-US"/>
              </w:rPr>
              <w:t xml:space="preserve"> the</w:t>
            </w:r>
            <w:r w:rsidR="0036560B" w:rsidRPr="005C3DB9">
              <w:rPr>
                <w:rFonts w:ascii="Arial" w:eastAsia="Arial" w:hAnsi="Arial" w:cs="Arial"/>
                <w:b/>
                <w:sz w:val="20"/>
                <w:szCs w:val="22"/>
                <w:vertAlign w:val="baseline"/>
                <w:lang w:val="en-US"/>
              </w:rPr>
              <w:t xml:space="preserve"> </w:t>
            </w:r>
            <w:r w:rsidR="001408BF">
              <w:rPr>
                <w:rFonts w:ascii="Arial" w:eastAsia="Arial" w:hAnsi="Arial" w:cs="Arial"/>
                <w:b/>
                <w:sz w:val="20"/>
                <w:szCs w:val="22"/>
                <w:vertAlign w:val="baseline"/>
                <w:lang w:val="en-US"/>
              </w:rPr>
              <w:t>February 13</w:t>
            </w:r>
            <w:r w:rsidR="00692250" w:rsidRPr="00692250">
              <w:rPr>
                <w:rFonts w:ascii="Arial" w:eastAsia="Arial" w:hAnsi="Arial" w:cs="Arial"/>
                <w:b/>
                <w:sz w:val="20"/>
                <w:szCs w:val="22"/>
                <w:lang w:val="en-US"/>
              </w:rPr>
              <w:t>th</w:t>
            </w:r>
            <w:r w:rsidR="005C3DB9" w:rsidRPr="005C3DB9">
              <w:rPr>
                <w:rFonts w:ascii="Arial" w:eastAsia="Arial" w:hAnsi="Arial" w:cs="Arial"/>
                <w:b/>
                <w:sz w:val="20"/>
                <w:szCs w:val="22"/>
                <w:vertAlign w:val="baseline"/>
                <w:lang w:val="en-US"/>
              </w:rPr>
              <w:t>, 2023</w:t>
            </w:r>
            <w:r w:rsidRPr="005C3DB9">
              <w:rPr>
                <w:rFonts w:ascii="Arial" w:eastAsia="Arial" w:hAnsi="Arial" w:cs="Arial"/>
                <w:sz w:val="20"/>
                <w:szCs w:val="22"/>
                <w:vertAlign w:val="baseline"/>
                <w:lang w:val="en-US"/>
              </w:rPr>
              <w:t>.</w:t>
            </w:r>
            <w:r w:rsidRPr="009739F0">
              <w:rPr>
                <w:rFonts w:ascii="Arial" w:eastAsia="Arial" w:hAnsi="Arial" w:cs="Arial"/>
                <w:sz w:val="20"/>
                <w:szCs w:val="22"/>
                <w:vertAlign w:val="baseline"/>
                <w:lang w:val="en-US"/>
              </w:rPr>
              <w:t xml:space="preserve">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1408BF"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9C4E1B">
              <w:rPr>
                <w:rFonts w:ascii="Arial" w:eastAsia="Arial" w:hAnsi="Arial" w:cs="Arial"/>
                <w:sz w:val="20"/>
                <w:szCs w:val="22"/>
                <w:vertAlign w:val="baseline"/>
                <w:lang w:val="en-US"/>
              </w:rPr>
              <w:t xml:space="preserve">AZN </w:t>
            </w:r>
            <w:r w:rsidR="005C3DB9">
              <w:rPr>
                <w:rFonts w:ascii="Arial" w:eastAsia="Arial" w:hAnsi="Arial" w:cs="Arial"/>
                <w:sz w:val="20"/>
                <w:szCs w:val="22"/>
                <w:vertAlign w:val="baseline"/>
                <w:lang w:val="en-US"/>
              </w:rPr>
              <w:t>1</w:t>
            </w:r>
            <w:r w:rsidR="00692250">
              <w:rPr>
                <w:rFonts w:ascii="Arial" w:eastAsia="Arial" w:hAnsi="Arial" w:cs="Arial"/>
                <w:sz w:val="20"/>
                <w:szCs w:val="22"/>
                <w:vertAlign w:val="baseline"/>
                <w:lang w:val="en-US"/>
              </w:rPr>
              <w:t>0</w:t>
            </w:r>
            <w:r w:rsidR="00A64C73">
              <w:rPr>
                <w:rFonts w:ascii="Arial" w:eastAsia="Arial" w:hAnsi="Arial" w:cs="Arial"/>
                <w:sz w:val="20"/>
                <w:szCs w:val="22"/>
                <w:vertAlign w:val="baseline"/>
                <w:lang w:val="en-US"/>
              </w:rPr>
              <w:t>0 (</w:t>
            </w:r>
            <w:r w:rsidR="00692250">
              <w:rPr>
                <w:rFonts w:ascii="Arial" w:eastAsia="Arial" w:hAnsi="Arial" w:cs="Arial"/>
                <w:sz w:val="20"/>
                <w:szCs w:val="22"/>
                <w:vertAlign w:val="baseline"/>
                <w:lang w:val="en-US"/>
              </w:rPr>
              <w:t>one hundred</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eastAsia="en-US"/>
                    </w:rPr>
                  </w:pPr>
                  <w:r w:rsidRPr="005273CD">
                    <w:rPr>
                      <w:rFonts w:ascii="Arial" w:eastAsia="Arial" w:hAnsi="Arial" w:cs="Arial"/>
                      <w:sz w:val="20"/>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 xml:space="preserve">E U R O </w:t>
                  </w:r>
                </w:p>
              </w:tc>
            </w:tr>
            <w:tr w:rsidR="0032567D" w:rsidRPr="001408BF">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1408BF"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1408BF" w:rsidTr="005273CD">
        <w:trPr>
          <w:trHeight w:hRule="exact" w:val="13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5273CD" w:rsidRDefault="00ED5252" w:rsidP="007F6D7D">
            <w:pPr>
              <w:numPr>
                <w:ilvl w:val="0"/>
                <w:numId w:val="6"/>
              </w:numPr>
              <w:tabs>
                <w:tab w:val="left" w:pos="261"/>
                <w:tab w:val="left" w:pos="402"/>
              </w:tabs>
              <w:ind w:left="261" w:hanging="14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273CD">
              <w:rPr>
                <w:rFonts w:ascii="Arial" w:eastAsia="Arial" w:hAnsi="Arial" w:cs="Arial"/>
                <w:b/>
                <w:sz w:val="20"/>
                <w:szCs w:val="22"/>
                <w:vertAlign w:val="baseline"/>
                <w:lang w:val="en-US"/>
              </w:rPr>
              <w:t>16.30</w:t>
            </w:r>
            <w:r w:rsidRPr="005273CD">
              <w:rPr>
                <w:rFonts w:ascii="Arial" w:eastAsia="Arial" w:hAnsi="Arial" w:cs="Arial"/>
                <w:sz w:val="20"/>
                <w:szCs w:val="22"/>
                <w:vertAlign w:val="baseline"/>
                <w:lang w:val="en-US"/>
              </w:rPr>
              <w:t xml:space="preserve"> </w:t>
            </w:r>
            <w:r w:rsidRPr="005273CD">
              <w:rPr>
                <w:rFonts w:ascii="Arial" w:eastAsia="Arial" w:hAnsi="Arial" w:cs="Arial"/>
                <w:sz w:val="18"/>
                <w:szCs w:val="22"/>
                <w:vertAlign w:val="baseline"/>
                <w:lang w:val="en-US"/>
              </w:rPr>
              <w:t>Baku time on</w:t>
            </w:r>
            <w:r w:rsidR="00375F92"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1408BF">
              <w:rPr>
                <w:rFonts w:ascii="Arial" w:eastAsia="Arial" w:hAnsi="Arial" w:cs="Arial"/>
                <w:b/>
                <w:sz w:val="20"/>
                <w:szCs w:val="22"/>
                <w:vertAlign w:val="baseline"/>
                <w:lang w:val="en-US"/>
              </w:rPr>
              <w:t>February 27</w:t>
            </w:r>
            <w:r w:rsidR="001408BF" w:rsidRPr="001408BF">
              <w:rPr>
                <w:rFonts w:ascii="Arial" w:eastAsia="Arial" w:hAnsi="Arial" w:cs="Arial"/>
                <w:b/>
                <w:sz w:val="20"/>
                <w:szCs w:val="22"/>
                <w:lang w:val="en-US"/>
              </w:rPr>
              <w:t>th</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5273CD">
              <w:rPr>
                <w:rFonts w:ascii="Arial" w:eastAsia="Arial" w:hAnsi="Arial" w:cs="Arial"/>
                <w:sz w:val="18"/>
                <w:szCs w:val="22"/>
                <w:vertAlign w:val="baseline"/>
                <w:lang w:val="en-US"/>
              </w:rPr>
              <w:t xml:space="preserve">All bidding offer envelopes submitted after above-mentioned date and time shall be returned back unopened. </w:t>
            </w:r>
          </w:p>
        </w:tc>
      </w:tr>
      <w:tr w:rsidR="0032567D" w:rsidRPr="001408BF"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5273CD" w:rsidRDefault="00ED5252">
            <w:pPr>
              <w:ind w:left="41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The Azerbaijan Republic, Baku city, AZ1003 (postcode), 2 M. </w:t>
            </w:r>
            <w:proofErr w:type="spellStart"/>
            <w:r w:rsidRPr="005273CD">
              <w:rPr>
                <w:rFonts w:ascii="Arial" w:eastAsia="Arial" w:hAnsi="Arial" w:cs="Arial"/>
                <w:sz w:val="18"/>
                <w:szCs w:val="22"/>
                <w:vertAlign w:val="baseline"/>
                <w:lang w:val="en-US"/>
              </w:rPr>
              <w:t>Useynov</w:t>
            </w:r>
            <w:proofErr w:type="spellEnd"/>
            <w:r w:rsidRPr="005273CD">
              <w:rPr>
                <w:rFonts w:ascii="Arial" w:eastAsia="Arial" w:hAnsi="Arial" w:cs="Arial"/>
                <w:sz w:val="18"/>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Murad Mammadov</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Senior procurement specialist at the Procurement Department of ASCO</w:t>
            </w:r>
          </w:p>
          <w:p w:rsidR="00202D94" w:rsidRPr="005273CD" w:rsidRDefault="00ED5252">
            <w:pPr>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Landline No.: +994 12 4043700 (</w:t>
            </w:r>
            <w:proofErr w:type="spellStart"/>
            <w:r w:rsidRPr="005273CD">
              <w:rPr>
                <w:rFonts w:ascii="Arial" w:eastAsia="Arial" w:hAnsi="Arial" w:cs="Arial"/>
                <w:sz w:val="18"/>
                <w:szCs w:val="22"/>
                <w:vertAlign w:val="baseline"/>
                <w:lang w:val="en-US"/>
              </w:rPr>
              <w:t>ext</w:t>
            </w:r>
            <w:proofErr w:type="spellEnd"/>
            <w:r w:rsidRPr="005273CD">
              <w:rPr>
                <w:rFonts w:ascii="Arial" w:eastAsia="Arial" w:hAnsi="Arial" w:cs="Arial"/>
                <w:sz w:val="18"/>
                <w:szCs w:val="22"/>
                <w:vertAlign w:val="baseline"/>
                <w:lang w:val="en-US"/>
              </w:rPr>
              <w:t>: 1071)</w:t>
            </w:r>
          </w:p>
          <w:p w:rsidR="00ED5252" w:rsidRPr="005273CD" w:rsidRDefault="00ED5252">
            <w:pPr>
              <w:tabs>
                <w:tab w:val="left" w:pos="261"/>
              </w:tabs>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 xml:space="preserve">E-mail address.: </w:t>
            </w:r>
            <w:hyperlink r:id="rId8" w:history="1">
              <w:r w:rsidRPr="005273CD">
                <w:rPr>
                  <w:rFonts w:ascii="Arial" w:eastAsia="Arial" w:hAnsi="Arial" w:cs="Arial"/>
                  <w:sz w:val="18"/>
                  <w:szCs w:val="22"/>
                  <w:vertAlign w:val="baseline"/>
                  <w:lang w:val="en-US"/>
                </w:rPr>
                <w:t>Murad.z.Mammadov@asco.az</w:t>
              </w:r>
            </w:hyperlink>
            <w:r w:rsidRPr="005273CD">
              <w:rPr>
                <w:rFonts w:ascii="Arial" w:eastAsia="Arial" w:hAnsi="Arial" w:cs="Arial"/>
                <w:sz w:val="18"/>
                <w:szCs w:val="22"/>
                <w:vertAlign w:val="baseline"/>
                <w:lang w:val="en-US"/>
              </w:rPr>
              <w:t xml:space="preserve">, </w:t>
            </w:r>
            <w:hyperlink r:id="rId9" w:history="1">
              <w:r w:rsidRPr="005273CD">
                <w:rPr>
                  <w:rFonts w:ascii="Arial" w:eastAsia="Arial" w:hAnsi="Arial" w:cs="Arial"/>
                  <w:sz w:val="18"/>
                  <w:szCs w:val="22"/>
                  <w:vertAlign w:val="baseline"/>
                  <w:lang w:val="en-US"/>
                </w:rPr>
                <w:t>tender@asco.az</w:t>
              </w:r>
            </w:hyperlink>
          </w:p>
          <w:p w:rsidR="00202D94" w:rsidRPr="005273CD" w:rsidRDefault="00ED5252">
            <w:pPr>
              <w:tabs>
                <w:tab w:val="left" w:pos="261"/>
              </w:tabs>
              <w:rPr>
                <w:rFonts w:ascii="Arial" w:hAnsi="Arial" w:cs="Arial"/>
                <w:b/>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Contact person on legal issues:</w:t>
            </w:r>
          </w:p>
          <w:p w:rsidR="00202D94" w:rsidRPr="005273CD" w:rsidRDefault="00ED5252">
            <w:pPr>
              <w:rPr>
                <w:rFonts w:ascii="Arial" w:hAnsi="Arial" w:cs="Arial"/>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Landline No.: +994 12 4043700 (</w:t>
            </w:r>
            <w:proofErr w:type="spellStart"/>
            <w:r w:rsidRPr="005273CD">
              <w:rPr>
                <w:rFonts w:ascii="Arial" w:eastAsia="Arial" w:hAnsi="Arial" w:cs="Arial"/>
                <w:color w:val="000000"/>
                <w:sz w:val="18"/>
                <w:szCs w:val="22"/>
                <w:highlight w:val="lightGray"/>
                <w:vertAlign w:val="baseline"/>
                <w:lang w:val="en-US"/>
              </w:rPr>
              <w:t>ext</w:t>
            </w:r>
            <w:proofErr w:type="spellEnd"/>
            <w:r w:rsidRPr="005273CD">
              <w:rPr>
                <w:rFonts w:ascii="Arial" w:eastAsia="Arial" w:hAnsi="Arial" w:cs="Arial"/>
                <w:color w:val="000000"/>
                <w:sz w:val="18"/>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5273CD">
              <w:rPr>
                <w:rFonts w:ascii="Arial" w:eastAsia="Arial" w:hAnsi="Arial" w:cs="Arial"/>
                <w:color w:val="000000"/>
                <w:sz w:val="18"/>
                <w:szCs w:val="22"/>
                <w:highlight w:val="lightGray"/>
                <w:vertAlign w:val="baseline"/>
                <w:lang w:val="en-US"/>
              </w:rPr>
              <w:t xml:space="preserve">Email address :    tender@asco.az  </w:t>
            </w:r>
          </w:p>
        </w:tc>
      </w:tr>
      <w:tr w:rsidR="0032567D" w:rsidRPr="001408BF" w:rsidTr="005273CD">
        <w:trPr>
          <w:trHeight w:hRule="exact" w:val="13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5273CD" w:rsidRDefault="00ED5252" w:rsidP="009739F0">
            <w:pPr>
              <w:tabs>
                <w:tab w:val="left" w:pos="261"/>
              </w:tabs>
              <w:spacing w:before="120" w:after="120"/>
              <w:ind w:left="119"/>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The opening of the envelopes shall take place online on</w:t>
            </w:r>
            <w:r w:rsidR="001B25FC"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1408BF">
              <w:rPr>
                <w:rFonts w:ascii="Arial" w:eastAsia="Arial" w:hAnsi="Arial" w:cs="Arial"/>
                <w:b/>
                <w:sz w:val="20"/>
                <w:szCs w:val="22"/>
                <w:vertAlign w:val="baseline"/>
                <w:lang w:val="en-US"/>
              </w:rPr>
              <w:t>February 28</w:t>
            </w:r>
            <w:r w:rsidR="00692250" w:rsidRPr="00692250">
              <w:rPr>
                <w:rFonts w:ascii="Arial" w:eastAsia="Arial" w:hAnsi="Arial" w:cs="Arial"/>
                <w:b/>
                <w:sz w:val="20"/>
                <w:szCs w:val="22"/>
                <w:lang w:val="en-US"/>
              </w:rPr>
              <w:t>th</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 xml:space="preserve"> at 15:00</w:t>
            </w:r>
            <w:r w:rsidRPr="005273CD">
              <w:rPr>
                <w:rFonts w:ascii="Arial" w:eastAsia="Arial" w:hAnsi="Arial" w:cs="Arial"/>
                <w:sz w:val="20"/>
                <w:szCs w:val="22"/>
                <w:vertAlign w:val="baseline"/>
                <w:lang w:val="en-US"/>
              </w:rPr>
              <w:t xml:space="preserve"> </w:t>
            </w:r>
            <w:r w:rsidR="005273CD" w:rsidRPr="005273CD">
              <w:rPr>
                <w:rFonts w:ascii="Arial" w:eastAsia="Arial" w:hAnsi="Arial" w:cs="Arial"/>
                <w:sz w:val="18"/>
                <w:szCs w:val="22"/>
                <w:vertAlign w:val="baseline"/>
                <w:lang w:val="en-US"/>
              </w:rPr>
              <w:t>Baku local</w:t>
            </w:r>
            <w:r w:rsidRPr="005273CD">
              <w:rPr>
                <w:rFonts w:ascii="Arial" w:eastAsia="Arial" w:hAnsi="Arial" w:cs="Arial"/>
                <w:sz w:val="18"/>
                <w:szCs w:val="22"/>
                <w:vertAlign w:val="baseline"/>
                <w:lang w:val="en-US"/>
              </w:rPr>
              <w:t xml:space="preserve">. </w:t>
            </w:r>
          </w:p>
          <w:p w:rsidR="009739F0" w:rsidRPr="009739F0" w:rsidRDefault="00A64C73" w:rsidP="007F6D7D">
            <w:pPr>
              <w:tabs>
                <w:tab w:val="left" w:pos="261"/>
              </w:tabs>
              <w:spacing w:before="120" w:after="120"/>
              <w:ind w:left="119"/>
              <w:jc w:val="both"/>
              <w:rPr>
                <w:rFonts w:ascii="Arial" w:hAnsi="Arial" w:cs="Arial"/>
                <w:sz w:val="20"/>
                <w:szCs w:val="22"/>
                <w:vertAlign w:val="baseline"/>
                <w:lang w:val="az-Latn-AZ"/>
              </w:rPr>
            </w:pPr>
            <w:r w:rsidRPr="005273CD">
              <w:rPr>
                <w:rFonts w:ascii="Arial" w:hAnsi="Arial" w:cs="Arial"/>
                <w:sz w:val="18"/>
                <w:szCs w:val="22"/>
                <w:vertAlign w:val="baseline"/>
                <w:lang w:val="az-Latn-AZ"/>
              </w:rPr>
              <w:t>To the persons who wish to participate in the opening of the envelopes will be sent a link and they will be able to participate in online format.</w:t>
            </w:r>
          </w:p>
        </w:tc>
      </w:tr>
      <w:tr w:rsidR="0032567D" w:rsidRPr="001408BF" w:rsidTr="005273CD">
        <w:trPr>
          <w:trHeight w:hRule="exact" w:val="99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1408BF"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B62D9E" w:rsidRDefault="00505854" w:rsidP="009739F0">
            <w:pPr>
              <w:pStyle w:val="ListParagraph"/>
              <w:numPr>
                <w:ilvl w:val="0"/>
                <w:numId w:val="9"/>
              </w:numPr>
              <w:spacing w:before="120" w:after="120"/>
              <w:jc w:val="both"/>
              <w:rPr>
                <w:rFonts w:ascii="Arial" w:hAnsi="Arial" w:cs="Arial"/>
                <w:b/>
                <w:lang w:val="az-Latn-AZ"/>
              </w:rPr>
            </w:pPr>
            <w:r>
              <w:rPr>
                <w:rFonts w:ascii="Arial" w:eastAsia="Arial" w:hAnsi="Arial" w:cs="Arial"/>
                <w:bCs/>
                <w:sz w:val="20"/>
                <w:lang w:val="en-US"/>
              </w:rPr>
              <w:t>Participants must</w:t>
            </w:r>
            <w:r w:rsidR="00F30971" w:rsidRPr="009739F0">
              <w:rPr>
                <w:rFonts w:ascii="Arial" w:eastAsia="Arial" w:hAnsi="Arial" w:cs="Arial"/>
                <w:bCs/>
                <w:sz w:val="20"/>
                <w:lang w:val="en-US"/>
              </w:rPr>
              <w:t xml:space="preserve"> have</w:t>
            </w:r>
            <w:r w:rsidR="00ED5252"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A64C73">
              <w:rPr>
                <w:rFonts w:ascii="Arial" w:eastAsia="Arial" w:hAnsi="Arial" w:cs="Arial"/>
                <w:bCs/>
                <w:sz w:val="20"/>
                <w:lang w:val="en-US"/>
              </w:rPr>
              <w:t xml:space="preserve"> a supply of</w:t>
            </w:r>
            <w:r w:rsidR="009739F0" w:rsidRPr="009739F0">
              <w:rPr>
                <w:rFonts w:ascii="Arial" w:eastAsia="Arial" w:hAnsi="Arial" w:cs="Arial"/>
                <w:bCs/>
                <w:sz w:val="20"/>
                <w:lang w:val="en-US"/>
              </w:rPr>
              <w:t xml:space="preserve"> vessel engine</w:t>
            </w:r>
            <w:r w:rsidR="00447E6C">
              <w:rPr>
                <w:rFonts w:ascii="Arial" w:eastAsia="Arial" w:hAnsi="Arial" w:cs="Arial"/>
                <w:bCs/>
                <w:sz w:val="20"/>
                <w:lang w:val="en-US"/>
              </w:rPr>
              <w:t>s</w:t>
            </w:r>
            <w:r w:rsidR="00447E6C" w:rsidRPr="00447E6C">
              <w:rPr>
                <w:rFonts w:ascii="Arial" w:eastAsia="Arial" w:hAnsi="Arial" w:cs="Arial"/>
                <w:bCs/>
                <w:sz w:val="20"/>
                <w:lang w:val="en-US"/>
              </w:rPr>
              <w:t>'</w:t>
            </w:r>
            <w:r w:rsidR="009739F0" w:rsidRPr="009739F0">
              <w:rPr>
                <w:rFonts w:ascii="Arial" w:eastAsia="Arial" w:hAnsi="Arial" w:cs="Arial"/>
                <w:bCs/>
                <w:sz w:val="20"/>
                <w:lang w:val="en-US"/>
              </w:rPr>
              <w:t xml:space="preserve"> spare parts</w:t>
            </w:r>
            <w:r w:rsidR="00ED5252"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00ED5252"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p w:rsidR="000E1FBA" w:rsidRPr="000E1FBA"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If the manufacturer of the G</w:t>
            </w:r>
            <w:r w:rsidRPr="000E1FBA">
              <w:rPr>
                <w:rFonts w:ascii="Arial" w:hAnsi="Arial" w:cs="Arial"/>
                <w:sz w:val="20"/>
                <w:szCs w:val="20"/>
                <w:lang w:val="az-Latn-AZ" w:eastAsia="ru-RU"/>
              </w:rPr>
              <w:t>oods is doubtful for ASCO (except for well-</w:t>
            </w:r>
            <w:r>
              <w:rPr>
                <w:rFonts w:ascii="Arial" w:hAnsi="Arial" w:cs="Arial"/>
                <w:sz w:val="20"/>
                <w:szCs w:val="20"/>
                <w:lang w:val="az-Latn-AZ" w:eastAsia="ru-RU"/>
              </w:rPr>
              <w:t>known manufacturers around the World), ASCO will request for</w:t>
            </w:r>
            <w:r w:rsidRPr="000E1FBA">
              <w:rPr>
                <w:rFonts w:ascii="Arial" w:hAnsi="Arial" w:cs="Arial"/>
                <w:sz w:val="20"/>
                <w:szCs w:val="20"/>
                <w:lang w:val="az-Latn-AZ" w:eastAsia="ru-RU"/>
              </w:rPr>
              <w:t xml:space="preserve"> a Type Approval Certificate, which determines the compliance of the production process of that enterprise with the special require</w:t>
            </w:r>
            <w:r>
              <w:rPr>
                <w:rFonts w:ascii="Arial" w:hAnsi="Arial" w:cs="Arial"/>
                <w:sz w:val="20"/>
                <w:szCs w:val="20"/>
                <w:lang w:val="az-Latn-AZ" w:eastAsia="ru-RU"/>
              </w:rPr>
              <w:t xml:space="preserve">ments determined by the </w:t>
            </w:r>
            <w:r w:rsidRPr="000E1FBA">
              <w:rPr>
                <w:rFonts w:ascii="Arial" w:hAnsi="Arial" w:cs="Arial"/>
                <w:sz w:val="20"/>
                <w:szCs w:val="20"/>
                <w:lang w:val="az-Latn-AZ" w:eastAsia="ru-RU"/>
              </w:rPr>
              <w:t>International Association of Classification Societies (IACS) an</w:t>
            </w:r>
            <w:r>
              <w:rPr>
                <w:rFonts w:ascii="Arial" w:hAnsi="Arial" w:cs="Arial"/>
                <w:sz w:val="20"/>
                <w:szCs w:val="20"/>
                <w:lang w:val="az-Latn-AZ" w:eastAsia="ru-RU"/>
              </w:rPr>
              <w:t xml:space="preserve">d issued by those societies. </w:t>
            </w:r>
            <w:r w:rsidRPr="000E1FBA">
              <w:rPr>
                <w:rFonts w:ascii="Arial" w:hAnsi="Arial" w:cs="Arial"/>
                <w:sz w:val="20"/>
                <w:szCs w:val="20"/>
                <w:lang w:val="az-Latn-AZ" w:eastAsia="ru-RU"/>
              </w:rPr>
              <w:t xml:space="preserve">(“Type Approval Certificate of Manufacturer”). </w:t>
            </w:r>
          </w:p>
          <w:p w:rsidR="00B62D9E" w:rsidRPr="00ED5252"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Certain G</w:t>
            </w:r>
            <w:r w:rsidRPr="000E1FBA">
              <w:rPr>
                <w:rFonts w:ascii="Arial" w:hAnsi="Arial" w:cs="Arial"/>
                <w:sz w:val="20"/>
                <w:szCs w:val="20"/>
                <w:lang w:val="az-Latn-AZ" w:eastAsia="ru-RU"/>
              </w:rPr>
              <w:t xml:space="preserve">oods </w:t>
            </w:r>
            <w:r>
              <w:rPr>
                <w:rFonts w:ascii="Arial" w:hAnsi="Arial" w:cs="Arial"/>
                <w:sz w:val="20"/>
                <w:szCs w:val="20"/>
                <w:lang w:val="az-Latn-AZ" w:eastAsia="ru-RU"/>
              </w:rPr>
              <w:t>are also require certificates from Marine IACS Class</w:t>
            </w:r>
            <w:r w:rsidRPr="000E1FBA">
              <w:rPr>
                <w:rFonts w:ascii="Arial" w:hAnsi="Arial" w:cs="Arial"/>
                <w:sz w:val="20"/>
                <w:szCs w:val="20"/>
                <w:lang w:val="az-Latn-AZ" w:eastAsia="ru-RU"/>
              </w:rPr>
              <w:t>, which are noted against each item in the list of goods.</w:t>
            </w:r>
          </w:p>
        </w:tc>
      </w:tr>
    </w:tbl>
    <w:p w:rsidR="005273CD" w:rsidRDefault="005273CD" w:rsidP="00B62D9E">
      <w:pPr>
        <w:spacing w:line="360" w:lineRule="auto"/>
        <w:rPr>
          <w:rFonts w:ascii="Arial" w:eastAsia="Arial" w:hAnsi="Arial" w:cs="Arial"/>
          <w:sz w:val="22"/>
          <w:szCs w:val="22"/>
          <w:vertAlign w:val="baseline"/>
          <w:lang w:val="az-Latn-AZ"/>
        </w:rPr>
      </w:pPr>
    </w:p>
    <w:p w:rsidR="00B62D9E" w:rsidRPr="00B62D9E" w:rsidRDefault="00B62D9E" w:rsidP="00B62D9E">
      <w:pPr>
        <w:spacing w:line="360" w:lineRule="auto"/>
        <w:rPr>
          <w:rFonts w:ascii="Arial" w:eastAsia="Arial" w:hAnsi="Arial" w:cs="Arial"/>
          <w:sz w:val="22"/>
          <w:szCs w:val="22"/>
          <w:vertAlign w:val="baseline"/>
          <w:lang w:val="az-Latn-AZ"/>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Default="0076395B" w:rsidP="00200180">
      <w:pPr>
        <w:rPr>
          <w:rFonts w:ascii="Arial" w:eastAsia="Arial" w:hAnsi="Arial" w:cs="Arial"/>
          <w:sz w:val="22"/>
          <w:szCs w:val="22"/>
          <w:vertAlign w:val="baseline"/>
          <w:lang w:val="en-US"/>
        </w:rPr>
      </w:pPr>
      <w:r>
        <w:rPr>
          <w:rFonts w:ascii="Arial" w:eastAsia="Arial" w:hAnsi="Arial" w:cs="Arial"/>
          <w:sz w:val="22"/>
          <w:szCs w:val="22"/>
          <w:vertAlign w:val="baseline"/>
          <w:lang w:val="en-US"/>
        </w:rPr>
        <w:t xml:space="preserve">___________ city </w:t>
      </w:r>
      <w:r w:rsidR="005273CD">
        <w:rPr>
          <w:rFonts w:ascii="Arial" w:eastAsia="Arial" w:hAnsi="Arial" w:cs="Arial"/>
          <w:sz w:val="22"/>
          <w:szCs w:val="22"/>
          <w:vertAlign w:val="baseline"/>
          <w:lang w:val="en-US"/>
        </w:rPr>
        <w:t>“_</w:t>
      </w:r>
      <w:proofErr w:type="gramStart"/>
      <w:r w:rsidR="005273CD">
        <w:rPr>
          <w:rFonts w:ascii="Arial" w:eastAsia="Arial" w:hAnsi="Arial" w:cs="Arial"/>
          <w:sz w:val="22"/>
          <w:szCs w:val="22"/>
          <w:vertAlign w:val="baseline"/>
          <w:lang w:val="en-US"/>
        </w:rPr>
        <w:t>_”_</w:t>
      </w:r>
      <w:proofErr w:type="gramEnd"/>
      <w:r w:rsidR="005273CD">
        <w:rPr>
          <w:rFonts w:ascii="Arial" w:eastAsia="Arial" w:hAnsi="Arial" w:cs="Arial"/>
          <w:sz w:val="22"/>
          <w:szCs w:val="22"/>
          <w:vertAlign w:val="baseline"/>
          <w:lang w:val="en-US"/>
        </w:rPr>
        <w:t>______2023</w:t>
      </w:r>
    </w:p>
    <w:p w:rsidR="005273CD" w:rsidRPr="00ED5252" w:rsidRDefault="005273CD" w:rsidP="00200180">
      <w:pPr>
        <w:rPr>
          <w:rFonts w:ascii="Arial" w:hAnsi="Arial" w:cs="Arial"/>
          <w:sz w:val="22"/>
          <w:szCs w:val="22"/>
          <w:lang w:val="az-Latn-AZ"/>
        </w:rPr>
      </w:pP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057" w:type="dxa"/>
        <w:tblInd w:w="-1423" w:type="dxa"/>
        <w:tblLook w:val="04A0" w:firstRow="1" w:lastRow="0" w:firstColumn="1" w:lastColumn="0" w:noHBand="0" w:noVBand="1"/>
      </w:tblPr>
      <w:tblGrid>
        <w:gridCol w:w="530"/>
        <w:gridCol w:w="2789"/>
        <w:gridCol w:w="3372"/>
        <w:gridCol w:w="1428"/>
        <w:gridCol w:w="1249"/>
        <w:gridCol w:w="1689"/>
      </w:tblGrid>
      <w:tr w:rsidR="00577AC9" w:rsidRPr="00624B15" w:rsidTr="00A21444">
        <w:trPr>
          <w:trHeight w:hRule="exact" w:val="591"/>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AC9" w:rsidRPr="008621E2" w:rsidRDefault="00577AC9" w:rsidP="00A21444">
            <w:pPr>
              <w:jc w:val="center"/>
              <w:rPr>
                <w:rFonts w:ascii="Palatino Linotype" w:hAnsi="Palatino Linotype"/>
                <w:bCs/>
                <w:sz w:val="18"/>
                <w:szCs w:val="18"/>
                <w:vertAlign w:val="baseline"/>
                <w:lang w:val="az-Latn-AZ" w:eastAsia="en-US"/>
              </w:rPr>
            </w:pPr>
            <w:r w:rsidRPr="00F468B8">
              <w:rPr>
                <w:rFonts w:ascii="Palatino Linotype" w:hAnsi="Palatino Linotype"/>
                <w:b/>
                <w:bCs/>
                <w:sz w:val="18"/>
                <w:szCs w:val="20"/>
                <w:vertAlign w:val="baseline"/>
                <w:lang w:val="az-Latn-AZ" w:eastAsia="en-US"/>
              </w:rPr>
              <w:t>№</w:t>
            </w:r>
          </w:p>
        </w:tc>
        <w:tc>
          <w:tcPr>
            <w:tcW w:w="6161" w:type="dxa"/>
            <w:gridSpan w:val="2"/>
            <w:tcBorders>
              <w:top w:val="single" w:sz="4" w:space="0" w:color="auto"/>
              <w:left w:val="nil"/>
              <w:bottom w:val="single" w:sz="4" w:space="0" w:color="auto"/>
              <w:right w:val="single" w:sz="4" w:space="0" w:color="auto"/>
            </w:tcBorders>
            <w:shd w:val="clear" w:color="auto" w:fill="auto"/>
            <w:hideMark/>
          </w:tcPr>
          <w:p w:rsidR="00577AC9" w:rsidRPr="008621E2" w:rsidRDefault="00577AC9" w:rsidP="00A21444">
            <w:pPr>
              <w:jc w:val="center"/>
              <w:rPr>
                <w:rFonts w:ascii="Palatino Linotype" w:hAnsi="Palatino Linotype"/>
                <w:bCs/>
                <w:sz w:val="18"/>
                <w:szCs w:val="18"/>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428" w:type="dxa"/>
            <w:tcBorders>
              <w:top w:val="single" w:sz="4" w:space="0" w:color="auto"/>
              <w:left w:val="nil"/>
              <w:bottom w:val="single" w:sz="4" w:space="0" w:color="auto"/>
              <w:right w:val="single" w:sz="4" w:space="0" w:color="auto"/>
            </w:tcBorders>
          </w:tcPr>
          <w:p w:rsidR="00577AC9" w:rsidRPr="008621E2" w:rsidRDefault="00577AC9" w:rsidP="00A21444">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49" w:type="dxa"/>
            <w:tcBorders>
              <w:top w:val="single" w:sz="4" w:space="0" w:color="auto"/>
              <w:left w:val="nil"/>
              <w:bottom w:val="single" w:sz="4" w:space="0" w:color="auto"/>
              <w:right w:val="single" w:sz="4" w:space="0" w:color="auto"/>
            </w:tcBorders>
          </w:tcPr>
          <w:p w:rsidR="00577AC9" w:rsidRPr="008621E2" w:rsidRDefault="00577AC9" w:rsidP="00A21444">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689" w:type="dxa"/>
            <w:tcBorders>
              <w:top w:val="single" w:sz="4" w:space="0" w:color="auto"/>
              <w:left w:val="nil"/>
              <w:bottom w:val="single" w:sz="4" w:space="0" w:color="auto"/>
              <w:right w:val="single" w:sz="4" w:space="0" w:color="auto"/>
            </w:tcBorders>
          </w:tcPr>
          <w:p w:rsidR="00577AC9" w:rsidRPr="008621E2" w:rsidRDefault="00577AC9" w:rsidP="00A21444">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577AC9" w:rsidRPr="00577AC9" w:rsidTr="00A21444">
        <w:trPr>
          <w:trHeight w:hRule="exact" w:val="367"/>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77AC9" w:rsidRPr="00FE6B18" w:rsidRDefault="00577AC9" w:rsidP="00A21444">
            <w:pPr>
              <w:rPr>
                <w:rFonts w:ascii="Palatino Linotype" w:hAnsi="Palatino Linotype" w:cs="Tahoma"/>
                <w:color w:val="000000"/>
                <w:sz w:val="20"/>
                <w:szCs w:val="18"/>
                <w:vertAlign w:val="baseline"/>
                <w:lang w:val="az-Latn-AZ"/>
              </w:rPr>
            </w:pPr>
            <w:proofErr w:type="spellStart"/>
            <w:r w:rsidRPr="00FE6B18">
              <w:rPr>
                <w:rFonts w:ascii="Palatino Linotype" w:hAnsi="Palatino Linotype"/>
                <w:b/>
                <w:sz w:val="20"/>
                <w:vertAlign w:val="baseline"/>
                <w:lang w:val="en-US"/>
              </w:rPr>
              <w:t>G</w:t>
            </w:r>
            <w:r w:rsidRPr="00577AC9">
              <w:rPr>
                <w:rFonts w:ascii="Palatino Linotype" w:hAnsi="Palatino Linotype"/>
                <w:b/>
                <w:sz w:val="20"/>
                <w:vertAlign w:val="baseline"/>
                <w:lang w:val="en-US"/>
              </w:rPr>
              <w:t>ə</w:t>
            </w:r>
            <w:r w:rsidRPr="00FE6B18">
              <w:rPr>
                <w:rFonts w:ascii="Palatino Linotype" w:hAnsi="Palatino Linotype"/>
                <w:b/>
                <w:sz w:val="20"/>
                <w:vertAlign w:val="baseline"/>
                <w:lang w:val="en-US"/>
              </w:rPr>
              <w:t>mi</w:t>
            </w:r>
            <w:proofErr w:type="spellEnd"/>
            <w:r w:rsidRPr="00FE6B18">
              <w:rPr>
                <w:rFonts w:ascii="Palatino Linotype" w:hAnsi="Palatino Linotype"/>
                <w:b/>
                <w:sz w:val="20"/>
                <w:vertAlign w:val="baseline"/>
                <w:lang w:val="az-Latn-AZ"/>
              </w:rPr>
              <w:t>nin</w:t>
            </w:r>
            <w:r w:rsidRPr="00577AC9">
              <w:rPr>
                <w:rFonts w:ascii="Palatino Linotype" w:hAnsi="Palatino Linotype"/>
                <w:b/>
                <w:sz w:val="20"/>
                <w:vertAlign w:val="baseline"/>
                <w:lang w:val="en-US"/>
              </w:rPr>
              <w:t xml:space="preserve"> </w:t>
            </w:r>
            <w:proofErr w:type="spellStart"/>
            <w:r w:rsidRPr="00FE6B18">
              <w:rPr>
                <w:rFonts w:ascii="Palatino Linotype" w:hAnsi="Palatino Linotype"/>
                <w:b/>
                <w:sz w:val="20"/>
                <w:vertAlign w:val="baseline"/>
                <w:lang w:val="en-US"/>
              </w:rPr>
              <w:t>ad</w:t>
            </w:r>
            <w:r w:rsidRPr="00577AC9">
              <w:rPr>
                <w:rFonts w:ascii="Palatino Linotype" w:hAnsi="Palatino Linotype"/>
                <w:b/>
                <w:sz w:val="20"/>
                <w:vertAlign w:val="baseline"/>
                <w:lang w:val="en-US"/>
              </w:rPr>
              <w:t>ı</w:t>
            </w:r>
            <w:proofErr w:type="spellEnd"/>
            <w:r w:rsidRPr="00577AC9">
              <w:rPr>
                <w:rFonts w:ascii="Palatino Linotype" w:hAnsi="Palatino Linotype"/>
                <w:b/>
                <w:sz w:val="20"/>
                <w:vertAlign w:val="baseline"/>
                <w:lang w:val="en-US"/>
              </w:rPr>
              <w:t>/</w:t>
            </w:r>
            <w:r w:rsidRPr="00FE6B18">
              <w:rPr>
                <w:rFonts w:ascii="Palatino Linotype" w:hAnsi="Palatino Linotype"/>
                <w:b/>
                <w:sz w:val="20"/>
                <w:vertAlign w:val="baseline"/>
                <w:lang w:val="en-US"/>
              </w:rPr>
              <w:t>Vessels</w:t>
            </w:r>
            <w:r w:rsidRPr="00577AC9">
              <w:rPr>
                <w:rFonts w:ascii="Palatino Linotype" w:hAnsi="Palatino Linotype"/>
                <w:b/>
                <w:sz w:val="20"/>
                <w:vertAlign w:val="baseline"/>
                <w:lang w:val="en-US"/>
              </w:rPr>
              <w:t xml:space="preserve"> </w:t>
            </w:r>
            <w:r w:rsidRPr="00FE6B18">
              <w:rPr>
                <w:rFonts w:ascii="Palatino Linotype" w:hAnsi="Palatino Linotype"/>
                <w:b/>
                <w:sz w:val="20"/>
                <w:vertAlign w:val="baseline"/>
                <w:lang w:val="en-US"/>
              </w:rPr>
              <w:t>name</w:t>
            </w:r>
            <w:r w:rsidRPr="00577AC9">
              <w:rPr>
                <w:rFonts w:ascii="Palatino Linotype" w:hAnsi="Palatino Linotype"/>
                <w:b/>
                <w:sz w:val="20"/>
                <w:vertAlign w:val="baseline"/>
                <w:lang w:val="en-US"/>
              </w:rPr>
              <w:t xml:space="preserve">: </w:t>
            </w:r>
            <w:r w:rsidRPr="00FE6B18">
              <w:rPr>
                <w:rFonts w:ascii="Palatino Linotype" w:hAnsi="Palatino Linotype" w:cs="Tahoma"/>
                <w:b/>
                <w:color w:val="000000"/>
                <w:sz w:val="20"/>
                <w:szCs w:val="18"/>
                <w:vertAlign w:val="baseline"/>
                <w:lang w:val="az-Latn-AZ"/>
              </w:rPr>
              <w:t>“Akademik H.Əliyev” / “Akademik H.Aliyev”</w:t>
            </w:r>
            <w:r w:rsidRPr="00FE6B18">
              <w:rPr>
                <w:rFonts w:ascii="Palatino Linotype" w:hAnsi="Palatino Linotype" w:cs="Tahoma"/>
                <w:color w:val="000000"/>
                <w:sz w:val="20"/>
                <w:szCs w:val="18"/>
                <w:vertAlign w:val="baseline"/>
                <w:lang w:val="az-Latn-AZ"/>
              </w:rPr>
              <w:t xml:space="preserve"> </w:t>
            </w:r>
          </w:p>
        </w:tc>
      </w:tr>
      <w:tr w:rsidR="00577AC9" w:rsidRPr="00577AC9" w:rsidTr="00A21444">
        <w:trPr>
          <w:trHeight w:hRule="exact" w:val="367"/>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77AC9" w:rsidRPr="00FE6B18" w:rsidRDefault="00577AC9" w:rsidP="00A21444">
            <w:pPr>
              <w:rPr>
                <w:rFonts w:ascii="Palatino Linotype" w:hAnsi="Palatino Linotype"/>
                <w:b/>
                <w:sz w:val="20"/>
                <w:vertAlign w:val="baseline"/>
                <w:lang w:val="en-US"/>
              </w:rPr>
            </w:pPr>
            <w:proofErr w:type="spellStart"/>
            <w:r w:rsidRPr="00FE6B18">
              <w:rPr>
                <w:rFonts w:ascii="Palatino Linotype" w:hAnsi="Palatino Linotype"/>
                <w:b/>
                <w:sz w:val="20"/>
                <w:vertAlign w:val="baseline"/>
                <w:lang w:val="en-US"/>
              </w:rPr>
              <w:t>Köməkçi</w:t>
            </w:r>
            <w:proofErr w:type="spellEnd"/>
            <w:r w:rsidRPr="00FE6B18">
              <w:rPr>
                <w:rFonts w:ascii="Palatino Linotype" w:hAnsi="Palatino Linotype"/>
                <w:b/>
                <w:sz w:val="20"/>
                <w:vertAlign w:val="baseline"/>
                <w:lang w:val="en-US"/>
              </w:rPr>
              <w:t xml:space="preserve"> </w:t>
            </w:r>
            <w:proofErr w:type="spellStart"/>
            <w:r w:rsidRPr="00FE6B18">
              <w:rPr>
                <w:rFonts w:ascii="Palatino Linotype" w:hAnsi="Palatino Linotype"/>
                <w:b/>
                <w:sz w:val="20"/>
                <w:vertAlign w:val="baseline"/>
                <w:lang w:val="en-US"/>
              </w:rPr>
              <w:t>mühərrik</w:t>
            </w:r>
            <w:proofErr w:type="spellEnd"/>
            <w:r w:rsidRPr="00FE6B18">
              <w:rPr>
                <w:rFonts w:ascii="Palatino Linotype" w:hAnsi="Palatino Linotype"/>
                <w:b/>
                <w:sz w:val="20"/>
                <w:vertAlign w:val="baseline"/>
                <w:lang w:val="en-US"/>
              </w:rPr>
              <w:t>/auxiliary engine: MAN 6T23LH</w:t>
            </w:r>
          </w:p>
        </w:tc>
      </w:tr>
      <w:tr w:rsidR="00577AC9" w:rsidRPr="00E70F65" w:rsidTr="00A21444">
        <w:trPr>
          <w:trHeight w:hRule="exact" w:val="868"/>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577AC9" w:rsidRPr="008621E2" w:rsidRDefault="00577AC9" w:rsidP="00A21444">
            <w:pPr>
              <w:jc w:val="center"/>
              <w:rPr>
                <w:rFonts w:ascii="Palatino Linotype" w:hAnsi="Palatino Linotype"/>
                <w:bCs/>
                <w:sz w:val="18"/>
                <w:szCs w:val="18"/>
                <w:vertAlign w:val="baseline"/>
                <w:lang w:val="az-Latn-AZ" w:eastAsia="en-US"/>
              </w:rPr>
            </w:pPr>
            <w:r w:rsidRPr="008621E2">
              <w:rPr>
                <w:rFonts w:ascii="Palatino Linotype" w:hAnsi="Palatino Linotype"/>
                <w:bCs/>
                <w:sz w:val="18"/>
                <w:szCs w:val="18"/>
                <w:vertAlign w:val="baseline"/>
                <w:lang w:val="az-Latn-AZ" w:eastAsia="en-US"/>
              </w:rPr>
              <w:t>1</w:t>
            </w:r>
          </w:p>
        </w:tc>
        <w:tc>
          <w:tcPr>
            <w:tcW w:w="2789" w:type="dxa"/>
            <w:tcBorders>
              <w:top w:val="nil"/>
              <w:left w:val="single" w:sz="4" w:space="0" w:color="auto"/>
              <w:bottom w:val="single" w:sz="4" w:space="0" w:color="auto"/>
              <w:right w:val="nil"/>
            </w:tcBorders>
            <w:shd w:val="clear" w:color="auto" w:fill="auto"/>
            <w:vAlign w:val="center"/>
          </w:tcPr>
          <w:p w:rsidR="00577AC9" w:rsidRPr="008621E2" w:rsidRDefault="00577AC9" w:rsidP="00A21444">
            <w:pPr>
              <w:rPr>
                <w:rFonts w:ascii="Palatino Linotype" w:hAnsi="Palatino Linotype"/>
                <w:b/>
                <w:bCs/>
                <w:color w:val="000000"/>
                <w:sz w:val="18"/>
                <w:szCs w:val="18"/>
                <w:vertAlign w:val="baseline"/>
                <w:lang w:val="az-Latn-AZ"/>
              </w:rPr>
            </w:pPr>
            <w:r w:rsidRPr="008621E2">
              <w:rPr>
                <w:rFonts w:ascii="Palatino Linotype" w:hAnsi="Palatino Linotype" w:hint="eastAsia"/>
                <w:bCs/>
                <w:color w:val="000000"/>
                <w:sz w:val="18"/>
                <w:szCs w:val="18"/>
                <w:vertAlign w:val="baseline"/>
                <w:lang w:val="az-Latn-AZ"/>
              </w:rPr>
              <w:t>Turbokompressor yığma</w:t>
            </w:r>
            <w:r w:rsidRPr="008621E2">
              <w:rPr>
                <w:rFonts w:ascii="Palatino Linotype" w:hAnsi="Palatino Linotype"/>
                <w:bCs/>
                <w:color w:val="000000"/>
                <w:sz w:val="18"/>
                <w:szCs w:val="18"/>
                <w:vertAlign w:val="baseline"/>
                <w:lang w:val="az-Latn-AZ"/>
              </w:rPr>
              <w:t xml:space="preserve"> səs boğucu daxil. </w:t>
            </w:r>
            <w:r w:rsidRPr="008621E2">
              <w:rPr>
                <w:rFonts w:ascii="Palatino Linotype" w:hAnsi="Palatino Linotype" w:cs="Calibri"/>
                <w:color w:val="000000"/>
                <w:sz w:val="18"/>
                <w:szCs w:val="18"/>
                <w:vertAlign w:val="baseline"/>
                <w:lang w:val="az-Latn-AZ"/>
              </w:rPr>
              <w:t>Dəniz Təsnifat Cəmiyyətinin sertifikat</w:t>
            </w:r>
            <w:r w:rsidRPr="008621E2">
              <w:rPr>
                <w:rFonts w:ascii="Palatino Linotype" w:hAnsi="Palatino Linotype" w:cs="Calibri" w:hint="eastAsia"/>
                <w:color w:val="000000"/>
                <w:sz w:val="18"/>
                <w:szCs w:val="18"/>
                <w:vertAlign w:val="baseline"/>
                <w:lang w:val="az-Latn-AZ"/>
              </w:rPr>
              <w:t>ı</w:t>
            </w:r>
            <w:r w:rsidRPr="008621E2">
              <w:rPr>
                <w:rFonts w:ascii="Palatino Linotype" w:hAnsi="Palatino Linotype" w:cs="Calibri"/>
                <w:color w:val="000000"/>
                <w:sz w:val="18"/>
                <w:szCs w:val="18"/>
                <w:vertAlign w:val="baseline"/>
                <w:lang w:val="az-Latn-AZ"/>
              </w:rPr>
              <w:t xml:space="preserve"> ilə</w:t>
            </w:r>
          </w:p>
        </w:tc>
        <w:tc>
          <w:tcPr>
            <w:tcW w:w="3372" w:type="dxa"/>
            <w:tcBorders>
              <w:top w:val="single" w:sz="4" w:space="0" w:color="auto"/>
              <w:left w:val="single" w:sz="4" w:space="0" w:color="auto"/>
              <w:bottom w:val="single" w:sz="4" w:space="0" w:color="auto"/>
              <w:right w:val="single" w:sz="4" w:space="0" w:color="auto"/>
            </w:tcBorders>
            <w:shd w:val="clear" w:color="000000" w:fill="FFFFFF"/>
            <w:vAlign w:val="center"/>
          </w:tcPr>
          <w:p w:rsidR="00577AC9" w:rsidRPr="008621E2" w:rsidRDefault="00577AC9" w:rsidP="00A21444">
            <w:pPr>
              <w:jc w:val="center"/>
              <w:rPr>
                <w:rFonts w:ascii="Palatino Linotype" w:hAnsi="Palatino Linotype"/>
                <w:b/>
                <w:color w:val="000000"/>
                <w:sz w:val="18"/>
                <w:szCs w:val="18"/>
                <w:vertAlign w:val="baseline"/>
                <w:lang w:val="en-US"/>
              </w:rPr>
            </w:pPr>
            <w:r w:rsidRPr="008621E2">
              <w:rPr>
                <w:rFonts w:ascii="Palatino Linotype" w:hAnsi="Palatino Linotype"/>
                <w:color w:val="000000"/>
                <w:sz w:val="18"/>
                <w:szCs w:val="18"/>
                <w:vertAlign w:val="baseline"/>
                <w:lang w:val="az-Latn-AZ"/>
              </w:rPr>
              <w:t xml:space="preserve">Turbocharger complete </w:t>
            </w:r>
            <w:r w:rsidRPr="008621E2">
              <w:rPr>
                <w:rFonts w:ascii="Palatino Linotype" w:hAnsi="Palatino Linotype"/>
                <w:color w:val="000000"/>
                <w:sz w:val="18"/>
                <w:szCs w:val="18"/>
                <w:vertAlign w:val="baseline"/>
                <w:lang w:val="en-US"/>
              </w:rPr>
              <w:t>with silencer. With Marine IACS Class certificate</w:t>
            </w:r>
          </w:p>
        </w:tc>
        <w:tc>
          <w:tcPr>
            <w:tcW w:w="1428" w:type="dxa"/>
            <w:tcBorders>
              <w:top w:val="nil"/>
              <w:left w:val="nil"/>
              <w:bottom w:val="single" w:sz="4" w:space="0" w:color="auto"/>
              <w:right w:val="nil"/>
            </w:tcBorders>
            <w:shd w:val="clear" w:color="auto" w:fill="auto"/>
            <w:vAlign w:val="center"/>
          </w:tcPr>
          <w:p w:rsidR="00577AC9" w:rsidRPr="008621E2" w:rsidRDefault="00577AC9" w:rsidP="00A21444">
            <w:pPr>
              <w:jc w:val="center"/>
              <w:rPr>
                <w:rFonts w:ascii="Palatino Linotype" w:hAnsi="Palatino Linotype"/>
                <w:b/>
                <w:color w:val="000000"/>
                <w:sz w:val="18"/>
                <w:szCs w:val="18"/>
                <w:vertAlign w:val="baseline"/>
                <w:lang w:val="az-Latn-AZ"/>
              </w:rPr>
            </w:pPr>
            <w:r w:rsidRPr="008621E2">
              <w:rPr>
                <w:rFonts w:ascii="Palatino Linotype" w:hAnsi="Palatino Linotype"/>
                <w:color w:val="000000"/>
                <w:sz w:val="18"/>
                <w:szCs w:val="18"/>
                <w:vertAlign w:val="baseline"/>
                <w:lang w:val="az-Latn-AZ"/>
              </w:rPr>
              <w:t>30901-06-2619 (VTR 200)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olor w:val="000000"/>
                <w:sz w:val="18"/>
                <w:szCs w:val="18"/>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s="Calibri"/>
                <w:color w:val="000000"/>
                <w:sz w:val="18"/>
                <w:szCs w:val="18"/>
                <w:vertAlign w:val="baseline"/>
                <w:lang w:val="az-Latn-AZ"/>
              </w:rPr>
              <w:t>1</w:t>
            </w:r>
          </w:p>
        </w:tc>
      </w:tr>
      <w:tr w:rsidR="00577AC9" w:rsidRPr="00577AC9" w:rsidTr="00A21444">
        <w:trPr>
          <w:trHeight w:hRule="exact" w:val="362"/>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77AC9" w:rsidRPr="00FE6B18" w:rsidRDefault="00577AC9" w:rsidP="00A21444">
            <w:pPr>
              <w:rPr>
                <w:rFonts w:ascii="Palatino Linotype" w:hAnsi="Palatino Linotype" w:cs="Tahoma"/>
                <w:color w:val="000000"/>
                <w:sz w:val="20"/>
                <w:szCs w:val="18"/>
                <w:vertAlign w:val="baseline"/>
                <w:lang w:val="az-Latn-AZ"/>
              </w:rPr>
            </w:pPr>
            <w:proofErr w:type="spellStart"/>
            <w:r w:rsidRPr="00FE6B18">
              <w:rPr>
                <w:rFonts w:ascii="Palatino Linotype" w:hAnsi="Palatino Linotype"/>
                <w:b/>
                <w:sz w:val="20"/>
                <w:vertAlign w:val="baseline"/>
                <w:lang w:val="en-US"/>
              </w:rPr>
              <w:t>Gəmi</w:t>
            </w:r>
            <w:proofErr w:type="spellEnd"/>
            <w:r w:rsidRPr="00FE6B18">
              <w:rPr>
                <w:rFonts w:ascii="Palatino Linotype" w:hAnsi="Palatino Linotype"/>
                <w:b/>
                <w:sz w:val="20"/>
                <w:vertAlign w:val="baseline"/>
                <w:lang w:val="az-Latn-AZ"/>
              </w:rPr>
              <w:t>lərin</w:t>
            </w:r>
            <w:r w:rsidRPr="00FE6B18">
              <w:rPr>
                <w:rFonts w:ascii="Palatino Linotype" w:hAnsi="Palatino Linotype"/>
                <w:b/>
                <w:sz w:val="20"/>
                <w:vertAlign w:val="baseline"/>
                <w:lang w:val="en-US"/>
              </w:rPr>
              <w:t xml:space="preserve"> </w:t>
            </w:r>
            <w:proofErr w:type="spellStart"/>
            <w:r w:rsidRPr="00FE6B18">
              <w:rPr>
                <w:rFonts w:ascii="Palatino Linotype" w:hAnsi="Palatino Linotype"/>
                <w:b/>
                <w:sz w:val="20"/>
                <w:vertAlign w:val="baseline"/>
                <w:lang w:val="en-US"/>
              </w:rPr>
              <w:t>adı</w:t>
            </w:r>
            <w:proofErr w:type="spellEnd"/>
            <w:r w:rsidRPr="00FE6B18">
              <w:rPr>
                <w:rFonts w:ascii="Palatino Linotype" w:hAnsi="Palatino Linotype"/>
                <w:b/>
                <w:sz w:val="20"/>
                <w:vertAlign w:val="baseline"/>
                <w:lang w:val="en-US"/>
              </w:rPr>
              <w:t xml:space="preserve">/Vessels names: </w:t>
            </w:r>
            <w:r w:rsidRPr="00FE6B18">
              <w:rPr>
                <w:rFonts w:ascii="Palatino Linotype" w:hAnsi="Palatino Linotype" w:cs="Tahoma" w:hint="eastAsia"/>
                <w:b/>
                <w:color w:val="000000"/>
                <w:sz w:val="20"/>
                <w:szCs w:val="18"/>
                <w:vertAlign w:val="baseline"/>
                <w:lang w:val="az-Latn-AZ"/>
              </w:rPr>
              <w:t>“Professor Gül”</w:t>
            </w:r>
            <w:r>
              <w:rPr>
                <w:rFonts w:ascii="Palatino Linotype" w:hAnsi="Palatino Linotype" w:cs="Tahoma"/>
                <w:b/>
                <w:color w:val="000000"/>
                <w:sz w:val="20"/>
                <w:szCs w:val="18"/>
                <w:vertAlign w:val="baseline"/>
                <w:lang w:val="az-Latn-AZ"/>
              </w:rPr>
              <w:t>,</w:t>
            </w:r>
            <w:r w:rsidRPr="00FE6B18">
              <w:rPr>
                <w:rFonts w:ascii="Palatino Linotype" w:hAnsi="Palatino Linotype" w:cs="Tahoma" w:hint="eastAsia"/>
                <w:b/>
                <w:color w:val="000000"/>
                <w:sz w:val="20"/>
                <w:szCs w:val="18"/>
                <w:vertAlign w:val="baseline"/>
                <w:lang w:val="az-Latn-AZ"/>
              </w:rPr>
              <w:t xml:space="preserve"> “Merkuri-1”</w:t>
            </w:r>
            <w:r>
              <w:rPr>
                <w:rFonts w:ascii="Palatino Linotype" w:hAnsi="Palatino Linotype" w:cs="Tahoma"/>
                <w:b/>
                <w:color w:val="000000"/>
                <w:sz w:val="20"/>
                <w:szCs w:val="18"/>
                <w:vertAlign w:val="baseline"/>
                <w:lang w:val="az-Latn-AZ"/>
              </w:rPr>
              <w:t xml:space="preserve"> / “Professor Gul”, “Merkuri-1”</w:t>
            </w:r>
          </w:p>
          <w:p w:rsidR="00577AC9" w:rsidRPr="00FE6B18" w:rsidRDefault="00577AC9" w:rsidP="00A21444">
            <w:pPr>
              <w:rPr>
                <w:rFonts w:ascii="Palatino Linotype" w:hAnsi="Palatino Linotype" w:cs="Calibri"/>
                <w:b/>
                <w:color w:val="000000"/>
                <w:sz w:val="20"/>
                <w:szCs w:val="18"/>
                <w:vertAlign w:val="baseline"/>
                <w:lang w:val="az-Latn-AZ"/>
              </w:rPr>
            </w:pPr>
          </w:p>
        </w:tc>
      </w:tr>
      <w:tr w:rsidR="00577AC9" w:rsidRPr="00577AC9" w:rsidTr="00A21444">
        <w:trPr>
          <w:trHeight w:hRule="exact" w:val="281"/>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77AC9" w:rsidRPr="00FE6B18" w:rsidRDefault="00577AC9" w:rsidP="00A21444">
            <w:pPr>
              <w:rPr>
                <w:rFonts w:ascii="Palatino Linotype" w:hAnsi="Palatino Linotype"/>
                <w:b/>
                <w:sz w:val="20"/>
                <w:vertAlign w:val="baseline"/>
                <w:lang w:val="en-US"/>
              </w:rPr>
            </w:pPr>
            <w:r w:rsidRPr="00FE6B18">
              <w:rPr>
                <w:rFonts w:ascii="Palatino Linotype" w:hAnsi="Palatino Linotype"/>
                <w:b/>
                <w:sz w:val="20"/>
                <w:vertAlign w:val="baseline"/>
                <w:lang w:val="az-Latn-AZ"/>
              </w:rPr>
              <w:t>Baş</w:t>
            </w:r>
            <w:r w:rsidRPr="00FE6B18">
              <w:rPr>
                <w:rFonts w:ascii="Palatino Linotype" w:hAnsi="Palatino Linotype"/>
                <w:b/>
                <w:sz w:val="20"/>
                <w:vertAlign w:val="baseline"/>
                <w:lang w:val="en-US"/>
              </w:rPr>
              <w:t xml:space="preserve"> </w:t>
            </w:r>
            <w:proofErr w:type="spellStart"/>
            <w:r w:rsidRPr="00FE6B18">
              <w:rPr>
                <w:rFonts w:ascii="Palatino Linotype" w:hAnsi="Palatino Linotype"/>
                <w:b/>
                <w:sz w:val="20"/>
                <w:vertAlign w:val="baseline"/>
                <w:lang w:val="en-US"/>
              </w:rPr>
              <w:t>mühərrikin</w:t>
            </w:r>
            <w:proofErr w:type="spellEnd"/>
            <w:r w:rsidRPr="00FE6B18">
              <w:rPr>
                <w:rFonts w:ascii="Palatino Linotype" w:hAnsi="Palatino Linotype"/>
                <w:b/>
                <w:sz w:val="20"/>
                <w:vertAlign w:val="baseline"/>
                <w:lang w:val="en-US"/>
              </w:rPr>
              <w:t xml:space="preserve"> </w:t>
            </w:r>
            <w:proofErr w:type="spellStart"/>
            <w:r w:rsidRPr="00FE6B18">
              <w:rPr>
                <w:rFonts w:ascii="Palatino Linotype" w:hAnsi="Palatino Linotype"/>
                <w:b/>
                <w:sz w:val="20"/>
                <w:vertAlign w:val="baseline"/>
                <w:lang w:val="en-US"/>
              </w:rPr>
              <w:t>turbokompressoru</w:t>
            </w:r>
            <w:proofErr w:type="spellEnd"/>
            <w:r w:rsidRPr="00FE6B18">
              <w:rPr>
                <w:rFonts w:ascii="Palatino Linotype" w:hAnsi="Palatino Linotype"/>
                <w:b/>
                <w:sz w:val="20"/>
                <w:vertAlign w:val="baseline"/>
                <w:lang w:val="en-US"/>
              </w:rPr>
              <w:t>/main engine turbocharger:</w:t>
            </w:r>
            <w:r w:rsidRPr="00FE6B18">
              <w:rPr>
                <w:rFonts w:ascii="Palatino Linotype" w:hAnsi="Palatino Linotype"/>
                <w:b/>
                <w:sz w:val="20"/>
                <w:vertAlign w:val="baseline"/>
                <w:lang w:val="az-Latn-AZ"/>
              </w:rPr>
              <w:t xml:space="preserve"> </w:t>
            </w:r>
            <w:r>
              <w:rPr>
                <w:rFonts w:ascii="Palatino Linotype" w:hAnsi="Palatino Linotype"/>
                <w:b/>
                <w:sz w:val="20"/>
                <w:vertAlign w:val="baseline"/>
                <w:lang w:val="az-Latn-AZ"/>
              </w:rPr>
              <w:t>MAN 6K45GFCA,</w:t>
            </w:r>
            <w:r w:rsidRPr="00FE6B18">
              <w:rPr>
                <w:rFonts w:ascii="Palatino Linotype" w:hAnsi="Palatino Linotype"/>
                <w:b/>
                <w:sz w:val="20"/>
                <w:vertAlign w:val="baseline"/>
                <w:lang w:val="az-Latn-AZ"/>
              </w:rPr>
              <w:t xml:space="preserve"> VTR-501 2W14Z </w:t>
            </w:r>
            <w:r w:rsidRPr="00FE6B18">
              <w:rPr>
                <w:rFonts w:ascii="Palatino Linotype" w:hAnsi="Palatino Linotype"/>
                <w:b/>
                <w:sz w:val="20"/>
                <w:vertAlign w:val="baseline"/>
                <w:lang w:val="en-US"/>
              </w:rPr>
              <w:t xml:space="preserve"> </w:t>
            </w:r>
          </w:p>
        </w:tc>
      </w:tr>
      <w:tr w:rsidR="00577AC9" w:rsidRPr="00624B15" w:rsidTr="00A21444">
        <w:trPr>
          <w:trHeight w:hRule="exact" w:val="287"/>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577AC9" w:rsidRPr="008621E2" w:rsidRDefault="00577AC9" w:rsidP="00A21444">
            <w:pPr>
              <w:jc w:val="center"/>
              <w:rPr>
                <w:rFonts w:ascii="Palatino Linotype" w:hAnsi="Palatino Linotype"/>
                <w:bCs/>
                <w:sz w:val="18"/>
                <w:szCs w:val="18"/>
                <w:vertAlign w:val="baseline"/>
                <w:lang w:val="az-Latn-AZ" w:eastAsia="en-US"/>
              </w:rPr>
            </w:pPr>
            <w:r w:rsidRPr="008621E2">
              <w:rPr>
                <w:rFonts w:ascii="Palatino Linotype" w:hAnsi="Palatino Linotype"/>
                <w:bCs/>
                <w:sz w:val="18"/>
                <w:szCs w:val="18"/>
                <w:vertAlign w:val="baseline"/>
                <w:lang w:val="az-Latn-AZ" w:eastAsia="en-US"/>
              </w:rPr>
              <w:t>2</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577AC9" w:rsidRPr="008621E2" w:rsidRDefault="00577AC9" w:rsidP="00A21444">
            <w:pPr>
              <w:rPr>
                <w:rFonts w:ascii="Palatino Linotype" w:hAnsi="Palatino Linotype"/>
                <w:b/>
                <w:bCs/>
                <w:sz w:val="18"/>
                <w:szCs w:val="18"/>
                <w:vertAlign w:val="baseline"/>
                <w:lang w:val="az-Latn-AZ"/>
              </w:rPr>
            </w:pPr>
            <w:proofErr w:type="spellStart"/>
            <w:r w:rsidRPr="008621E2">
              <w:rPr>
                <w:rFonts w:ascii="Palatino Linotype" w:hAnsi="Palatino Linotype" w:cs="Calibri"/>
                <w:color w:val="000000"/>
                <w:sz w:val="18"/>
                <w:szCs w:val="18"/>
                <w:vertAlign w:val="baseline"/>
              </w:rPr>
              <w:t>Yag</w:t>
            </w:r>
            <w:proofErr w:type="spellEnd"/>
            <w:r w:rsidRPr="008621E2">
              <w:rPr>
                <w:rFonts w:ascii="Palatino Linotype" w:hAnsi="Palatino Linotype" w:cs="Calibri"/>
                <w:color w:val="000000"/>
                <w:sz w:val="18"/>
                <w:szCs w:val="18"/>
                <w:vertAlign w:val="baseline"/>
              </w:rPr>
              <w:t xml:space="preserve"> </w:t>
            </w:r>
            <w:proofErr w:type="spellStart"/>
            <w:r w:rsidRPr="008621E2">
              <w:rPr>
                <w:rFonts w:ascii="Palatino Linotype" w:hAnsi="Palatino Linotype" w:cs="Calibri"/>
                <w:color w:val="000000"/>
                <w:sz w:val="18"/>
                <w:szCs w:val="18"/>
                <w:vertAlign w:val="baseline"/>
              </w:rPr>
              <w:t>nasosu</w:t>
            </w:r>
            <w:proofErr w:type="spellEnd"/>
          </w:p>
        </w:tc>
        <w:tc>
          <w:tcPr>
            <w:tcW w:w="3372" w:type="dxa"/>
            <w:tcBorders>
              <w:top w:val="nil"/>
              <w:left w:val="single" w:sz="4" w:space="0" w:color="auto"/>
              <w:bottom w:val="single" w:sz="4" w:space="0" w:color="auto"/>
              <w:right w:val="single" w:sz="4" w:space="0" w:color="auto"/>
            </w:tcBorders>
            <w:shd w:val="clear" w:color="000000" w:fill="FFFFFF"/>
            <w:vAlign w:val="center"/>
          </w:tcPr>
          <w:p w:rsidR="00577AC9" w:rsidRPr="008621E2" w:rsidRDefault="00577AC9" w:rsidP="00A21444">
            <w:pPr>
              <w:jc w:val="center"/>
              <w:rPr>
                <w:rFonts w:ascii="Palatino Linotype" w:hAnsi="Palatino Linotype"/>
                <w:b/>
                <w:color w:val="000000"/>
                <w:sz w:val="18"/>
                <w:szCs w:val="18"/>
                <w:vertAlign w:val="baseline"/>
                <w:lang w:val="az-Latn-AZ"/>
              </w:rPr>
            </w:pPr>
            <w:r w:rsidRPr="008621E2">
              <w:rPr>
                <w:rFonts w:ascii="Palatino Linotype" w:hAnsi="Palatino Linotype" w:cs="Calibri"/>
                <w:color w:val="000000"/>
                <w:sz w:val="18"/>
                <w:szCs w:val="18"/>
                <w:vertAlign w:val="baseline"/>
                <w:lang w:val="az-Latn-AZ"/>
              </w:rPr>
              <w:t>Oil pump</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s="Calibri"/>
                <w:color w:val="000000"/>
                <w:sz w:val="18"/>
                <w:szCs w:val="18"/>
                <w:vertAlign w:val="baseline"/>
              </w:rPr>
              <w:t>TS-48</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olor w:val="000000"/>
                <w:sz w:val="18"/>
                <w:szCs w:val="18"/>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s="Tahoma"/>
                <w:color w:val="000000"/>
                <w:sz w:val="18"/>
                <w:szCs w:val="18"/>
                <w:vertAlign w:val="baseline"/>
                <w:lang w:val="az-Latn-AZ"/>
              </w:rPr>
              <w:t>10</w:t>
            </w:r>
          </w:p>
        </w:tc>
      </w:tr>
      <w:tr w:rsidR="00577AC9" w:rsidRPr="00624B15" w:rsidTr="00A21444">
        <w:trPr>
          <w:trHeight w:hRule="exact" w:val="303"/>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577AC9" w:rsidRPr="008621E2" w:rsidRDefault="00577AC9" w:rsidP="00A21444">
            <w:pPr>
              <w:jc w:val="center"/>
              <w:rPr>
                <w:rFonts w:ascii="Palatino Linotype" w:hAnsi="Palatino Linotype"/>
                <w:bCs/>
                <w:sz w:val="18"/>
                <w:szCs w:val="18"/>
                <w:vertAlign w:val="baseline"/>
                <w:lang w:val="az-Latn-AZ" w:eastAsia="en-US"/>
              </w:rPr>
            </w:pPr>
            <w:r w:rsidRPr="008621E2">
              <w:rPr>
                <w:rFonts w:ascii="Palatino Linotype" w:hAnsi="Palatino Linotype"/>
                <w:bCs/>
                <w:sz w:val="18"/>
                <w:szCs w:val="18"/>
                <w:vertAlign w:val="baseline"/>
                <w:lang w:val="az-Latn-AZ" w:eastAsia="en-US"/>
              </w:rPr>
              <w:t>3</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577AC9" w:rsidRPr="008621E2" w:rsidRDefault="00577AC9" w:rsidP="00A21444">
            <w:pPr>
              <w:rPr>
                <w:rFonts w:ascii="Palatino Linotype" w:hAnsi="Palatino Linotype"/>
                <w:b/>
                <w:bCs/>
                <w:sz w:val="18"/>
                <w:szCs w:val="18"/>
                <w:vertAlign w:val="baseline"/>
                <w:lang w:val="az-Latn-AZ"/>
              </w:rPr>
            </w:pPr>
            <w:proofErr w:type="spellStart"/>
            <w:r w:rsidRPr="008621E2">
              <w:rPr>
                <w:rFonts w:ascii="Palatino Linotype" w:hAnsi="Palatino Linotype" w:cs="Calibri"/>
                <w:color w:val="000000"/>
                <w:sz w:val="18"/>
                <w:szCs w:val="18"/>
                <w:vertAlign w:val="baseline"/>
              </w:rPr>
              <w:t>Yag</w:t>
            </w:r>
            <w:proofErr w:type="spellEnd"/>
            <w:r w:rsidRPr="008621E2">
              <w:rPr>
                <w:rFonts w:ascii="Palatino Linotype" w:hAnsi="Palatino Linotype" w:cs="Calibri"/>
                <w:color w:val="000000"/>
                <w:sz w:val="18"/>
                <w:szCs w:val="18"/>
                <w:vertAlign w:val="baseline"/>
              </w:rPr>
              <w:t xml:space="preserve"> </w:t>
            </w:r>
            <w:proofErr w:type="spellStart"/>
            <w:r w:rsidRPr="008621E2">
              <w:rPr>
                <w:rFonts w:ascii="Palatino Linotype" w:hAnsi="Palatino Linotype" w:cs="Calibri"/>
                <w:color w:val="000000"/>
                <w:sz w:val="18"/>
                <w:szCs w:val="18"/>
                <w:vertAlign w:val="baseline"/>
              </w:rPr>
              <w:t>nasosu</w:t>
            </w:r>
            <w:proofErr w:type="spellEnd"/>
          </w:p>
        </w:tc>
        <w:tc>
          <w:tcPr>
            <w:tcW w:w="3372" w:type="dxa"/>
            <w:tcBorders>
              <w:top w:val="nil"/>
              <w:left w:val="single" w:sz="4" w:space="0" w:color="auto"/>
              <w:bottom w:val="single" w:sz="4" w:space="0" w:color="auto"/>
              <w:right w:val="single" w:sz="4" w:space="0" w:color="auto"/>
            </w:tcBorders>
            <w:shd w:val="clear" w:color="000000" w:fill="FFFFFF"/>
            <w:vAlign w:val="center"/>
          </w:tcPr>
          <w:p w:rsidR="00577AC9" w:rsidRPr="008621E2" w:rsidRDefault="00577AC9" w:rsidP="00A21444">
            <w:pPr>
              <w:jc w:val="center"/>
              <w:rPr>
                <w:b/>
                <w:sz w:val="18"/>
                <w:szCs w:val="18"/>
                <w:vertAlign w:val="baseline"/>
                <w:lang w:val="az-Latn-AZ"/>
              </w:rPr>
            </w:pPr>
            <w:r w:rsidRPr="008621E2">
              <w:rPr>
                <w:rFonts w:ascii="Palatino Linotype" w:hAnsi="Palatino Linotype" w:cs="Calibri"/>
                <w:color w:val="000000"/>
                <w:sz w:val="18"/>
                <w:szCs w:val="18"/>
                <w:vertAlign w:val="baseline"/>
                <w:lang w:val="az-Latn-AZ"/>
              </w:rPr>
              <w:t>Oil pump</w:t>
            </w:r>
          </w:p>
        </w:tc>
        <w:tc>
          <w:tcPr>
            <w:tcW w:w="1428" w:type="dxa"/>
            <w:tcBorders>
              <w:top w:val="nil"/>
              <w:left w:val="single" w:sz="4" w:space="0" w:color="auto"/>
              <w:bottom w:val="single" w:sz="4" w:space="0" w:color="auto"/>
              <w:right w:val="single" w:sz="4" w:space="0" w:color="auto"/>
            </w:tcBorders>
            <w:shd w:val="clear" w:color="auto" w:fill="auto"/>
            <w:vAlign w:val="center"/>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s="Calibri"/>
                <w:color w:val="000000"/>
                <w:sz w:val="18"/>
                <w:szCs w:val="18"/>
                <w:vertAlign w:val="baseline"/>
              </w:rPr>
              <w:t xml:space="preserve">BS-47 </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olor w:val="000000"/>
                <w:sz w:val="18"/>
                <w:szCs w:val="18"/>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s="Tahoma"/>
                <w:color w:val="000000"/>
                <w:sz w:val="18"/>
                <w:szCs w:val="18"/>
                <w:vertAlign w:val="baseline"/>
                <w:lang w:val="az-Latn-AZ"/>
              </w:rPr>
              <w:t>10</w:t>
            </w:r>
          </w:p>
        </w:tc>
      </w:tr>
      <w:tr w:rsidR="00577AC9" w:rsidRPr="00624B15" w:rsidTr="00A21444">
        <w:trPr>
          <w:trHeight w:hRule="exact" w:val="266"/>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577AC9" w:rsidRPr="008621E2" w:rsidRDefault="00577AC9" w:rsidP="00A21444">
            <w:pPr>
              <w:jc w:val="center"/>
              <w:rPr>
                <w:rFonts w:ascii="Palatino Linotype" w:hAnsi="Palatino Linotype"/>
                <w:bCs/>
                <w:sz w:val="18"/>
                <w:szCs w:val="18"/>
                <w:vertAlign w:val="baseline"/>
                <w:lang w:val="az-Latn-AZ" w:eastAsia="en-US"/>
              </w:rPr>
            </w:pPr>
            <w:r w:rsidRPr="008621E2">
              <w:rPr>
                <w:rFonts w:ascii="Palatino Linotype" w:hAnsi="Palatino Linotype"/>
                <w:bCs/>
                <w:sz w:val="18"/>
                <w:szCs w:val="18"/>
                <w:vertAlign w:val="baseline"/>
                <w:lang w:val="az-Latn-AZ" w:eastAsia="en-US"/>
              </w:rPr>
              <w:t>4</w:t>
            </w:r>
          </w:p>
        </w:tc>
        <w:tc>
          <w:tcPr>
            <w:tcW w:w="2789" w:type="dxa"/>
            <w:tcBorders>
              <w:top w:val="single" w:sz="4" w:space="0" w:color="auto"/>
              <w:left w:val="single" w:sz="4" w:space="0" w:color="auto"/>
              <w:bottom w:val="single" w:sz="4" w:space="0" w:color="auto"/>
              <w:right w:val="nil"/>
            </w:tcBorders>
            <w:shd w:val="clear" w:color="auto" w:fill="auto"/>
            <w:vAlign w:val="center"/>
          </w:tcPr>
          <w:p w:rsidR="00577AC9" w:rsidRPr="008621E2" w:rsidRDefault="00577AC9" w:rsidP="00A21444">
            <w:pPr>
              <w:rPr>
                <w:rFonts w:ascii="Palatino Linotype" w:hAnsi="Palatino Linotype"/>
                <w:b/>
                <w:sz w:val="18"/>
                <w:szCs w:val="18"/>
                <w:vertAlign w:val="baseline"/>
                <w:lang w:val="en-US"/>
              </w:rPr>
            </w:pPr>
            <w:proofErr w:type="spellStart"/>
            <w:r w:rsidRPr="008621E2">
              <w:rPr>
                <w:rFonts w:ascii="Palatino Linotype" w:hAnsi="Palatino Linotype" w:cs="Calibri"/>
                <w:color w:val="000000"/>
                <w:sz w:val="18"/>
                <w:szCs w:val="18"/>
                <w:vertAlign w:val="baseline"/>
              </w:rPr>
              <w:t>Yastıq</w:t>
            </w:r>
            <w:proofErr w:type="spellEnd"/>
          </w:p>
        </w:tc>
        <w:tc>
          <w:tcPr>
            <w:tcW w:w="3372" w:type="dxa"/>
            <w:tcBorders>
              <w:top w:val="nil"/>
              <w:left w:val="single" w:sz="4" w:space="0" w:color="auto"/>
              <w:bottom w:val="single" w:sz="4" w:space="0" w:color="auto"/>
              <w:right w:val="single" w:sz="4" w:space="0" w:color="auto"/>
            </w:tcBorders>
            <w:shd w:val="clear" w:color="000000" w:fill="FFFFFF"/>
            <w:vAlign w:val="center"/>
          </w:tcPr>
          <w:p w:rsidR="00577AC9" w:rsidRPr="008621E2" w:rsidRDefault="00577AC9" w:rsidP="00A21444">
            <w:pPr>
              <w:jc w:val="center"/>
              <w:rPr>
                <w:rFonts w:ascii="Palatino Linotype" w:hAnsi="Palatino Linotype"/>
                <w:b/>
                <w:color w:val="000000"/>
                <w:sz w:val="18"/>
                <w:szCs w:val="18"/>
                <w:vertAlign w:val="baseline"/>
                <w:lang w:val="az-Latn-AZ"/>
              </w:rPr>
            </w:pPr>
            <w:proofErr w:type="spellStart"/>
            <w:r w:rsidRPr="008621E2">
              <w:rPr>
                <w:rFonts w:ascii="Palatino Linotype" w:hAnsi="Palatino Linotype" w:cs="Calibri"/>
                <w:color w:val="000000"/>
                <w:sz w:val="18"/>
                <w:szCs w:val="18"/>
                <w:vertAlign w:val="baseline"/>
              </w:rPr>
              <w:t>Bearing</w:t>
            </w:r>
            <w:proofErr w:type="spellEnd"/>
          </w:p>
        </w:tc>
        <w:tc>
          <w:tcPr>
            <w:tcW w:w="1428" w:type="dxa"/>
            <w:tcBorders>
              <w:top w:val="nil"/>
              <w:left w:val="single" w:sz="4" w:space="0" w:color="auto"/>
              <w:bottom w:val="single" w:sz="4" w:space="0" w:color="auto"/>
              <w:right w:val="nil"/>
            </w:tcBorders>
            <w:shd w:val="clear" w:color="auto" w:fill="auto"/>
            <w:vAlign w:val="center"/>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s="Calibri"/>
                <w:color w:val="000000"/>
                <w:sz w:val="18"/>
                <w:szCs w:val="18"/>
                <w:vertAlign w:val="baseline"/>
              </w:rPr>
              <w:t>BS-32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olor w:val="000000"/>
                <w:sz w:val="18"/>
                <w:szCs w:val="18"/>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s="Tahoma"/>
                <w:color w:val="000000"/>
                <w:sz w:val="18"/>
                <w:szCs w:val="18"/>
                <w:vertAlign w:val="baseline"/>
                <w:lang w:val="az-Latn-AZ"/>
              </w:rPr>
              <w:t>12</w:t>
            </w:r>
          </w:p>
        </w:tc>
      </w:tr>
      <w:tr w:rsidR="00577AC9" w:rsidRPr="00624B15" w:rsidTr="00A21444">
        <w:trPr>
          <w:trHeight w:hRule="exact" w:val="272"/>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577AC9" w:rsidRPr="008621E2" w:rsidRDefault="00577AC9" w:rsidP="00A21444">
            <w:pPr>
              <w:jc w:val="center"/>
              <w:rPr>
                <w:rFonts w:ascii="Palatino Linotype" w:hAnsi="Palatino Linotype"/>
                <w:bCs/>
                <w:sz w:val="18"/>
                <w:szCs w:val="18"/>
                <w:vertAlign w:val="baseline"/>
                <w:lang w:val="az-Latn-AZ" w:eastAsia="en-US"/>
              </w:rPr>
            </w:pPr>
            <w:r w:rsidRPr="008621E2">
              <w:rPr>
                <w:rFonts w:ascii="Palatino Linotype" w:hAnsi="Palatino Linotype"/>
                <w:bCs/>
                <w:sz w:val="18"/>
                <w:szCs w:val="18"/>
                <w:vertAlign w:val="baseline"/>
                <w:lang w:val="az-Latn-AZ" w:eastAsia="en-US"/>
              </w:rPr>
              <w:t>5</w:t>
            </w:r>
          </w:p>
        </w:tc>
        <w:tc>
          <w:tcPr>
            <w:tcW w:w="2789" w:type="dxa"/>
            <w:tcBorders>
              <w:top w:val="single" w:sz="4" w:space="0" w:color="auto"/>
              <w:left w:val="single" w:sz="4" w:space="0" w:color="auto"/>
              <w:bottom w:val="single" w:sz="4" w:space="0" w:color="auto"/>
              <w:right w:val="nil"/>
            </w:tcBorders>
            <w:shd w:val="clear" w:color="auto" w:fill="auto"/>
            <w:vAlign w:val="center"/>
          </w:tcPr>
          <w:p w:rsidR="00577AC9" w:rsidRPr="008621E2" w:rsidRDefault="00577AC9" w:rsidP="00A21444">
            <w:pPr>
              <w:rPr>
                <w:rFonts w:ascii="Palatino Linotype" w:hAnsi="Palatino Linotype"/>
                <w:b/>
                <w:sz w:val="18"/>
                <w:szCs w:val="18"/>
                <w:vertAlign w:val="baseline"/>
                <w:lang w:val="az-Latn-AZ"/>
              </w:rPr>
            </w:pPr>
            <w:proofErr w:type="spellStart"/>
            <w:r w:rsidRPr="008621E2">
              <w:rPr>
                <w:rFonts w:ascii="Palatino Linotype" w:hAnsi="Palatino Linotype" w:cs="Calibri"/>
                <w:color w:val="000000"/>
                <w:sz w:val="18"/>
                <w:szCs w:val="18"/>
                <w:vertAlign w:val="baseline"/>
              </w:rPr>
              <w:t>Yastıq</w:t>
            </w:r>
            <w:proofErr w:type="spellEnd"/>
          </w:p>
        </w:tc>
        <w:tc>
          <w:tcPr>
            <w:tcW w:w="3372" w:type="dxa"/>
            <w:tcBorders>
              <w:top w:val="nil"/>
              <w:left w:val="single" w:sz="4" w:space="0" w:color="auto"/>
              <w:bottom w:val="single" w:sz="4" w:space="0" w:color="auto"/>
              <w:right w:val="single" w:sz="4" w:space="0" w:color="auto"/>
            </w:tcBorders>
            <w:shd w:val="clear" w:color="000000" w:fill="FFFFFF"/>
            <w:vAlign w:val="center"/>
          </w:tcPr>
          <w:p w:rsidR="00577AC9" w:rsidRPr="008621E2" w:rsidRDefault="00577AC9" w:rsidP="00A21444">
            <w:pPr>
              <w:jc w:val="center"/>
              <w:rPr>
                <w:rFonts w:ascii="Palatino Linotype" w:hAnsi="Palatino Linotype"/>
                <w:b/>
                <w:color w:val="000000"/>
                <w:sz w:val="18"/>
                <w:szCs w:val="18"/>
                <w:vertAlign w:val="baseline"/>
                <w:lang w:val="az-Latn-AZ"/>
              </w:rPr>
            </w:pPr>
            <w:proofErr w:type="spellStart"/>
            <w:r w:rsidRPr="008621E2">
              <w:rPr>
                <w:rFonts w:ascii="Palatino Linotype" w:hAnsi="Palatino Linotype" w:cs="Calibri"/>
                <w:color w:val="000000"/>
                <w:sz w:val="18"/>
                <w:szCs w:val="18"/>
                <w:vertAlign w:val="baseline"/>
              </w:rPr>
              <w:t>Bearing</w:t>
            </w:r>
            <w:proofErr w:type="spellEnd"/>
          </w:p>
        </w:tc>
        <w:tc>
          <w:tcPr>
            <w:tcW w:w="1428" w:type="dxa"/>
            <w:tcBorders>
              <w:top w:val="nil"/>
              <w:left w:val="single" w:sz="4" w:space="0" w:color="auto"/>
              <w:bottom w:val="single" w:sz="4" w:space="0" w:color="auto"/>
              <w:right w:val="nil"/>
            </w:tcBorders>
            <w:shd w:val="clear" w:color="auto" w:fill="auto"/>
            <w:vAlign w:val="center"/>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s="Calibri"/>
                <w:color w:val="000000"/>
                <w:sz w:val="18"/>
                <w:szCs w:val="18"/>
                <w:vertAlign w:val="baseline"/>
              </w:rPr>
              <w:t xml:space="preserve">TS-38 </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olor w:val="000000"/>
                <w:sz w:val="18"/>
                <w:szCs w:val="18"/>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s="Tahoma"/>
                <w:color w:val="000000"/>
                <w:sz w:val="18"/>
                <w:szCs w:val="18"/>
                <w:vertAlign w:val="baseline"/>
                <w:lang w:val="az-Latn-AZ"/>
              </w:rPr>
              <w:t>12</w:t>
            </w:r>
          </w:p>
        </w:tc>
      </w:tr>
      <w:tr w:rsidR="00577AC9" w:rsidRPr="00577AC9" w:rsidTr="00A21444">
        <w:trPr>
          <w:trHeight w:hRule="exact" w:val="353"/>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77AC9" w:rsidRPr="00FE6B18" w:rsidRDefault="00577AC9" w:rsidP="00A21444">
            <w:pPr>
              <w:rPr>
                <w:rFonts w:ascii="Palatino Linotype" w:hAnsi="Palatino Linotype" w:cs="Tahoma"/>
                <w:color w:val="000000"/>
                <w:sz w:val="20"/>
                <w:szCs w:val="18"/>
                <w:vertAlign w:val="baseline"/>
                <w:lang w:val="az-Latn-AZ"/>
              </w:rPr>
            </w:pPr>
            <w:proofErr w:type="spellStart"/>
            <w:r w:rsidRPr="00FE6B18">
              <w:rPr>
                <w:rFonts w:ascii="Palatino Linotype" w:hAnsi="Palatino Linotype"/>
                <w:b/>
                <w:sz w:val="20"/>
                <w:vertAlign w:val="baseline"/>
                <w:lang w:val="en-US"/>
              </w:rPr>
              <w:t>Gəmi</w:t>
            </w:r>
            <w:proofErr w:type="spellEnd"/>
            <w:r w:rsidRPr="00FE6B18">
              <w:rPr>
                <w:rFonts w:ascii="Palatino Linotype" w:hAnsi="Palatino Linotype"/>
                <w:b/>
                <w:sz w:val="20"/>
                <w:vertAlign w:val="baseline"/>
                <w:lang w:val="az-Latn-AZ"/>
              </w:rPr>
              <w:t>lərin</w:t>
            </w:r>
            <w:r w:rsidRPr="00FE6B18">
              <w:rPr>
                <w:rFonts w:ascii="Palatino Linotype" w:hAnsi="Palatino Linotype"/>
                <w:b/>
                <w:sz w:val="20"/>
                <w:vertAlign w:val="baseline"/>
                <w:lang w:val="en-US"/>
              </w:rPr>
              <w:t xml:space="preserve"> </w:t>
            </w:r>
            <w:proofErr w:type="spellStart"/>
            <w:r w:rsidRPr="00FE6B18">
              <w:rPr>
                <w:rFonts w:ascii="Palatino Linotype" w:hAnsi="Palatino Linotype"/>
                <w:b/>
                <w:sz w:val="20"/>
                <w:vertAlign w:val="baseline"/>
                <w:lang w:val="en-US"/>
              </w:rPr>
              <w:t>adı</w:t>
            </w:r>
            <w:proofErr w:type="spellEnd"/>
            <w:r w:rsidRPr="00FE6B18">
              <w:rPr>
                <w:rFonts w:ascii="Palatino Linotype" w:hAnsi="Palatino Linotype"/>
                <w:b/>
                <w:sz w:val="20"/>
                <w:vertAlign w:val="baseline"/>
                <w:lang w:val="en-US"/>
              </w:rPr>
              <w:t xml:space="preserve">/Vessels names: </w:t>
            </w:r>
            <w:r w:rsidRPr="00FE6B18">
              <w:rPr>
                <w:rFonts w:ascii="Palatino Linotype" w:hAnsi="Palatino Linotype" w:cs="Tahoma" w:hint="eastAsia"/>
                <w:b/>
                <w:color w:val="000000"/>
                <w:sz w:val="20"/>
                <w:szCs w:val="18"/>
                <w:vertAlign w:val="baseline"/>
                <w:lang w:val="az-Latn-AZ"/>
              </w:rPr>
              <w:t>“Professor Gül”</w:t>
            </w:r>
            <w:r>
              <w:rPr>
                <w:rFonts w:ascii="Palatino Linotype" w:hAnsi="Palatino Linotype" w:cs="Tahoma"/>
                <w:b/>
                <w:color w:val="000000"/>
                <w:sz w:val="20"/>
                <w:szCs w:val="18"/>
                <w:vertAlign w:val="baseline"/>
                <w:lang w:val="az-Latn-AZ"/>
              </w:rPr>
              <w:t>,</w:t>
            </w:r>
            <w:r w:rsidRPr="00FE6B18">
              <w:rPr>
                <w:rFonts w:ascii="Palatino Linotype" w:hAnsi="Palatino Linotype" w:cs="Tahoma" w:hint="eastAsia"/>
                <w:b/>
                <w:color w:val="000000"/>
                <w:sz w:val="20"/>
                <w:szCs w:val="18"/>
                <w:vertAlign w:val="baseline"/>
                <w:lang w:val="az-Latn-AZ"/>
              </w:rPr>
              <w:t xml:space="preserve"> “Merkuri-1”</w:t>
            </w:r>
            <w:r>
              <w:rPr>
                <w:rFonts w:ascii="Palatino Linotype" w:hAnsi="Palatino Linotype" w:cs="Tahoma"/>
                <w:b/>
                <w:color w:val="000000"/>
                <w:sz w:val="20"/>
                <w:szCs w:val="18"/>
                <w:vertAlign w:val="baseline"/>
                <w:lang w:val="az-Latn-AZ"/>
              </w:rPr>
              <w:t xml:space="preserve"> / “Professor Gul”, “Merkuri-1”</w:t>
            </w:r>
          </w:p>
          <w:p w:rsidR="00577AC9" w:rsidRPr="008621E2" w:rsidRDefault="00577AC9" w:rsidP="00A21444">
            <w:pPr>
              <w:rPr>
                <w:rFonts w:ascii="Palatino Linotype" w:hAnsi="Palatino Linotype" w:cs="Tahoma"/>
                <w:color w:val="000000"/>
                <w:sz w:val="18"/>
                <w:szCs w:val="18"/>
                <w:vertAlign w:val="baseline"/>
                <w:lang w:val="az-Latn-AZ"/>
              </w:rPr>
            </w:pPr>
          </w:p>
        </w:tc>
      </w:tr>
      <w:tr w:rsidR="00577AC9" w:rsidRPr="00577AC9" w:rsidTr="00A21444">
        <w:trPr>
          <w:trHeight w:hRule="exact" w:val="288"/>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77AC9" w:rsidRPr="008621E2" w:rsidRDefault="00577AC9" w:rsidP="00A21444">
            <w:pPr>
              <w:rPr>
                <w:rFonts w:ascii="Palatino Linotype" w:hAnsi="Palatino Linotype" w:cs="Tahoma"/>
                <w:color w:val="000000"/>
                <w:sz w:val="18"/>
                <w:szCs w:val="18"/>
                <w:vertAlign w:val="baseline"/>
                <w:lang w:val="az-Latn-AZ"/>
              </w:rPr>
            </w:pPr>
            <w:r>
              <w:rPr>
                <w:rFonts w:ascii="Palatino Linotype" w:hAnsi="Palatino Linotype"/>
                <w:b/>
                <w:sz w:val="20"/>
                <w:vertAlign w:val="baseline"/>
                <w:lang w:val="az-Latn-AZ"/>
              </w:rPr>
              <w:t>Köməkçi</w:t>
            </w:r>
            <w:r w:rsidRPr="00FE6B18">
              <w:rPr>
                <w:rFonts w:ascii="Palatino Linotype" w:hAnsi="Palatino Linotype"/>
                <w:b/>
                <w:sz w:val="20"/>
                <w:vertAlign w:val="baseline"/>
                <w:lang w:val="en-US"/>
              </w:rPr>
              <w:t xml:space="preserve"> </w:t>
            </w:r>
            <w:proofErr w:type="spellStart"/>
            <w:r w:rsidRPr="00FE6B18">
              <w:rPr>
                <w:rFonts w:ascii="Palatino Linotype" w:hAnsi="Palatino Linotype"/>
                <w:b/>
                <w:sz w:val="20"/>
                <w:vertAlign w:val="baseline"/>
                <w:lang w:val="en-US"/>
              </w:rPr>
              <w:t>mühərrikin</w:t>
            </w:r>
            <w:proofErr w:type="spellEnd"/>
            <w:r w:rsidRPr="00FE6B18">
              <w:rPr>
                <w:rFonts w:ascii="Palatino Linotype" w:hAnsi="Palatino Linotype"/>
                <w:b/>
                <w:sz w:val="20"/>
                <w:vertAlign w:val="baseline"/>
                <w:lang w:val="en-US"/>
              </w:rPr>
              <w:t xml:space="preserve"> </w:t>
            </w:r>
            <w:proofErr w:type="spellStart"/>
            <w:r w:rsidRPr="00FE6B18">
              <w:rPr>
                <w:rFonts w:ascii="Palatino Linotype" w:hAnsi="Palatino Linotype"/>
                <w:b/>
                <w:sz w:val="20"/>
                <w:vertAlign w:val="baseline"/>
                <w:lang w:val="en-US"/>
              </w:rPr>
              <w:t>turbokompressoru</w:t>
            </w:r>
            <w:proofErr w:type="spellEnd"/>
            <w:r w:rsidRPr="00FE6B18">
              <w:rPr>
                <w:rFonts w:ascii="Palatino Linotype" w:hAnsi="Palatino Linotype"/>
                <w:b/>
                <w:sz w:val="20"/>
                <w:vertAlign w:val="baseline"/>
                <w:lang w:val="en-US"/>
              </w:rPr>
              <w:t>/</w:t>
            </w:r>
            <w:r>
              <w:rPr>
                <w:rFonts w:ascii="Palatino Linotype" w:hAnsi="Palatino Linotype"/>
                <w:b/>
                <w:sz w:val="20"/>
                <w:vertAlign w:val="baseline"/>
                <w:lang w:val="en-US"/>
              </w:rPr>
              <w:t>auxiliary</w:t>
            </w:r>
            <w:r w:rsidRPr="00FE6B18">
              <w:rPr>
                <w:rFonts w:ascii="Palatino Linotype" w:hAnsi="Palatino Linotype"/>
                <w:b/>
                <w:sz w:val="20"/>
                <w:vertAlign w:val="baseline"/>
                <w:lang w:val="en-US"/>
              </w:rPr>
              <w:t xml:space="preserve"> engine turbocharger:</w:t>
            </w:r>
            <w:r w:rsidRPr="00FE6B18">
              <w:rPr>
                <w:rFonts w:ascii="Palatino Linotype" w:hAnsi="Palatino Linotype"/>
                <w:b/>
                <w:sz w:val="20"/>
                <w:vertAlign w:val="baseline"/>
                <w:lang w:val="az-Latn-AZ"/>
              </w:rPr>
              <w:t xml:space="preserve"> </w:t>
            </w:r>
            <w:r w:rsidRPr="00FE6B18">
              <w:rPr>
                <w:rFonts w:ascii="Palatino Linotype" w:hAnsi="Palatino Linotype"/>
                <w:b/>
                <w:sz w:val="20"/>
                <w:vertAlign w:val="baseline"/>
                <w:lang w:val="en-US"/>
              </w:rPr>
              <w:t>MAN 6T23LH</w:t>
            </w:r>
            <w:r>
              <w:rPr>
                <w:rFonts w:ascii="Palatino Linotype" w:hAnsi="Palatino Linotype"/>
                <w:b/>
                <w:sz w:val="20"/>
                <w:vertAlign w:val="baseline"/>
                <w:lang w:val="en-US"/>
              </w:rPr>
              <w:t xml:space="preserve">, </w:t>
            </w:r>
            <w:r w:rsidRPr="005E786D">
              <w:rPr>
                <w:rFonts w:ascii="Palatino Linotype" w:hAnsi="Palatino Linotype"/>
                <w:b/>
                <w:sz w:val="20"/>
                <w:vertAlign w:val="baseline"/>
                <w:lang w:val="en-US"/>
              </w:rPr>
              <w:t>VTR-200 W3P</w:t>
            </w:r>
          </w:p>
        </w:tc>
      </w:tr>
      <w:tr w:rsidR="00577AC9" w:rsidRPr="00624B15" w:rsidTr="00A21444">
        <w:trPr>
          <w:trHeight w:hRule="exact" w:val="329"/>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577AC9" w:rsidRPr="008621E2" w:rsidRDefault="00577AC9" w:rsidP="00A21444">
            <w:pPr>
              <w:jc w:val="center"/>
              <w:rPr>
                <w:rFonts w:ascii="Palatino Linotype" w:hAnsi="Palatino Linotype"/>
                <w:bCs/>
                <w:sz w:val="18"/>
                <w:szCs w:val="18"/>
                <w:vertAlign w:val="baseline"/>
                <w:lang w:val="az-Latn-AZ" w:eastAsia="en-US"/>
              </w:rPr>
            </w:pPr>
            <w:r w:rsidRPr="008621E2">
              <w:rPr>
                <w:rFonts w:ascii="Palatino Linotype" w:hAnsi="Palatino Linotype"/>
                <w:bCs/>
                <w:sz w:val="18"/>
                <w:szCs w:val="18"/>
                <w:vertAlign w:val="baseline"/>
                <w:lang w:val="az-Latn-AZ" w:eastAsia="en-US"/>
              </w:rPr>
              <w:t>6</w:t>
            </w:r>
          </w:p>
        </w:tc>
        <w:tc>
          <w:tcPr>
            <w:tcW w:w="2789" w:type="dxa"/>
            <w:tcBorders>
              <w:top w:val="single" w:sz="4" w:space="0" w:color="auto"/>
              <w:left w:val="single" w:sz="4" w:space="0" w:color="auto"/>
              <w:bottom w:val="single" w:sz="4" w:space="0" w:color="auto"/>
              <w:right w:val="nil"/>
            </w:tcBorders>
            <w:shd w:val="clear" w:color="auto" w:fill="auto"/>
            <w:vAlign w:val="center"/>
          </w:tcPr>
          <w:p w:rsidR="00577AC9" w:rsidRPr="008621E2" w:rsidRDefault="00577AC9" w:rsidP="00A21444">
            <w:pPr>
              <w:rPr>
                <w:rFonts w:ascii="Palatino Linotype" w:hAnsi="Palatino Linotype"/>
                <w:b/>
                <w:sz w:val="18"/>
                <w:szCs w:val="18"/>
                <w:vertAlign w:val="baseline"/>
                <w:lang w:val="en-US"/>
              </w:rPr>
            </w:pPr>
            <w:proofErr w:type="spellStart"/>
            <w:r w:rsidRPr="008621E2">
              <w:rPr>
                <w:rFonts w:ascii="Palatino Linotype" w:hAnsi="Palatino Linotype" w:cs="Calibri"/>
                <w:color w:val="000000"/>
                <w:sz w:val="18"/>
                <w:szCs w:val="18"/>
                <w:vertAlign w:val="baseline"/>
              </w:rPr>
              <w:t>Yastıq</w:t>
            </w:r>
            <w:proofErr w:type="spellEnd"/>
          </w:p>
        </w:tc>
        <w:tc>
          <w:tcPr>
            <w:tcW w:w="3372" w:type="dxa"/>
            <w:tcBorders>
              <w:top w:val="nil"/>
              <w:left w:val="single" w:sz="4" w:space="0" w:color="auto"/>
              <w:bottom w:val="single" w:sz="4" w:space="0" w:color="auto"/>
              <w:right w:val="single" w:sz="4" w:space="0" w:color="auto"/>
            </w:tcBorders>
            <w:shd w:val="clear" w:color="000000" w:fill="FFFFFF"/>
            <w:vAlign w:val="center"/>
          </w:tcPr>
          <w:p w:rsidR="00577AC9" w:rsidRPr="008621E2" w:rsidRDefault="00577AC9" w:rsidP="00A21444">
            <w:pPr>
              <w:jc w:val="center"/>
              <w:rPr>
                <w:rFonts w:ascii="Palatino Linotype" w:hAnsi="Palatino Linotype"/>
                <w:b/>
                <w:color w:val="000000"/>
                <w:sz w:val="18"/>
                <w:szCs w:val="18"/>
                <w:vertAlign w:val="baseline"/>
                <w:lang w:val="az-Latn-AZ"/>
              </w:rPr>
            </w:pPr>
            <w:proofErr w:type="spellStart"/>
            <w:r w:rsidRPr="008621E2">
              <w:rPr>
                <w:rFonts w:ascii="Palatino Linotype" w:hAnsi="Palatino Linotype" w:cs="Calibri"/>
                <w:color w:val="000000"/>
                <w:sz w:val="18"/>
                <w:szCs w:val="18"/>
                <w:vertAlign w:val="baseline"/>
              </w:rPr>
              <w:t>Bearing</w:t>
            </w:r>
            <w:proofErr w:type="spellEnd"/>
          </w:p>
        </w:tc>
        <w:tc>
          <w:tcPr>
            <w:tcW w:w="1428" w:type="dxa"/>
            <w:tcBorders>
              <w:top w:val="single" w:sz="4" w:space="0" w:color="auto"/>
              <w:left w:val="single" w:sz="4" w:space="0" w:color="auto"/>
              <w:bottom w:val="single" w:sz="4" w:space="0" w:color="auto"/>
              <w:right w:val="nil"/>
            </w:tcBorders>
            <w:shd w:val="clear" w:color="auto" w:fill="auto"/>
            <w:vAlign w:val="center"/>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s="Calibri"/>
                <w:color w:val="000000"/>
                <w:sz w:val="18"/>
                <w:szCs w:val="18"/>
                <w:vertAlign w:val="baseline"/>
              </w:rPr>
              <w:t>№32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olor w:val="000000"/>
                <w:sz w:val="18"/>
                <w:szCs w:val="18"/>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s="Tahoma"/>
                <w:color w:val="000000"/>
                <w:sz w:val="18"/>
                <w:szCs w:val="18"/>
                <w:vertAlign w:val="baseline"/>
                <w:lang w:val="az-Latn-AZ"/>
              </w:rPr>
              <w:t>20</w:t>
            </w:r>
          </w:p>
        </w:tc>
      </w:tr>
      <w:tr w:rsidR="00577AC9" w:rsidRPr="00624B15" w:rsidTr="00A21444">
        <w:trPr>
          <w:trHeight w:hRule="exact" w:val="277"/>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577AC9" w:rsidRPr="008621E2" w:rsidRDefault="00577AC9" w:rsidP="00A21444">
            <w:pPr>
              <w:jc w:val="center"/>
              <w:rPr>
                <w:rFonts w:ascii="Palatino Linotype" w:hAnsi="Palatino Linotype"/>
                <w:bCs/>
                <w:sz w:val="18"/>
                <w:szCs w:val="18"/>
                <w:vertAlign w:val="baseline"/>
                <w:lang w:val="az-Latn-AZ" w:eastAsia="en-US"/>
              </w:rPr>
            </w:pPr>
            <w:r w:rsidRPr="008621E2">
              <w:rPr>
                <w:rFonts w:ascii="Palatino Linotype" w:hAnsi="Palatino Linotype"/>
                <w:bCs/>
                <w:sz w:val="18"/>
                <w:szCs w:val="18"/>
                <w:vertAlign w:val="baseline"/>
                <w:lang w:val="az-Latn-AZ" w:eastAsia="en-US"/>
              </w:rPr>
              <w:t>7</w:t>
            </w:r>
          </w:p>
        </w:tc>
        <w:tc>
          <w:tcPr>
            <w:tcW w:w="2789" w:type="dxa"/>
            <w:tcBorders>
              <w:top w:val="nil"/>
              <w:left w:val="single" w:sz="4" w:space="0" w:color="auto"/>
              <w:bottom w:val="single" w:sz="4" w:space="0" w:color="auto"/>
              <w:right w:val="nil"/>
            </w:tcBorders>
            <w:shd w:val="clear" w:color="auto" w:fill="auto"/>
            <w:vAlign w:val="center"/>
          </w:tcPr>
          <w:p w:rsidR="00577AC9" w:rsidRPr="008621E2" w:rsidRDefault="00577AC9" w:rsidP="00A21444">
            <w:pPr>
              <w:rPr>
                <w:rFonts w:ascii="Palatino Linotype" w:hAnsi="Palatino Linotype"/>
                <w:b/>
                <w:sz w:val="18"/>
                <w:szCs w:val="18"/>
                <w:vertAlign w:val="baseline"/>
                <w:lang w:val="en-US"/>
              </w:rPr>
            </w:pPr>
            <w:proofErr w:type="spellStart"/>
            <w:r w:rsidRPr="008621E2">
              <w:rPr>
                <w:rFonts w:ascii="Palatino Linotype" w:hAnsi="Palatino Linotype" w:cs="Calibri"/>
                <w:color w:val="000000"/>
                <w:sz w:val="18"/>
                <w:szCs w:val="18"/>
                <w:vertAlign w:val="baseline"/>
              </w:rPr>
              <w:t>Yastıq</w:t>
            </w:r>
            <w:proofErr w:type="spellEnd"/>
          </w:p>
        </w:tc>
        <w:tc>
          <w:tcPr>
            <w:tcW w:w="3372" w:type="dxa"/>
            <w:tcBorders>
              <w:top w:val="nil"/>
              <w:left w:val="single" w:sz="4" w:space="0" w:color="auto"/>
              <w:bottom w:val="single" w:sz="4" w:space="0" w:color="auto"/>
              <w:right w:val="single" w:sz="4" w:space="0" w:color="auto"/>
            </w:tcBorders>
            <w:shd w:val="clear" w:color="000000" w:fill="FFFFFF"/>
            <w:vAlign w:val="center"/>
          </w:tcPr>
          <w:p w:rsidR="00577AC9" w:rsidRPr="008621E2" w:rsidRDefault="00577AC9" w:rsidP="00A21444">
            <w:pPr>
              <w:jc w:val="center"/>
              <w:rPr>
                <w:rFonts w:ascii="Palatino Linotype" w:hAnsi="Palatino Linotype"/>
                <w:b/>
                <w:color w:val="000000"/>
                <w:sz w:val="18"/>
                <w:szCs w:val="18"/>
                <w:vertAlign w:val="baseline"/>
                <w:lang w:val="az-Latn-AZ"/>
              </w:rPr>
            </w:pPr>
            <w:proofErr w:type="spellStart"/>
            <w:r w:rsidRPr="008621E2">
              <w:rPr>
                <w:rFonts w:ascii="Palatino Linotype" w:hAnsi="Palatino Linotype" w:cs="Calibri"/>
                <w:color w:val="000000"/>
                <w:sz w:val="18"/>
                <w:szCs w:val="18"/>
                <w:vertAlign w:val="baseline"/>
              </w:rPr>
              <w:t>Bearing</w:t>
            </w:r>
            <w:proofErr w:type="spellEnd"/>
          </w:p>
        </w:tc>
        <w:tc>
          <w:tcPr>
            <w:tcW w:w="1428" w:type="dxa"/>
            <w:tcBorders>
              <w:top w:val="nil"/>
              <w:left w:val="single" w:sz="4" w:space="0" w:color="auto"/>
              <w:bottom w:val="single" w:sz="4" w:space="0" w:color="auto"/>
              <w:right w:val="nil"/>
            </w:tcBorders>
            <w:shd w:val="clear" w:color="auto" w:fill="auto"/>
            <w:vAlign w:val="center"/>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s="Calibri"/>
                <w:color w:val="000000"/>
                <w:sz w:val="18"/>
                <w:szCs w:val="18"/>
                <w:vertAlign w:val="baseline"/>
              </w:rPr>
              <w:t>№38</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olor w:val="000000"/>
                <w:sz w:val="18"/>
                <w:szCs w:val="18"/>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rsidR="00577AC9" w:rsidRPr="008621E2" w:rsidRDefault="00577AC9" w:rsidP="00A21444">
            <w:pPr>
              <w:jc w:val="center"/>
              <w:rPr>
                <w:rFonts w:ascii="Palatino Linotype" w:hAnsi="Palatino Linotype" w:cs="Tahoma"/>
                <w:b/>
                <w:color w:val="000000"/>
                <w:sz w:val="18"/>
                <w:szCs w:val="18"/>
                <w:vertAlign w:val="baseline"/>
                <w:lang w:val="az-Latn-AZ"/>
              </w:rPr>
            </w:pPr>
            <w:r w:rsidRPr="008621E2">
              <w:rPr>
                <w:rFonts w:ascii="Palatino Linotype" w:hAnsi="Palatino Linotype" w:cs="Tahoma"/>
                <w:color w:val="000000"/>
                <w:sz w:val="18"/>
                <w:szCs w:val="18"/>
                <w:vertAlign w:val="baseline"/>
                <w:lang w:val="az-Latn-AZ"/>
              </w:rPr>
              <w:t>20</w:t>
            </w:r>
          </w:p>
        </w:tc>
      </w:tr>
    </w:tbl>
    <w:p w:rsidR="00692250" w:rsidRDefault="00692250" w:rsidP="00577AC9">
      <w:pPr>
        <w:rPr>
          <w:rFonts w:ascii="Arial" w:eastAsia="Arial" w:hAnsi="Arial" w:cs="Arial"/>
          <w:sz w:val="22"/>
          <w:szCs w:val="22"/>
          <w:vertAlign w:val="baseline"/>
          <w:lang w:val="en-US"/>
        </w:rPr>
      </w:pPr>
    </w:p>
    <w:p w:rsidR="00200180" w:rsidRDefault="0094407F" w:rsidP="00200180">
      <w:pPr>
        <w:jc w:val="center"/>
        <w:rPr>
          <w:rFonts w:ascii="Arial" w:eastAsia="Arial" w:hAnsi="Arial" w:cs="Arial"/>
          <w:b/>
          <w:bCs/>
          <w:sz w:val="22"/>
          <w:szCs w:val="22"/>
          <w:vertAlign w:val="baseline"/>
          <w:lang w:val="en-US"/>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577AC9" w:rsidRPr="00717C9F" w:rsidRDefault="00577AC9" w:rsidP="00577AC9">
      <w:pPr>
        <w:jc w:val="center"/>
        <w:rPr>
          <w:rFonts w:ascii="Arial" w:hAnsi="Arial" w:cs="Arial"/>
          <w:b/>
          <w:sz w:val="22"/>
          <w:szCs w:val="22"/>
          <w:vertAlign w:val="baseline"/>
          <w:lang w:val="az-Latn-AZ"/>
        </w:rPr>
      </w:pPr>
      <w:r>
        <w:rPr>
          <w:rFonts w:ascii="Arial" w:eastAsia="Arial" w:hAnsi="Arial" w:cs="Arial"/>
          <w:b/>
          <w:sz w:val="22"/>
          <w:szCs w:val="22"/>
          <w:vertAlign w:val="baseline"/>
          <w:lang w:val="en-US"/>
        </w:rPr>
        <w:t>Farhad Fataliyev</w:t>
      </w:r>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577AC9" w:rsidRPr="000255E0" w:rsidRDefault="00577AC9" w:rsidP="00577AC9">
      <w:pPr>
        <w:jc w:val="center"/>
        <w:rPr>
          <w:rFonts w:ascii="Arial" w:hAnsi="Arial" w:cs="Arial"/>
          <w:b/>
          <w:sz w:val="32"/>
          <w:szCs w:val="32"/>
          <w:lang w:val="en-US"/>
        </w:rPr>
      </w:pPr>
      <w:r>
        <w:rPr>
          <w:rFonts w:ascii="Arial" w:hAnsi="Arial" w:cs="Arial"/>
          <w:b/>
          <w:sz w:val="32"/>
          <w:szCs w:val="32"/>
          <w:lang w:val="az-Latn-AZ"/>
        </w:rPr>
        <w:t>Tel: (+994</w:t>
      </w:r>
      <w:r w:rsidRPr="000255E0">
        <w:rPr>
          <w:rFonts w:ascii="Arial" w:hAnsi="Arial" w:cs="Arial"/>
          <w:b/>
          <w:sz w:val="32"/>
          <w:szCs w:val="32"/>
          <w:lang w:val="az-Latn-AZ"/>
        </w:rPr>
        <w:t>12) 379 17 61</w:t>
      </w:r>
      <w:r>
        <w:rPr>
          <w:rFonts w:ascii="Arial" w:hAnsi="Arial" w:cs="Arial"/>
          <w:b/>
          <w:sz w:val="32"/>
          <w:szCs w:val="32"/>
          <w:lang w:val="az-Latn-AZ"/>
        </w:rPr>
        <w:t xml:space="preserve"> / 2175</w:t>
      </w:r>
    </w:p>
    <w:p w:rsidR="00577AC9" w:rsidRPr="005E786D" w:rsidRDefault="00577AC9" w:rsidP="00577AC9">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hyperlink r:id="rId10" w:history="1">
        <w:r w:rsidRPr="005A764E">
          <w:rPr>
            <w:rStyle w:val="Hyperlink"/>
            <w:rFonts w:ascii="Arial" w:hAnsi="Arial" w:cs="Arial"/>
            <w:b/>
            <w:sz w:val="32"/>
            <w:szCs w:val="32"/>
            <w:shd w:val="clear" w:color="auto" w:fill="FAFAFA"/>
            <w:lang w:val="az-Latn-AZ"/>
          </w:rPr>
          <w:t>farhad.fataliyev@asco.az</w:t>
        </w:r>
      </w:hyperlink>
    </w:p>
    <w:p w:rsidR="00577AC9" w:rsidRPr="00717C9F" w:rsidRDefault="00577AC9" w:rsidP="00577AC9">
      <w:pPr>
        <w:jc w:val="center"/>
        <w:rPr>
          <w:rFonts w:ascii="Arial" w:hAnsi="Arial" w:cs="Arial"/>
          <w:b/>
          <w:sz w:val="22"/>
          <w:szCs w:val="22"/>
          <w:vertAlign w:val="baseline"/>
          <w:lang w:val="az-Latn-AZ"/>
        </w:rPr>
      </w:pP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692250">
        <w:rPr>
          <w:rFonts w:ascii="Arial" w:eastAsia="Arial" w:hAnsi="Arial" w:cs="Arial"/>
          <w:b/>
          <w:sz w:val="22"/>
          <w:szCs w:val="22"/>
          <w:vertAlign w:val="baseline"/>
          <w:lang w:val="en-US"/>
        </w:rPr>
        <w:t>Zahid Atayev</w:t>
      </w:r>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00692250">
        <w:rPr>
          <w:rFonts w:ascii="Arial" w:eastAsia="Arial" w:hAnsi="Arial" w:cs="Arial"/>
          <w:b/>
          <w:bCs/>
          <w:sz w:val="22"/>
          <w:szCs w:val="22"/>
          <w:vertAlign w:val="baseline"/>
          <w:lang w:val="en-US"/>
        </w:rPr>
        <w:t>(+99412) 404 37 00 / 2182</w:t>
      </w:r>
    </w:p>
    <w:p w:rsidR="004044C7" w:rsidRPr="00B62D9E" w:rsidRDefault="00717C9F" w:rsidP="00B62D9E">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692250">
        <w:rPr>
          <w:rFonts w:ascii="Arial" w:eastAsia="Arial" w:hAnsi="Arial" w:cs="Arial"/>
          <w:b/>
          <w:bCs/>
          <w:sz w:val="22"/>
          <w:szCs w:val="22"/>
          <w:shd w:val="clear" w:color="auto" w:fill="FAFAFA"/>
          <w:vertAlign w:val="baseline"/>
          <w:lang w:val="az-Latn-AZ"/>
        </w:rPr>
        <w:t xml:space="preserve"> </w:t>
      </w:r>
      <w:hyperlink r:id="rId11" w:history="1">
        <w:r w:rsidR="00692250" w:rsidRPr="00F865C8">
          <w:rPr>
            <w:rStyle w:val="Hyperlink"/>
            <w:rFonts w:ascii="Arial" w:hAnsi="Arial" w:cs="Arial"/>
            <w:b/>
            <w:sz w:val="32"/>
            <w:szCs w:val="32"/>
            <w:shd w:val="clear" w:color="auto" w:fill="FAFAFA"/>
            <w:lang w:val="az-Latn-AZ"/>
          </w:rPr>
          <w:t>zahid.atayev@asco.az</w:t>
        </w:r>
      </w:hyperlink>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1A7" w:rsidRDefault="009D51A7" w:rsidP="005053B3">
      <w:r>
        <w:separator/>
      </w:r>
    </w:p>
  </w:endnote>
  <w:endnote w:type="continuationSeparator" w:id="0">
    <w:p w:rsidR="009D51A7" w:rsidRDefault="009D51A7"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1A7" w:rsidRDefault="009D51A7" w:rsidP="005053B3">
      <w:r>
        <w:separator/>
      </w:r>
    </w:p>
  </w:footnote>
  <w:footnote w:type="continuationSeparator" w:id="0">
    <w:p w:rsidR="009D51A7" w:rsidRDefault="009D51A7"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E1FBA"/>
    <w:rsid w:val="000F3109"/>
    <w:rsid w:val="001148EF"/>
    <w:rsid w:val="00125301"/>
    <w:rsid w:val="00135EE4"/>
    <w:rsid w:val="00137AED"/>
    <w:rsid w:val="001408BF"/>
    <w:rsid w:val="001432F7"/>
    <w:rsid w:val="0017643C"/>
    <w:rsid w:val="001B25FC"/>
    <w:rsid w:val="001C2DDC"/>
    <w:rsid w:val="001E5DA0"/>
    <w:rsid w:val="00200180"/>
    <w:rsid w:val="00202D94"/>
    <w:rsid w:val="00212419"/>
    <w:rsid w:val="00220DA5"/>
    <w:rsid w:val="00264F78"/>
    <w:rsid w:val="00277DAC"/>
    <w:rsid w:val="002948E4"/>
    <w:rsid w:val="002A498F"/>
    <w:rsid w:val="002B1F33"/>
    <w:rsid w:val="0032567D"/>
    <w:rsid w:val="00351CAC"/>
    <w:rsid w:val="0036560B"/>
    <w:rsid w:val="00375F92"/>
    <w:rsid w:val="00383930"/>
    <w:rsid w:val="003867F0"/>
    <w:rsid w:val="003C7C80"/>
    <w:rsid w:val="004005FF"/>
    <w:rsid w:val="00402798"/>
    <w:rsid w:val="004044C7"/>
    <w:rsid w:val="004244C0"/>
    <w:rsid w:val="00447E6C"/>
    <w:rsid w:val="004615F6"/>
    <w:rsid w:val="00477ADD"/>
    <w:rsid w:val="004B73E9"/>
    <w:rsid w:val="004C4AE4"/>
    <w:rsid w:val="005053B3"/>
    <w:rsid w:val="00505854"/>
    <w:rsid w:val="00515053"/>
    <w:rsid w:val="00523A4F"/>
    <w:rsid w:val="005273CD"/>
    <w:rsid w:val="00536DB4"/>
    <w:rsid w:val="005436F7"/>
    <w:rsid w:val="00577AC9"/>
    <w:rsid w:val="00584453"/>
    <w:rsid w:val="005C0A60"/>
    <w:rsid w:val="005C3DB9"/>
    <w:rsid w:val="005D0597"/>
    <w:rsid w:val="005F6E90"/>
    <w:rsid w:val="00613117"/>
    <w:rsid w:val="00627CDC"/>
    <w:rsid w:val="00631B6D"/>
    <w:rsid w:val="0063653C"/>
    <w:rsid w:val="0066018C"/>
    <w:rsid w:val="00675330"/>
    <w:rsid w:val="00692250"/>
    <w:rsid w:val="00700DCD"/>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87E5C"/>
    <w:rsid w:val="008909B8"/>
    <w:rsid w:val="00891FB4"/>
    <w:rsid w:val="00895D77"/>
    <w:rsid w:val="00932A09"/>
    <w:rsid w:val="00940B67"/>
    <w:rsid w:val="0094407F"/>
    <w:rsid w:val="009739F0"/>
    <w:rsid w:val="009C4E1B"/>
    <w:rsid w:val="009D51A7"/>
    <w:rsid w:val="00A23CC5"/>
    <w:rsid w:val="00A260E6"/>
    <w:rsid w:val="00A35ED2"/>
    <w:rsid w:val="00A634CE"/>
    <w:rsid w:val="00A64C73"/>
    <w:rsid w:val="00A86A1B"/>
    <w:rsid w:val="00AA5AF6"/>
    <w:rsid w:val="00AD45C1"/>
    <w:rsid w:val="00AD74DD"/>
    <w:rsid w:val="00B35EC0"/>
    <w:rsid w:val="00B42EC4"/>
    <w:rsid w:val="00B458DC"/>
    <w:rsid w:val="00B62D9E"/>
    <w:rsid w:val="00B74669"/>
    <w:rsid w:val="00B87417"/>
    <w:rsid w:val="00BA0CFD"/>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F7529"/>
    <w:rsid w:val="00E27057"/>
    <w:rsid w:val="00E55A5E"/>
    <w:rsid w:val="00E62307"/>
    <w:rsid w:val="00ED5252"/>
    <w:rsid w:val="00EF6347"/>
    <w:rsid w:val="00F30971"/>
    <w:rsid w:val="00F62998"/>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4C1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hid.atayev@asco.a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arhad.fataliyev@asco.a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2023-01-31T07:16:00Z</dcterms:modified>
</cp:coreProperties>
</file>