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3B73A7">
        <w:rPr>
          <w:rFonts w:ascii="Arial" w:eastAsia="Arial" w:hAnsi="Arial" w:cs="Arial"/>
          <w:b/>
          <w:sz w:val="20"/>
          <w:szCs w:val="20"/>
          <w:vertAlign w:val="baseline"/>
        </w:rPr>
        <w:t>стей вспомогательного</w:t>
      </w:r>
      <w:r w:rsidR="00400FFA">
        <w:rPr>
          <w:rFonts w:ascii="Arial" w:eastAsia="Arial" w:hAnsi="Arial" w:cs="Arial"/>
          <w:b/>
          <w:sz w:val="20"/>
          <w:szCs w:val="20"/>
          <w:vertAlign w:val="baseline"/>
        </w:rPr>
        <w:t xml:space="preserve"> двигателя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400FFA">
        <w:rPr>
          <w:rFonts w:ascii="Arial" w:eastAsia="Arial" w:hAnsi="Arial" w:cs="Arial"/>
          <w:b/>
          <w:sz w:val="20"/>
          <w:szCs w:val="20"/>
          <w:vertAlign w:val="baseline"/>
        </w:rPr>
        <w:t>для судна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8E3060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№AM1</w:t>
      </w:r>
      <w:r w:rsidR="003B73A7">
        <w:rPr>
          <w:rFonts w:ascii="Arial" w:eastAsia="Arial" w:hAnsi="Arial" w:cs="Arial"/>
          <w:b/>
          <w:sz w:val="20"/>
          <w:szCs w:val="20"/>
          <w:vertAlign w:val="baseline"/>
          <w:lang w:val="az-Latn-AZ"/>
        </w:rPr>
        <w:t>79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/2022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BB1AC8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Конкурсное предложение;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чении периода функционирования)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;</w:t>
            </w:r>
          </w:p>
          <w:p w:rsidR="00202D94" w:rsidRPr="00D45F6C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Справка из соответствующих н</w:t>
            </w:r>
            <w:r w:rsidR="003F675F"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алоговых органов об отсутствии </w:t>
            </w: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D45F6C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3B73A7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31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224AF7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ок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тября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400FFA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</w:t>
            </w:r>
            <w:r w:rsidR="003B73A7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</w:t>
            </w:r>
            <w:r w:rsidR="00B522A3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 (</w:t>
            </w:r>
            <w:r w:rsidR="003B73A7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сто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1D6BC9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представить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D45F6C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D45F6C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</w:t>
            </w:r>
            <w:r w:rsidR="003F68E9">
              <w:rPr>
                <w:rFonts w:ascii="Arial" w:eastAsia="Arial" w:hAnsi="Arial" w:cs="Arial"/>
                <w:sz w:val="20"/>
                <w:lang w:eastAsia="ru-RU"/>
              </w:rPr>
              <w:t xml:space="preserve">е договора требуется в размере </w:t>
            </w:r>
            <w:r w:rsidR="003F68E9"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3 (трёх</w:t>
            </w:r>
            <w:r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) %</w:t>
            </w:r>
            <w:r w:rsidRPr="00D45F6C">
              <w:rPr>
                <w:rFonts w:ascii="Arial" w:eastAsia="Arial" w:hAnsi="Arial" w:cs="Arial"/>
                <w:sz w:val="20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D45F6C">
        <w:trPr>
          <w:trHeight w:hRule="exact" w:val="199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D45F6C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CA6F66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14</w:t>
            </w:r>
            <w:r w:rsidR="00F9556B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ноя</w:t>
            </w:r>
            <w:r w:rsidR="00604B5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BB1AC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Адрес закупочной организации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:</w:t>
            </w:r>
          </w:p>
          <w:p w:rsidR="00202D94" w:rsidRPr="00BB1AC8" w:rsidRDefault="00491E74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BB1AC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Контактное лицо: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Мурад</w:t>
            </w:r>
            <w:proofErr w:type="spellEnd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Мамедов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D45F6C" w:rsidRDefault="00491E74">
            <w:pPr>
              <w:rPr>
                <w:rFonts w:ascii="Arial" w:hAnsi="Arial" w:cs="Arial"/>
                <w:sz w:val="20"/>
                <w:szCs w:val="20"/>
                <w:vertAlign w:val="baseline"/>
                <w:lang w:val="az-Latn-AZ" w:eastAsia="en-US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D45F6C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, </w:t>
            </w:r>
            <w:hyperlink r:id="rId9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D45F6C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:</w:t>
            </w:r>
          </w:p>
          <w:p w:rsidR="00202D94" w:rsidRPr="00D45F6C" w:rsidRDefault="00491E74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3F68E9">
        <w:trPr>
          <w:trHeight w:hRule="exact" w:val="190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3F68E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) </w:t>
            </w:r>
            <w:r w:rsidR="00CA6F66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</w:t>
            </w:r>
            <w:r w:rsidR="00F9556B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ноя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бря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3F68E9" w:rsidRPr="00BB1AC8" w:rsidRDefault="003F68E9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Желающие принять участие во вскрытии конвертов должны предоставить документ, подтверждающий свое участие (соответствующую доверенность, выданную участвующим юридическим или физическим лицом), и удостоверение личности в закупочную организацию не менее чем за полчаса до даты пров</w:t>
            </w:r>
            <w:r w:rsid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едения конкурса.</w:t>
            </w:r>
          </w:p>
          <w:p w:rsidR="003F68E9" w:rsidRPr="00BB1AC8" w:rsidRDefault="003F68E9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BB1AC8">
        <w:trPr>
          <w:trHeight w:hRule="exact" w:val="10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BB1AC8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F92E93" w:rsidRPr="0018123B">
              <w:rPr>
                <w:rFonts w:ascii="Arial" w:eastAsia="Arial" w:hAnsi="Arial" w:cs="Arial"/>
                <w:bCs/>
                <w:sz w:val="20"/>
                <w:u w:val="single"/>
              </w:rPr>
              <w:t>по</w:t>
            </w:r>
            <w:r w:rsidR="00BB1AC8" w:rsidRPr="0018123B">
              <w:rPr>
                <w:rFonts w:ascii="Arial" w:eastAsia="Arial" w:hAnsi="Arial" w:cs="Arial"/>
                <w:bCs/>
                <w:sz w:val="20"/>
                <w:u w:val="single"/>
              </w:rPr>
              <w:t xml:space="preserve"> предмету конкурса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(по поставке запасных частей судовых двигателей</w:t>
            </w:r>
            <w:r w:rsidR="00BB1AC8">
              <w:rPr>
                <w:rFonts w:ascii="Arial" w:eastAsia="Arial" w:hAnsi="Arial" w:cs="Arial"/>
                <w:bCs/>
                <w:sz w:val="20"/>
              </w:rPr>
              <w:t xml:space="preserve"> одинакового типа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)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</w:tc>
      </w:tr>
    </w:tbl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BB1AC8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________2022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4537"/>
        <w:gridCol w:w="2126"/>
        <w:gridCol w:w="1418"/>
        <w:gridCol w:w="1984"/>
      </w:tblGrid>
      <w:tr w:rsidR="001D6BC9" w:rsidTr="001D6BC9">
        <w:trPr>
          <w:trHeight w:hRule="exact"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/>
                <w:sz w:val="20"/>
                <w:vertAlign w:val="baseline"/>
                <w:lang w:val="en-US" w:eastAsia="en-US"/>
              </w:rPr>
              <w:lastRenderedPageBreak/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1D6BC9">
              <w:rPr>
                <w:rFonts w:ascii="Palatino Linotype" w:hAnsi="Palatino Linotype"/>
                <w:b/>
                <w:sz w:val="20"/>
                <w:vertAlign w:val="baseline"/>
                <w:lang w:val="en-US" w:eastAsia="en-US"/>
              </w:rPr>
              <w:t>Malların</w:t>
            </w:r>
            <w:proofErr w:type="spellEnd"/>
            <w:r w:rsidRPr="001D6BC9">
              <w:rPr>
                <w:rFonts w:ascii="Palatino Linotype" w:hAnsi="Palatino Linotype"/>
                <w:b/>
                <w:sz w:val="20"/>
                <w:vertAlign w:val="baseline"/>
                <w:lang w:val="en-US" w:eastAsia="en-US"/>
              </w:rPr>
              <w:t xml:space="preserve"> </w:t>
            </w:r>
            <w:proofErr w:type="spellStart"/>
            <w:r w:rsidRPr="001D6BC9">
              <w:rPr>
                <w:rFonts w:ascii="Palatino Linotype" w:hAnsi="Palatino Linotype"/>
                <w:b/>
                <w:sz w:val="20"/>
                <w:vertAlign w:val="baseline"/>
                <w:lang w:val="en-US" w:eastAsia="en-US"/>
              </w:rPr>
              <w:t>Təsviri</w:t>
            </w:r>
            <w:proofErr w:type="spellEnd"/>
            <w:r w:rsidRPr="001D6BC9">
              <w:rPr>
                <w:rFonts w:ascii="Palatino Linotype" w:hAnsi="Palatino Linotype"/>
                <w:b/>
                <w:sz w:val="20"/>
                <w:vertAlign w:val="baseline"/>
                <w:lang w:val="en-US" w:eastAsia="en-US"/>
              </w:rPr>
              <w:t>/Goods description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1D6BC9">
              <w:rPr>
                <w:rFonts w:ascii="Palatino Linotype" w:hAnsi="Palatino Linotype"/>
                <w:b/>
                <w:sz w:val="20"/>
                <w:vertAlign w:val="baseline"/>
                <w:lang w:val="en-US" w:eastAsia="en-US"/>
              </w:rPr>
              <w:t>Kodlaşma</w:t>
            </w:r>
            <w:proofErr w:type="spellEnd"/>
            <w:r w:rsidRPr="001D6BC9">
              <w:rPr>
                <w:rFonts w:ascii="Palatino Linotype" w:hAnsi="Palatino Linotype"/>
                <w:b/>
                <w:sz w:val="20"/>
                <w:vertAlign w:val="baseline"/>
                <w:lang w:val="en-US" w:eastAsia="en-US"/>
              </w:rPr>
              <w:t>/Part 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1D6BC9">
              <w:rPr>
                <w:rFonts w:ascii="Palatino Linotype" w:hAnsi="Palatino Linotype"/>
                <w:b/>
                <w:sz w:val="20"/>
                <w:vertAlign w:val="baseline"/>
                <w:lang w:val="en-US" w:eastAsia="en-US"/>
              </w:rPr>
              <w:t>Ölçü</w:t>
            </w:r>
            <w:proofErr w:type="spellEnd"/>
            <w:r w:rsidRPr="001D6BC9">
              <w:rPr>
                <w:rFonts w:ascii="Palatino Linotype" w:hAnsi="Palatino Linotype"/>
                <w:b/>
                <w:sz w:val="20"/>
                <w:vertAlign w:val="baseline"/>
                <w:lang w:val="en-US" w:eastAsia="en-US"/>
              </w:rPr>
              <w:t xml:space="preserve"> </w:t>
            </w:r>
            <w:proofErr w:type="spellStart"/>
            <w:r w:rsidRPr="001D6BC9">
              <w:rPr>
                <w:rFonts w:ascii="Palatino Linotype" w:hAnsi="Palatino Linotype"/>
                <w:b/>
                <w:sz w:val="20"/>
                <w:vertAlign w:val="baseline"/>
                <w:lang w:val="en-US" w:eastAsia="en-US"/>
              </w:rPr>
              <w:t>vahidi</w:t>
            </w:r>
            <w:proofErr w:type="spellEnd"/>
            <w:r w:rsidRPr="001D6BC9">
              <w:rPr>
                <w:rFonts w:ascii="Palatino Linotype" w:hAnsi="Palatino Linotype"/>
                <w:b/>
                <w:sz w:val="20"/>
                <w:vertAlign w:val="baseline"/>
                <w:lang w:val="en-US" w:eastAsia="en-US"/>
              </w:rPr>
              <w:t>/Units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1D6BC9">
              <w:rPr>
                <w:rFonts w:ascii="Palatino Linotype" w:hAnsi="Palatino Linotype"/>
                <w:b/>
                <w:sz w:val="20"/>
                <w:vertAlign w:val="baseline"/>
                <w:lang w:val="en-US" w:eastAsia="en-US"/>
              </w:rPr>
              <w:t>Miqdarı</w:t>
            </w:r>
            <w:proofErr w:type="spellEnd"/>
            <w:r w:rsidRPr="001D6BC9">
              <w:rPr>
                <w:rFonts w:ascii="Palatino Linotype" w:hAnsi="Palatino Linotype"/>
                <w:b/>
                <w:sz w:val="20"/>
                <w:vertAlign w:val="baseline"/>
                <w:lang w:val="en-US" w:eastAsia="en-US"/>
              </w:rPr>
              <w:t>/Quantity</w:t>
            </w:r>
          </w:p>
        </w:tc>
      </w:tr>
      <w:tr w:rsidR="001D6BC9" w:rsidRPr="001D6BC9" w:rsidTr="001D6BC9">
        <w:trPr>
          <w:trHeight w:val="42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2"/>
                <w:szCs w:val="24"/>
                <w:vertAlign w:val="baseline"/>
                <w:lang w:val="en-US" w:eastAsia="en-US"/>
              </w:rPr>
            </w:pPr>
            <w:proofErr w:type="spellStart"/>
            <w:r w:rsidRPr="001D6BC9">
              <w:rPr>
                <w:rFonts w:ascii="Palatino Linotype" w:hAnsi="Palatino Linotype"/>
                <w:b/>
                <w:sz w:val="22"/>
                <w:vertAlign w:val="baseline"/>
                <w:lang w:val="en-US" w:eastAsia="en-US"/>
              </w:rPr>
              <w:t>Gəmi</w:t>
            </w:r>
            <w:proofErr w:type="spellEnd"/>
            <w:r w:rsidRPr="001D6BC9">
              <w:rPr>
                <w:rFonts w:ascii="Palatino Linotype" w:hAnsi="Palatino Linotype"/>
                <w:b/>
                <w:sz w:val="22"/>
                <w:vertAlign w:val="baseline"/>
                <w:lang w:val="en-US" w:eastAsia="en-US"/>
              </w:rPr>
              <w:t xml:space="preserve"> </w:t>
            </w:r>
            <w:proofErr w:type="spellStart"/>
            <w:r w:rsidRPr="001D6BC9">
              <w:rPr>
                <w:rFonts w:ascii="Palatino Linotype" w:hAnsi="Palatino Linotype"/>
                <w:b/>
                <w:sz w:val="22"/>
                <w:vertAlign w:val="baseline"/>
                <w:lang w:val="en-US" w:eastAsia="en-US"/>
              </w:rPr>
              <w:t>adı</w:t>
            </w:r>
            <w:proofErr w:type="spellEnd"/>
            <w:r w:rsidRPr="001D6BC9">
              <w:rPr>
                <w:rFonts w:ascii="Palatino Linotype" w:hAnsi="Palatino Linotype"/>
                <w:b/>
                <w:sz w:val="22"/>
                <w:vertAlign w:val="baseline"/>
                <w:lang w:val="en-US" w:eastAsia="en-US"/>
              </w:rPr>
              <w:t>/Vessel name: “Şirvan-3” / ”Shirvan-3”</w:t>
            </w:r>
            <w:bookmarkStart w:id="0" w:name="_GoBack"/>
            <w:bookmarkEnd w:id="0"/>
          </w:p>
        </w:tc>
      </w:tr>
      <w:tr w:rsidR="001D6BC9" w:rsidRPr="001D6BC9" w:rsidTr="001D6BC9">
        <w:trPr>
          <w:trHeight w:val="41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2"/>
                <w:vertAlign w:val="baseline"/>
                <w:lang w:val="en-US" w:eastAsia="en-US"/>
              </w:rPr>
            </w:pPr>
            <w:proofErr w:type="spellStart"/>
            <w:r w:rsidRPr="001D6BC9">
              <w:rPr>
                <w:rFonts w:ascii="Palatino Linotype" w:hAnsi="Palatino Linotype"/>
                <w:b/>
                <w:sz w:val="22"/>
                <w:vertAlign w:val="baseline"/>
                <w:lang w:val="en-US" w:eastAsia="en-US"/>
              </w:rPr>
              <w:t>Köməkçi</w:t>
            </w:r>
            <w:proofErr w:type="spellEnd"/>
            <w:r w:rsidRPr="001D6BC9">
              <w:rPr>
                <w:rFonts w:ascii="Palatino Linotype" w:hAnsi="Palatino Linotype"/>
                <w:b/>
                <w:sz w:val="22"/>
                <w:vertAlign w:val="baseline"/>
                <w:lang w:val="en-US" w:eastAsia="en-US"/>
              </w:rPr>
              <w:t xml:space="preserve"> </w:t>
            </w:r>
            <w:proofErr w:type="spellStart"/>
            <w:r w:rsidRPr="001D6BC9">
              <w:rPr>
                <w:rFonts w:ascii="Palatino Linotype" w:hAnsi="Palatino Linotype"/>
                <w:b/>
                <w:sz w:val="22"/>
                <w:vertAlign w:val="baseline"/>
                <w:lang w:val="en-US" w:eastAsia="en-US"/>
              </w:rPr>
              <w:t>mühərrik</w:t>
            </w:r>
            <w:proofErr w:type="spellEnd"/>
            <w:r w:rsidRPr="001D6BC9">
              <w:rPr>
                <w:rFonts w:ascii="Palatino Linotype" w:hAnsi="Palatino Linotype"/>
                <w:b/>
                <w:sz w:val="22"/>
                <w:vertAlign w:val="baseline"/>
                <w:lang w:val="en-US" w:eastAsia="en-US"/>
              </w:rPr>
              <w:t>/auxiliary engine: DEUTZ BF6M1015MC</w:t>
            </w:r>
          </w:p>
        </w:tc>
      </w:tr>
      <w:tr w:rsidR="001D6BC9" w:rsidTr="001D6BC9">
        <w:trPr>
          <w:trHeight w:hRule="exact"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Püskürücü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/ NOZZLE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9191277/ 19/2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12</w:t>
            </w:r>
          </w:p>
        </w:tc>
      </w:tr>
      <w:tr w:rsidR="001D6BC9" w:rsidTr="001D6BC9">
        <w:trPr>
          <w:trHeight w:hRule="exact"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en-US" w:eastAsia="en-US"/>
              </w:rPr>
            </w:pP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Rezin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 </w:t>
            </w: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pər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/ ELASTIC IMPELLER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 9191277/37/48(49)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20</w:t>
            </w:r>
          </w:p>
        </w:tc>
      </w:tr>
      <w:tr w:rsidR="001D6BC9" w:rsidTr="001D6BC9">
        <w:trPr>
          <w:trHeight w:hRule="exact"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en-US" w:eastAsia="en-US"/>
              </w:rPr>
            </w:pP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Termostat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/ THERMOSTAT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sz w:val="20"/>
                <w:szCs w:val="20"/>
                <w:vertAlign w:val="baseline"/>
                <w:lang w:val="en-US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9191277/38/57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5</w:t>
            </w:r>
          </w:p>
        </w:tc>
      </w:tr>
      <w:tr w:rsidR="001D6BC9" w:rsidTr="001D6BC9">
        <w:trPr>
          <w:trHeight w:hRule="exact"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0"/>
                <w:szCs w:val="20"/>
                <w:vertAlign w:val="baseline"/>
                <w:lang w:val="en-US" w:eastAsia="en-US"/>
              </w:rPr>
            </w:pPr>
            <w:proofErr w:type="spellStart"/>
            <w:r w:rsidRPr="001D6BC9"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 w:eastAsia="en-US"/>
              </w:rPr>
              <w:t>Tıxac</w:t>
            </w:r>
            <w:proofErr w:type="spellEnd"/>
            <w:r w:rsidRPr="001D6BC9"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 w:eastAsia="en-US"/>
              </w:rPr>
              <w:t>/</w:t>
            </w:r>
            <w:r w:rsidRPr="001D6BC9">
              <w:rPr>
                <w:rFonts w:ascii="Palatino Linotype" w:hAnsi="Palatino Linotype"/>
                <w:sz w:val="20"/>
                <w:szCs w:val="20"/>
                <w:vertAlign w:val="baseline"/>
                <w:lang w:val="en-US" w:eastAsia="en-US"/>
              </w:rPr>
              <w:t xml:space="preserve"> </w:t>
            </w:r>
            <w:r w:rsidRPr="001D6BC9"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 w:eastAsia="en-US"/>
              </w:rPr>
              <w:t xml:space="preserve">PLUG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 w:eastAsia="en-US"/>
              </w:rPr>
              <w:t xml:space="preserve"> 9191277/ 01/4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 w:eastAsia="en-US"/>
              </w:rPr>
              <w:t>12</w:t>
            </w:r>
          </w:p>
        </w:tc>
      </w:tr>
      <w:tr w:rsidR="001D6BC9" w:rsidTr="001D6BC9">
        <w:trPr>
          <w:trHeight w:hRule="exact"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0"/>
                <w:szCs w:val="20"/>
                <w:vertAlign w:val="baseline"/>
                <w:lang w:val="en-US" w:eastAsia="en-US"/>
              </w:rPr>
            </w:pP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Yanacaq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 </w:t>
            </w: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süzqəci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/ FUEL FILTER ELEMENT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 9191277/ 20/10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200</w:t>
            </w:r>
          </w:p>
        </w:tc>
      </w:tr>
      <w:tr w:rsidR="001D6BC9" w:rsidTr="001D6BC9">
        <w:trPr>
          <w:trHeight w:hRule="exact"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0"/>
                <w:szCs w:val="20"/>
                <w:vertAlign w:val="baseline"/>
                <w:lang w:val="en-US" w:eastAsia="en-US"/>
              </w:rPr>
            </w:pP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Asma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 </w:t>
            </w: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dəniz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 </w:t>
            </w: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su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 </w:t>
            </w: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nasosu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/</w:t>
            </w:r>
            <w:r w:rsidRPr="001D6BC9">
              <w:rPr>
                <w:rFonts w:ascii="Palatino Linotype" w:hAnsi="Palatino Linotype"/>
                <w:sz w:val="20"/>
                <w:szCs w:val="20"/>
                <w:vertAlign w:val="baseline"/>
                <w:lang w:val="en-US" w:eastAsia="en-US"/>
              </w:rPr>
              <w:t xml:space="preserve"> </w:t>
            </w: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RAW WATER PUMP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37/41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4</w:t>
            </w:r>
          </w:p>
        </w:tc>
      </w:tr>
      <w:tr w:rsidR="001D6BC9" w:rsidTr="001D6BC9">
        <w:trPr>
          <w:trHeight w:hRule="exact"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0"/>
                <w:szCs w:val="20"/>
                <w:vertAlign w:val="baseline"/>
                <w:lang w:val="en-US" w:eastAsia="en-US"/>
              </w:rPr>
            </w:pP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Asma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 </w:t>
            </w: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şirin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 </w:t>
            </w: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su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 </w:t>
            </w: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nasosu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/</w:t>
            </w:r>
            <w:r w:rsidRPr="001D6BC9">
              <w:rPr>
                <w:rFonts w:ascii="Palatino Linotype" w:hAnsi="Palatino Linotype"/>
                <w:sz w:val="20"/>
                <w:szCs w:val="20"/>
                <w:vertAlign w:val="baseline"/>
                <w:lang w:val="en-US" w:eastAsia="en-US"/>
              </w:rPr>
              <w:t xml:space="preserve"> </w:t>
            </w: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FRESH WATER PUMP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37/25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4</w:t>
            </w:r>
          </w:p>
        </w:tc>
      </w:tr>
      <w:tr w:rsidR="001D6BC9" w:rsidTr="001D6BC9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0"/>
                <w:szCs w:val="20"/>
                <w:vertAlign w:val="baseline"/>
                <w:lang w:val="en-US" w:eastAsia="en-US"/>
              </w:rPr>
            </w:pP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Yağ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 </w:t>
            </w:r>
            <w:proofErr w:type="spellStart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süzqəci</w:t>
            </w:r>
            <w:proofErr w:type="spellEnd"/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 xml:space="preserve">/ LUBE FILTER ELEMENT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9191277/15/1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 w:eastAsia="en-US"/>
              </w:rPr>
              <w:t>200</w:t>
            </w:r>
          </w:p>
        </w:tc>
      </w:tr>
      <w:tr w:rsidR="001D6BC9" w:rsidTr="001D6BC9">
        <w:trPr>
          <w:trHeight w:hRule="exact"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sz w:val="20"/>
                <w:szCs w:val="20"/>
                <w:vertAlign w:val="baseline"/>
                <w:lang w:val="az-Latn-AZ" w:eastAsia="en-US"/>
              </w:rPr>
              <w:t>Təbəqə/ PLATE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az-Latn-AZ" w:eastAsia="en-US"/>
              </w:rPr>
              <w:t>9191277/36/127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Tahoma"/>
                <w:color w:val="000000"/>
                <w:sz w:val="20"/>
                <w:szCs w:val="20"/>
                <w:vertAlign w:val="baseline"/>
                <w:lang w:val="az-Latn-AZ" w:eastAsia="en-US"/>
              </w:rPr>
              <w:t>1</w:t>
            </w:r>
          </w:p>
        </w:tc>
      </w:tr>
      <w:tr w:rsidR="001D6BC9" w:rsidTr="001D6BC9">
        <w:trPr>
          <w:trHeight w:hRule="exact"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sz w:val="20"/>
                <w:szCs w:val="20"/>
                <w:vertAlign w:val="baseline"/>
                <w:lang w:val="az-Latn-AZ" w:eastAsia="en-US"/>
              </w:rPr>
              <w:t>Təbəqə/ PLATE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1D6BC9"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en-US" w:eastAsia="en-US"/>
              </w:rPr>
              <w:t>9191277/36/129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Tahoma"/>
                <w:color w:val="000000"/>
                <w:sz w:val="20"/>
                <w:szCs w:val="20"/>
                <w:vertAlign w:val="baseline"/>
                <w:lang w:val="az-Latn-AZ" w:eastAsia="en-US"/>
              </w:rPr>
              <w:t>12</w:t>
            </w:r>
          </w:p>
        </w:tc>
      </w:tr>
      <w:tr w:rsidR="001D6BC9" w:rsidTr="001D6BC9">
        <w:trPr>
          <w:trHeight w:hRule="exact"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sz w:val="20"/>
                <w:szCs w:val="20"/>
                <w:vertAlign w:val="baseline"/>
                <w:lang w:val="az-Latn-AZ" w:eastAsia="en-US"/>
              </w:rPr>
              <w:t>Təbəqə/ PLATE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az-Latn-AZ" w:eastAsia="en-US"/>
              </w:rPr>
              <w:t>9191277/36/131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Tahoma"/>
                <w:color w:val="000000"/>
                <w:sz w:val="20"/>
                <w:szCs w:val="20"/>
                <w:vertAlign w:val="baseline"/>
                <w:lang w:val="az-Latn-AZ" w:eastAsia="en-US"/>
              </w:rPr>
              <w:t>12</w:t>
            </w:r>
          </w:p>
        </w:tc>
      </w:tr>
      <w:tr w:rsidR="001D6BC9" w:rsidTr="001D6BC9">
        <w:trPr>
          <w:trHeight w:hRule="exact"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sz w:val="20"/>
                <w:szCs w:val="20"/>
                <w:vertAlign w:val="baseline"/>
                <w:lang w:val="az-Latn-AZ" w:eastAsia="en-US"/>
              </w:rPr>
              <w:t>Təbəqə/ PLATE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az-Latn-AZ" w:eastAsia="en-US"/>
              </w:rPr>
              <w:t xml:space="preserve">9191277/36/132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Tahoma"/>
                <w:color w:val="000000"/>
                <w:sz w:val="20"/>
                <w:szCs w:val="20"/>
                <w:vertAlign w:val="baseline"/>
                <w:lang w:val="az-Latn-AZ" w:eastAsia="en-US"/>
              </w:rPr>
              <w:t>1</w:t>
            </w:r>
          </w:p>
        </w:tc>
      </w:tr>
      <w:tr w:rsidR="001D6BC9" w:rsidTr="001D6BC9">
        <w:trPr>
          <w:trHeight w:hRule="exact"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sz w:val="20"/>
                <w:szCs w:val="20"/>
                <w:vertAlign w:val="baseline"/>
                <w:lang w:val="az-Latn-AZ" w:eastAsia="en-US"/>
              </w:rPr>
              <w:t>Araqat/ GASKET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az-Latn-AZ" w:eastAsia="en-US"/>
              </w:rPr>
              <w:t>9191277/36/128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Tahoma"/>
                <w:color w:val="000000"/>
                <w:sz w:val="20"/>
                <w:szCs w:val="20"/>
                <w:vertAlign w:val="baseline"/>
                <w:lang w:val="az-Latn-AZ" w:eastAsia="en-US"/>
              </w:rPr>
              <w:t>13</w:t>
            </w:r>
          </w:p>
        </w:tc>
      </w:tr>
      <w:tr w:rsidR="001D6BC9" w:rsidTr="001D6BC9">
        <w:trPr>
          <w:trHeight w:hRule="exact"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sz w:val="20"/>
                <w:szCs w:val="20"/>
                <w:vertAlign w:val="baseline"/>
                <w:lang w:val="az-Latn-AZ" w:eastAsia="en-US"/>
              </w:rPr>
              <w:t>Araqat/ GASKET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az-Latn-AZ" w:eastAsia="en-US"/>
              </w:rPr>
              <w:t>9191277/36/130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Tahoma"/>
                <w:color w:val="000000"/>
                <w:sz w:val="20"/>
                <w:szCs w:val="20"/>
                <w:vertAlign w:val="baseline"/>
                <w:lang w:val="az-Latn-AZ" w:eastAsia="en-US"/>
              </w:rPr>
              <w:t>12</w:t>
            </w:r>
          </w:p>
        </w:tc>
      </w:tr>
      <w:tr w:rsidR="001D6BC9" w:rsidTr="001D6BC9">
        <w:trPr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bCs/>
                <w:sz w:val="20"/>
                <w:szCs w:val="20"/>
                <w:vertAlign w:val="baseline"/>
                <w:lang w:val="az-Latn-AZ" w:eastAsia="en-US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rPr>
                <w:rFonts w:ascii="Palatino Linotype" w:hAnsi="Palatino Linotype"/>
                <w:b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/>
                <w:sz w:val="20"/>
                <w:szCs w:val="20"/>
                <w:vertAlign w:val="baseline"/>
                <w:lang w:val="az-Latn-AZ" w:eastAsia="en-US"/>
              </w:rPr>
              <w:t>Araqat/ GASKET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1D6BC9"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az-Latn-AZ" w:eastAsia="en-US"/>
              </w:rPr>
              <w:t>9191277/36/133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əd/pcs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BC9" w:rsidRPr="001D6BC9" w:rsidRDefault="001D6BC9">
            <w:pPr>
              <w:spacing w:line="256" w:lineRule="auto"/>
              <w:jc w:val="center"/>
              <w:rPr>
                <w:rFonts w:ascii="Palatino Linotype" w:hAnsi="Palatino Linotype" w:cs="Tahoma"/>
                <w:b/>
                <w:color w:val="000000"/>
                <w:sz w:val="20"/>
                <w:szCs w:val="20"/>
                <w:vertAlign w:val="baseline"/>
                <w:lang w:val="az-Latn-AZ" w:eastAsia="en-US"/>
              </w:rPr>
            </w:pPr>
            <w:r w:rsidRPr="001D6BC9">
              <w:rPr>
                <w:rFonts w:ascii="Palatino Linotype" w:hAnsi="Palatino Linotype" w:cs="Tahoma"/>
                <w:color w:val="000000"/>
                <w:sz w:val="20"/>
                <w:szCs w:val="20"/>
                <w:vertAlign w:val="baseline"/>
                <w:lang w:val="az-Latn-AZ" w:eastAsia="en-US"/>
              </w:rPr>
              <w:t>1</w:t>
            </w:r>
          </w:p>
        </w:tc>
      </w:tr>
    </w:tbl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CA6F66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CA6F66">
        <w:rPr>
          <w:rFonts w:ascii="Arial" w:eastAsia="Arial" w:hAnsi="Arial" w:cs="Arial"/>
          <w:b/>
          <w:bCs/>
          <w:sz w:val="22"/>
          <w:szCs w:val="22"/>
          <w:vertAlign w:val="baseline"/>
        </w:rPr>
        <w:t>Самир</w:t>
      </w:r>
      <w:proofErr w:type="spellEnd"/>
      <w:r w:rsidR="00CA6F66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Амирасланов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EA57A9"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  <w:r w:rsidR="00CA6F66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/ 2526</w:t>
      </w:r>
    </w:p>
    <w:p w:rsidR="004044C7" w:rsidRPr="00272552" w:rsidRDefault="00272552" w:rsidP="00E83BAD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="00CA6F66" w:rsidRPr="00ED76F7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samir.amiraslanov@asco.az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CA6F66" w:rsidRDefault="00491E74" w:rsidP="00CA6F6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</w:t>
      </w:r>
      <w:r w:rsidR="00400FFA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! </w:t>
      </w:r>
    </w:p>
    <w:sectPr w:rsidR="00200180" w:rsidRPr="00CA6F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7D" w:rsidRDefault="00893B7D" w:rsidP="009439ED">
      <w:r>
        <w:separator/>
      </w:r>
    </w:p>
  </w:endnote>
  <w:endnote w:type="continuationSeparator" w:id="0">
    <w:p w:rsidR="00893B7D" w:rsidRDefault="00893B7D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7D" w:rsidRDefault="00893B7D" w:rsidP="009439ED">
      <w:r>
        <w:separator/>
      </w:r>
    </w:p>
  </w:footnote>
  <w:footnote w:type="continuationSeparator" w:id="0">
    <w:p w:rsidR="00893B7D" w:rsidRDefault="00893B7D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D6BC9"/>
    <w:rsid w:val="001F54F3"/>
    <w:rsid w:val="00200180"/>
    <w:rsid w:val="00202D94"/>
    <w:rsid w:val="00212419"/>
    <w:rsid w:val="00220DA5"/>
    <w:rsid w:val="00224AF7"/>
    <w:rsid w:val="00272552"/>
    <w:rsid w:val="0028380B"/>
    <w:rsid w:val="002948E4"/>
    <w:rsid w:val="002B1F33"/>
    <w:rsid w:val="00383930"/>
    <w:rsid w:val="003B73A7"/>
    <w:rsid w:val="003F675F"/>
    <w:rsid w:val="003F68E9"/>
    <w:rsid w:val="004005FF"/>
    <w:rsid w:val="00400FFA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6018C"/>
    <w:rsid w:val="00675330"/>
    <w:rsid w:val="00681E07"/>
    <w:rsid w:val="00711386"/>
    <w:rsid w:val="00736202"/>
    <w:rsid w:val="00754FFD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3B7D"/>
    <w:rsid w:val="00895D77"/>
    <w:rsid w:val="00896570"/>
    <w:rsid w:val="008E2F1C"/>
    <w:rsid w:val="008E3060"/>
    <w:rsid w:val="00940B67"/>
    <w:rsid w:val="009439ED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090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A32C1"/>
    <w:rsid w:val="00CA6F66"/>
    <w:rsid w:val="00CF609E"/>
    <w:rsid w:val="00CF6DB5"/>
    <w:rsid w:val="00D45F6C"/>
    <w:rsid w:val="00D6268D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92E93"/>
    <w:rsid w:val="00F9556B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11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mir.amiraslan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2022-10-18T04:57:00Z</dcterms:modified>
</cp:coreProperties>
</file>