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71" w:rsidRPr="008F1371" w:rsidRDefault="008F1371" w:rsidP="008F1371">
      <w:pPr>
        <w:jc w:val="center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8F1371">
        <w:rPr>
          <w:rFonts w:ascii="Times New Roman" w:hAnsi="Times New Roman" w:cs="Times New Roman"/>
          <w:sz w:val="24"/>
          <w:szCs w:val="24"/>
          <w:lang w:val="az-Latn-AZ" w:eastAsia="ru-RU"/>
        </w:rPr>
        <w:t>Azərbaycan Xəzər Dəniz Gəmiçiliyi” Qapalı Səhmdar Cəmiyyəti</w:t>
      </w:r>
    </w:p>
    <w:p w:rsidR="008F1371" w:rsidRPr="008F1371" w:rsidRDefault="008F1371" w:rsidP="008F137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</w:t>
      </w:r>
      <w:r w:rsidRPr="008F1371">
        <w:rPr>
          <w:rFonts w:ascii="Times New Roman" w:hAnsi="Times New Roman" w:cs="Times New Roman"/>
          <w:sz w:val="24"/>
          <w:szCs w:val="24"/>
          <w:lang w:val="de-DE"/>
        </w:rPr>
        <w:t>aricdə üzən gəmilərin heyəti üçün Fərdi qəza (Tibbi sığorta) sığorta xidmətləri</w:t>
      </w:r>
      <w:r w:rsidRPr="008F1371">
        <w:rPr>
          <w:rFonts w:ascii="Times New Roman" w:hAnsi="Times New Roman" w:cs="Times New Roman"/>
          <w:sz w:val="24"/>
          <w:szCs w:val="24"/>
          <w:lang w:val="de-DE"/>
        </w:rPr>
        <w:t>nin</w:t>
      </w:r>
    </w:p>
    <w:p w:rsidR="008F1371" w:rsidRPr="008F1371" w:rsidRDefault="008F1371" w:rsidP="008F1371">
      <w:pPr>
        <w:jc w:val="center"/>
        <w:rPr>
          <w:rFonts w:ascii="Times New Roman" w:hAnsi="Times New Roman" w:cs="Times New Roman"/>
          <w:sz w:val="24"/>
          <w:szCs w:val="24"/>
          <w:lang w:val="az-Latn-AZ" w:eastAsia="ru-RU"/>
        </w:rPr>
      </w:pPr>
      <w:r w:rsidRPr="008F1371">
        <w:rPr>
          <w:rFonts w:ascii="Times New Roman" w:hAnsi="Times New Roman" w:cs="Times New Roman"/>
          <w:sz w:val="24"/>
          <w:szCs w:val="24"/>
          <w:lang w:val="az-Latn-AZ"/>
        </w:rPr>
        <w:t>satın</w:t>
      </w:r>
      <w:r w:rsidRPr="008F1371">
        <w:rPr>
          <w:rFonts w:ascii="Times New Roman" w:hAnsi="Times New Roman" w:cs="Times New Roman"/>
          <w:sz w:val="24"/>
          <w:szCs w:val="24"/>
          <w:lang w:val="az-Latn-AZ" w:eastAsia="ru-RU"/>
        </w:rPr>
        <w:t>alınması məqsədilə müsabiqə elan edir.</w:t>
      </w:r>
    </w:p>
    <w:p w:rsidR="008F1371" w:rsidRPr="00CF582D" w:rsidRDefault="008F1371" w:rsidP="008F1371">
      <w:pPr>
        <w:pStyle w:val="s4"/>
        <w:spacing w:before="0" w:beforeAutospacing="0" w:after="0" w:afterAutospacing="0" w:line="324" w:lineRule="atLeast"/>
        <w:ind w:firstLine="708"/>
        <w:jc w:val="both"/>
        <w:rPr>
          <w:rStyle w:val="s5"/>
          <w:lang w:val="az-Latn-AZ"/>
        </w:rPr>
      </w:pPr>
      <w:r w:rsidRPr="008F1371">
        <w:rPr>
          <w:rStyle w:val="s5"/>
          <w:lang w:val="az-Latn-AZ"/>
        </w:rPr>
        <w:t>Müsabiqədə iştirak etmək istəyən şəxslər </w:t>
      </w:r>
      <w:hyperlink r:id="rId4" w:history="1">
        <w:r w:rsidRPr="008F1371">
          <w:rPr>
            <w:rStyle w:val="Hyperlink"/>
            <w:color w:val="000000" w:themeColor="text1"/>
            <w:lang w:val="az-Latn-AZ"/>
          </w:rPr>
          <w:t>www.asco.az</w:t>
        </w:r>
      </w:hyperlink>
      <w:r w:rsidRPr="008F1371">
        <w:rPr>
          <w:rStyle w:val="s5"/>
          <w:color w:val="000000" w:themeColor="text1"/>
          <w:lang w:val="az-Latn-AZ"/>
        </w:rPr>
        <w:t xml:space="preserve"> </w:t>
      </w:r>
      <w:r w:rsidRPr="008F1371">
        <w:rPr>
          <w:rStyle w:val="s5"/>
          <w:lang w:val="az-Latn-AZ"/>
        </w:rPr>
        <w:t>səhifəsinə daxil</w:t>
      </w:r>
      <w:r w:rsidRPr="00CF582D">
        <w:rPr>
          <w:rStyle w:val="s5"/>
          <w:lang w:val="az-Latn-AZ"/>
        </w:rPr>
        <w:t xml:space="preserve"> olmaqla elanlar bölməsindən əlavə sənədləri və ətraflı məlumat əldə edə bilərlər. Müraciət üçün son müddət 2022-ci il </w:t>
      </w:r>
      <w:r>
        <w:rPr>
          <w:rStyle w:val="s5"/>
          <w:lang w:val="az-Latn-AZ"/>
        </w:rPr>
        <w:t>iyunun</w:t>
      </w:r>
      <w:r w:rsidRPr="00CF582D">
        <w:rPr>
          <w:rStyle w:val="s5"/>
          <w:lang w:val="az-Latn-AZ"/>
        </w:rPr>
        <w:t xml:space="preserve"> </w:t>
      </w:r>
      <w:r>
        <w:rPr>
          <w:rStyle w:val="s5"/>
          <w:lang w:val="az-Latn-AZ"/>
        </w:rPr>
        <w:t>9</w:t>
      </w:r>
      <w:r w:rsidRPr="00CF582D">
        <w:rPr>
          <w:rStyle w:val="s5"/>
          <w:lang w:val="az-Latn-AZ"/>
        </w:rPr>
        <w:t>-</w:t>
      </w:r>
      <w:r>
        <w:rPr>
          <w:rStyle w:val="s5"/>
          <w:lang w:val="az-Latn-AZ"/>
        </w:rPr>
        <w:t>u</w:t>
      </w:r>
      <w:bookmarkStart w:id="0" w:name="_GoBack"/>
      <w:bookmarkEnd w:id="0"/>
      <w:r w:rsidRPr="00CF582D">
        <w:rPr>
          <w:rStyle w:val="s5"/>
          <w:lang w:val="az-Latn-AZ"/>
        </w:rPr>
        <w:t> saat 17:00-dəkdir.</w:t>
      </w:r>
    </w:p>
    <w:p w:rsidR="008F1371" w:rsidRPr="00CF582D" w:rsidRDefault="008F1371" w:rsidP="008F1371">
      <w:pPr>
        <w:pStyle w:val="s4"/>
        <w:spacing w:before="0" w:beforeAutospacing="0" w:after="0" w:afterAutospacing="0" w:line="324" w:lineRule="atLeast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 xml:space="preserve">          Sənədlər Azərbaycan dilində,2 nüsxədə (əsli və surəti) tərtib olunmalıdır (xarici dildəki</w:t>
      </w:r>
    </w:p>
    <w:p w:rsidR="008F1371" w:rsidRPr="00CF582D" w:rsidRDefault="008F1371" w:rsidP="008F1371">
      <w:pPr>
        <w:pStyle w:val="s4"/>
        <w:spacing w:before="0" w:beforeAutospacing="0" w:after="0" w:afterAutospacing="0" w:line="324" w:lineRule="atLeast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>tender təklifləri Azərbaycan dilinə tərcümə edilməlidir).</w:t>
      </w:r>
    </w:p>
    <w:p w:rsidR="008F1371" w:rsidRPr="00CF582D" w:rsidRDefault="008F1371" w:rsidP="008F1371">
      <w:pPr>
        <w:pStyle w:val="s4"/>
        <w:spacing w:before="0" w:beforeAutospacing="0" w:after="0" w:afterAutospacing="0" w:line="324" w:lineRule="atLeast"/>
        <w:jc w:val="both"/>
        <w:rPr>
          <w:rStyle w:val="s5"/>
          <w:lang w:val="az-Latn-AZ"/>
        </w:rPr>
      </w:pPr>
      <w:r w:rsidRPr="00CF582D">
        <w:rPr>
          <w:rStyle w:val="s5"/>
          <w:lang w:val="az-Latn-AZ"/>
        </w:rPr>
        <w:t xml:space="preserve">          Göstərilən vaxtdan gec təqdim olunan zərflər açılmadan geri qaytarılacaqdır.</w:t>
      </w:r>
    </w:p>
    <w:p w:rsidR="008F1371" w:rsidRPr="00CF582D" w:rsidRDefault="008F1371" w:rsidP="008F1371">
      <w:pPr>
        <w:pStyle w:val="s4"/>
        <w:spacing w:before="0" w:beforeAutospacing="0" w:after="0" w:afterAutospacing="0" w:line="324" w:lineRule="atLeast"/>
        <w:jc w:val="both"/>
        <w:rPr>
          <w:lang w:val="az-Latn-AZ"/>
        </w:rPr>
      </w:pPr>
      <w:r w:rsidRPr="00CF582D">
        <w:rPr>
          <w:rStyle w:val="s5"/>
          <w:lang w:val="az-Latn-AZ"/>
        </w:rPr>
        <w:t xml:space="preserve">                                        Ünvan: Bakı, Mikayıl Useynov küç 2</w:t>
      </w:r>
    </w:p>
    <w:p w:rsidR="008F1371" w:rsidRPr="008E6BF0" w:rsidRDefault="008F1371" w:rsidP="008F1371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F582D">
        <w:rPr>
          <w:rStyle w:val="s5"/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Əlaqə  telefonu: (012) 404-37-00, daxili: 1132</w:t>
      </w:r>
      <w:r w:rsidRPr="008E6BF0">
        <w:rPr>
          <w:rStyle w:val="s5"/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8F1371" w:rsidRPr="004C5E82" w:rsidRDefault="008F1371" w:rsidP="008F1371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F1371" w:rsidRDefault="008F1371" w:rsidP="008F1371"/>
    <w:p w:rsidR="008F1371" w:rsidRDefault="008F1371" w:rsidP="008F1371"/>
    <w:p w:rsidR="008F1371" w:rsidRDefault="008F1371" w:rsidP="008F1371"/>
    <w:p w:rsidR="008F1371" w:rsidRDefault="008F1371" w:rsidP="008F1371"/>
    <w:p w:rsidR="008F1371" w:rsidRDefault="008F1371" w:rsidP="008F1371"/>
    <w:p w:rsidR="008F6BDD" w:rsidRDefault="008F6BDD"/>
    <w:sectPr w:rsidR="008F6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71"/>
    <w:rsid w:val="008F1371"/>
    <w:rsid w:val="008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06B2"/>
  <w15:chartTrackingRefBased/>
  <w15:docId w15:val="{6D74B743-186E-4830-852E-9ABB0D3B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71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371"/>
    <w:rPr>
      <w:color w:val="0563C1" w:themeColor="hyperlink"/>
      <w:u w:val="single"/>
    </w:rPr>
  </w:style>
  <w:style w:type="paragraph" w:customStyle="1" w:styleId="s4">
    <w:name w:val="s4"/>
    <w:basedOn w:val="Normal"/>
    <w:rsid w:val="008F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8F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2022-06-02T04:54:00Z</dcterms:created>
  <dcterms:modified xsi:type="dcterms:W3CDTF">2022-06-02T04:58:00Z</dcterms:modified>
</cp:coreProperties>
</file>