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9BD3D" w14:textId="77777777" w:rsidR="00240ABD" w:rsidRPr="002F794B" w:rsidRDefault="00240ABD" w:rsidP="004953CB">
      <w:pPr>
        <w:jc w:val="center"/>
        <w:rPr>
          <w:lang w:val="az-Latn-AZ" w:eastAsia="ru-RU"/>
        </w:rPr>
      </w:pPr>
    </w:p>
    <w:p w14:paraId="09ADA401" w14:textId="77777777" w:rsidR="00240ABD" w:rsidRPr="00300BD5" w:rsidRDefault="00FA5158" w:rsidP="004953CB">
      <w:pPr>
        <w:pStyle w:val="NoSpacing"/>
        <w:jc w:val="center"/>
        <w:rPr>
          <w:rFonts w:ascii="Times New Roman" w:hAnsi="Times New Roman" w:cs="Times New Roman"/>
          <w:sz w:val="20"/>
          <w:szCs w:val="20"/>
          <w:lang w:val="az-Latn-AZ"/>
        </w:rPr>
      </w:pPr>
      <w:r>
        <w:rPr>
          <w:rFonts w:ascii="Times New Roman" w:eastAsia="Times New Roman" w:hAnsi="Times New Roman" w:cs="Times New Roman"/>
          <w:lang w:eastAsia="ru-RU"/>
        </w:rPr>
        <w:t xml:space="preserve">AZERBAIJAN CASPIAN SHIPPING CLOSED JOINT STOCK COMPANY IS ANNOUNCING TENDERBIDDING FOR THE PROCUREMENT OF MARBLE INSTALLATION SERVICES (inclusive of materials and workmanship) ON THE STAIR STEPS AND WINDOW SILLS OF THE ADMINISTRATIVE BUILDING OF THE </w:t>
      </w:r>
      <w:r>
        <w:rPr>
          <w:rFonts w:ascii="Times New Roman" w:eastAsia="Times New Roman" w:hAnsi="Times New Roman" w:cs="Times New Roman"/>
          <w:lang w:eastAsia="ru-RU"/>
        </w:rPr>
        <w:t>MARINE TRANSPORTATION FLEET OF ASCO:</w:t>
      </w:r>
    </w:p>
    <w:p w14:paraId="657981D8" w14:textId="56C0CB50" w:rsidR="00240ABD" w:rsidRPr="00EB1CBB" w:rsidRDefault="00240ABD" w:rsidP="00EB1CBB">
      <w:pPr>
        <w:jc w:val="center"/>
        <w:rPr>
          <w:rFonts w:ascii="Times New Roman" w:hAnsi="Times New Roman" w:cs="Times New Roman"/>
          <w:lang w:val="az-Latn-AZ" w:eastAsia="ru-RU"/>
        </w:rPr>
      </w:pPr>
    </w:p>
    <w:p w14:paraId="01772040" w14:textId="77777777" w:rsidR="008F3646" w:rsidRPr="009B2CD2" w:rsidRDefault="00FA5158" w:rsidP="00EB1CBB">
      <w:pPr>
        <w:pStyle w:val="s4"/>
        <w:spacing w:before="0" w:beforeAutospacing="0" w:after="0" w:afterAutospacing="0" w:line="324" w:lineRule="atLeast"/>
        <w:ind w:firstLine="708"/>
        <w:jc w:val="center"/>
        <w:rPr>
          <w:rStyle w:val="s5"/>
          <w:lang w:val="az-Latn-AZ"/>
        </w:rPr>
      </w:pPr>
      <w:r>
        <w:rPr>
          <w:rStyle w:val="s5"/>
          <w:rFonts w:eastAsia="Times New Roman"/>
          <w:lang w:val="en-US"/>
        </w:rPr>
        <w:t>Persons intending to participate in the bidding may obtain addi</w:t>
      </w:r>
      <w:r>
        <w:rPr>
          <w:rStyle w:val="s5"/>
          <w:rFonts w:eastAsia="Times New Roman"/>
          <w:lang w:val="en-US"/>
        </w:rPr>
        <w:t xml:space="preserve">tional documents and information from the Tenders tab by visiting  </w:t>
      </w:r>
      <w:hyperlink r:id="rId6" w:history="1">
        <w:r>
          <w:rPr>
            <w:rStyle w:val="s5"/>
            <w:rFonts w:eastAsia="Times New Roman"/>
            <w:b/>
            <w:bCs/>
            <w:color w:val="000000"/>
            <w:u w:val="single"/>
            <w:lang w:val="en-US"/>
          </w:rPr>
          <w:t xml:space="preserve"> www.asco.az </w:t>
        </w:r>
      </w:hyperlink>
      <w:r>
        <w:rPr>
          <w:rStyle w:val="s5"/>
          <w:rFonts w:eastAsia="Times New Roman"/>
          <w:color w:val="000000"/>
          <w:lang w:val="en-US"/>
        </w:rPr>
        <w:t xml:space="preserve"> </w:t>
      </w:r>
      <w:r>
        <w:rPr>
          <w:rStyle w:val="s5"/>
          <w:rFonts w:eastAsia="Times New Roman"/>
          <w:lang w:val="en-US"/>
        </w:rPr>
        <w:t>. The deadline for applications is 4th of April 2025 by 17.00.</w:t>
      </w:r>
    </w:p>
    <w:p w14:paraId="521CF67D" w14:textId="77777777" w:rsidR="008F3646" w:rsidRDefault="00FA5158" w:rsidP="00EB1CBB">
      <w:pPr>
        <w:pStyle w:val="s4"/>
        <w:spacing w:before="0" w:beforeAutospacing="0" w:after="0" w:afterAutospacing="0" w:line="324" w:lineRule="atLeast"/>
        <w:jc w:val="center"/>
        <w:rPr>
          <w:rStyle w:val="s5"/>
          <w:lang w:val="az-Latn-AZ"/>
        </w:rPr>
      </w:pPr>
      <w:r>
        <w:rPr>
          <w:rStyle w:val="s5"/>
          <w:rFonts w:eastAsia="Times New Roman"/>
          <w:lang w:val="en-US"/>
        </w:rPr>
        <w:t>Documents must be drawn u</w:t>
      </w:r>
      <w:r>
        <w:rPr>
          <w:rStyle w:val="s5"/>
          <w:rFonts w:eastAsia="Times New Roman"/>
          <w:lang w:val="en-US"/>
        </w:rPr>
        <w:t>p in Azerbaijani and submitted in  2 copies (original and copy).</w:t>
      </w:r>
    </w:p>
    <w:p w14:paraId="3C28FEF1" w14:textId="77777777" w:rsidR="008F3646" w:rsidRDefault="00FA5158" w:rsidP="00EB1CBB">
      <w:pPr>
        <w:pStyle w:val="s4"/>
        <w:spacing w:before="0" w:beforeAutospacing="0" w:after="0" w:afterAutospacing="0" w:line="324" w:lineRule="atLeast"/>
        <w:jc w:val="center"/>
        <w:rPr>
          <w:rStyle w:val="s5"/>
          <w:lang w:val="az-Latn-AZ"/>
        </w:rPr>
      </w:pPr>
      <w:r>
        <w:rPr>
          <w:rStyle w:val="s5"/>
          <w:rFonts w:eastAsia="Times New Roman"/>
          <w:lang w:val="en-US"/>
        </w:rPr>
        <w:t>Bidding offers in foreign language to be translated into Azerbaijani.</w:t>
      </w:r>
    </w:p>
    <w:p w14:paraId="0BC92737" w14:textId="77777777" w:rsidR="008F3646" w:rsidRDefault="00FA5158" w:rsidP="00EB1CBB">
      <w:pPr>
        <w:pStyle w:val="s4"/>
        <w:spacing w:before="0" w:beforeAutospacing="0" w:after="0" w:afterAutospacing="0" w:line="324" w:lineRule="atLeast"/>
        <w:jc w:val="center"/>
        <w:rPr>
          <w:rStyle w:val="s5"/>
          <w:lang w:val="az-Latn-AZ"/>
        </w:rPr>
      </w:pPr>
      <w:r>
        <w:rPr>
          <w:rStyle w:val="s5"/>
          <w:rFonts w:eastAsia="Times New Roman"/>
          <w:lang w:val="en-US"/>
        </w:rPr>
        <w:t>All bidding offer envelopes submitted after above-mentioned date and time shall be returned back unopened.</w:t>
      </w:r>
    </w:p>
    <w:p w14:paraId="3EF21D48" w14:textId="77777777" w:rsidR="008F3646" w:rsidRPr="009B2CD2" w:rsidRDefault="00FA5158" w:rsidP="00EB1CBB">
      <w:pPr>
        <w:pStyle w:val="s4"/>
        <w:spacing w:before="0" w:beforeAutospacing="0" w:after="0" w:afterAutospacing="0" w:line="324" w:lineRule="atLeast"/>
        <w:jc w:val="center"/>
        <w:rPr>
          <w:lang w:val="az-Latn-AZ"/>
        </w:rPr>
      </w:pPr>
      <w:r>
        <w:rPr>
          <w:rStyle w:val="s5"/>
          <w:rFonts w:eastAsia="Times New Roman"/>
          <w:lang w:val="en-US"/>
        </w:rPr>
        <w:t>Address: Baku city, 2 Mikail Useynov.</w:t>
      </w:r>
    </w:p>
    <w:p w14:paraId="695A24C0" w14:textId="3D449022" w:rsidR="008F3646" w:rsidRDefault="00FA5158" w:rsidP="00EB1CBB">
      <w:pPr>
        <w:jc w:val="center"/>
        <w:rPr>
          <w:rFonts w:ascii="Times New Roman" w:hAnsi="Times New Roman" w:cs="Times New Roman"/>
          <w:sz w:val="24"/>
          <w:szCs w:val="24"/>
          <w:lang w:val="az-Latn-AZ"/>
        </w:rPr>
      </w:pPr>
      <w:r>
        <w:rPr>
          <w:rStyle w:val="s5"/>
          <w:rFonts w:ascii="Times New Roman" w:eastAsia="Times New Roman" w:hAnsi="Times New Roman" w:cs="Times New Roman"/>
          <w:sz w:val="24"/>
          <w:szCs w:val="24"/>
          <w:lang w:val="en-US"/>
        </w:rPr>
        <w:t>Contact numbers (012) 404-37-00 ext.: 1263.</w:t>
      </w:r>
    </w:p>
    <w:p w14:paraId="4240D289" w14:textId="77777777" w:rsidR="008F3646" w:rsidRDefault="008F3646" w:rsidP="00EB1CBB">
      <w:pPr>
        <w:jc w:val="center"/>
      </w:pPr>
    </w:p>
    <w:p w14:paraId="4BD9A41E" w14:textId="77777777" w:rsidR="008F3646" w:rsidRDefault="008F3646" w:rsidP="00EB1CBB">
      <w:pPr>
        <w:jc w:val="center"/>
      </w:pPr>
    </w:p>
    <w:p w14:paraId="7779DE46" w14:textId="77777777" w:rsidR="008F3646" w:rsidRDefault="008F3646" w:rsidP="00EB1CBB">
      <w:pPr>
        <w:jc w:val="center"/>
      </w:pPr>
    </w:p>
    <w:sectPr w:rsidR="008F36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DE5AC" w14:textId="77777777" w:rsidR="00FA5158" w:rsidRDefault="00FA5158" w:rsidP="001117A1">
      <w:r>
        <w:separator/>
      </w:r>
    </w:p>
  </w:endnote>
  <w:endnote w:type="continuationSeparator" w:id="0">
    <w:p w14:paraId="4E75BFF3" w14:textId="77777777" w:rsidR="00FA5158" w:rsidRDefault="00FA5158" w:rsidP="0011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DA03B" w14:textId="77777777" w:rsidR="00FA5158" w:rsidRDefault="00FA5158" w:rsidP="001117A1">
      <w:r>
        <w:separator/>
      </w:r>
    </w:p>
  </w:footnote>
  <w:footnote w:type="continuationSeparator" w:id="0">
    <w:p w14:paraId="24FE3B20" w14:textId="77777777" w:rsidR="00FA5158" w:rsidRDefault="00FA5158" w:rsidP="00111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646"/>
    <w:rsid w:val="000559FF"/>
    <w:rsid w:val="00081529"/>
    <w:rsid w:val="00081753"/>
    <w:rsid w:val="000B510A"/>
    <w:rsid w:val="001117A1"/>
    <w:rsid w:val="0012047C"/>
    <w:rsid w:val="001831B7"/>
    <w:rsid w:val="002242B9"/>
    <w:rsid w:val="00240ABD"/>
    <w:rsid w:val="00251EA9"/>
    <w:rsid w:val="00263110"/>
    <w:rsid w:val="00296F56"/>
    <w:rsid w:val="002D162F"/>
    <w:rsid w:val="002F794B"/>
    <w:rsid w:val="00300BD5"/>
    <w:rsid w:val="0030752F"/>
    <w:rsid w:val="00312472"/>
    <w:rsid w:val="00321D43"/>
    <w:rsid w:val="00367720"/>
    <w:rsid w:val="003C7FD7"/>
    <w:rsid w:val="003E06ED"/>
    <w:rsid w:val="0040146F"/>
    <w:rsid w:val="004072AC"/>
    <w:rsid w:val="0044704E"/>
    <w:rsid w:val="004675B3"/>
    <w:rsid w:val="004953CB"/>
    <w:rsid w:val="004A6443"/>
    <w:rsid w:val="004B4E89"/>
    <w:rsid w:val="00510923"/>
    <w:rsid w:val="0051301F"/>
    <w:rsid w:val="00597A8F"/>
    <w:rsid w:val="005B5B6F"/>
    <w:rsid w:val="006253CA"/>
    <w:rsid w:val="00650631"/>
    <w:rsid w:val="006863C8"/>
    <w:rsid w:val="006C4C13"/>
    <w:rsid w:val="0075263F"/>
    <w:rsid w:val="007603CE"/>
    <w:rsid w:val="00762FA7"/>
    <w:rsid w:val="007A370C"/>
    <w:rsid w:val="007A3BE3"/>
    <w:rsid w:val="00802AE9"/>
    <w:rsid w:val="00806096"/>
    <w:rsid w:val="0081595B"/>
    <w:rsid w:val="008469B3"/>
    <w:rsid w:val="00896B42"/>
    <w:rsid w:val="008977B6"/>
    <w:rsid w:val="008D13F6"/>
    <w:rsid w:val="008E47DB"/>
    <w:rsid w:val="008E759E"/>
    <w:rsid w:val="008F00DB"/>
    <w:rsid w:val="008F3646"/>
    <w:rsid w:val="00955741"/>
    <w:rsid w:val="009B2CD2"/>
    <w:rsid w:val="00A038B1"/>
    <w:rsid w:val="00A12681"/>
    <w:rsid w:val="00AA2B2A"/>
    <w:rsid w:val="00AB0717"/>
    <w:rsid w:val="00B21A45"/>
    <w:rsid w:val="00B33312"/>
    <w:rsid w:val="00B71614"/>
    <w:rsid w:val="00B74693"/>
    <w:rsid w:val="00B917B9"/>
    <w:rsid w:val="00BD1998"/>
    <w:rsid w:val="00BF7058"/>
    <w:rsid w:val="00C30DBB"/>
    <w:rsid w:val="00C4300A"/>
    <w:rsid w:val="00C53936"/>
    <w:rsid w:val="00C73C74"/>
    <w:rsid w:val="00C97260"/>
    <w:rsid w:val="00CC07A4"/>
    <w:rsid w:val="00CE509E"/>
    <w:rsid w:val="00CF2082"/>
    <w:rsid w:val="00D41439"/>
    <w:rsid w:val="00D61EF6"/>
    <w:rsid w:val="00E02710"/>
    <w:rsid w:val="00E15CAE"/>
    <w:rsid w:val="00E163FA"/>
    <w:rsid w:val="00E66906"/>
    <w:rsid w:val="00EA079C"/>
    <w:rsid w:val="00EB1CBB"/>
    <w:rsid w:val="00F33DCB"/>
    <w:rsid w:val="00F43B88"/>
    <w:rsid w:val="00F5424E"/>
    <w:rsid w:val="00FA5158"/>
    <w:rsid w:val="00FB115F"/>
    <w:rsid w:val="00FB3F26"/>
    <w:rsid w:val="00FC2D57"/>
    <w:rsid w:val="00FE6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42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6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646"/>
    <w:rPr>
      <w:color w:val="0563C1" w:themeColor="hyperlink"/>
      <w:u w:val="single"/>
    </w:rPr>
  </w:style>
  <w:style w:type="paragraph" w:customStyle="1" w:styleId="s4">
    <w:name w:val="s4"/>
    <w:basedOn w:val="Normal"/>
    <w:rsid w:val="008F3646"/>
    <w:pPr>
      <w:spacing w:before="100" w:beforeAutospacing="1" w:after="100" w:afterAutospacing="1"/>
    </w:pPr>
    <w:rPr>
      <w:rFonts w:ascii="Times New Roman" w:hAnsi="Times New Roman" w:cs="Times New Roman"/>
      <w:sz w:val="24"/>
      <w:szCs w:val="24"/>
      <w:lang w:eastAsia="ru-RU"/>
    </w:rPr>
  </w:style>
  <w:style w:type="character" w:customStyle="1" w:styleId="s5">
    <w:name w:val="s5"/>
    <w:basedOn w:val="DefaultParagraphFont"/>
    <w:rsid w:val="008F3646"/>
  </w:style>
  <w:style w:type="character" w:customStyle="1" w:styleId="bumpedfont15">
    <w:name w:val="bumpedfont15"/>
    <w:basedOn w:val="DefaultParagraphFont"/>
    <w:rsid w:val="008F3646"/>
  </w:style>
  <w:style w:type="character" w:customStyle="1" w:styleId="nwt1">
    <w:name w:val="nwt1"/>
    <w:basedOn w:val="DefaultParagraphFont"/>
    <w:rsid w:val="004B4E89"/>
  </w:style>
  <w:style w:type="paragraph" w:styleId="NoSpacing">
    <w:name w:val="No Spacing"/>
    <w:uiPriority w:val="1"/>
    <w:qFormat/>
    <w:rsid w:val="0044704E"/>
    <w:pPr>
      <w:spacing w:after="0" w:line="240" w:lineRule="auto"/>
    </w:pPr>
    <w:rPr>
      <w:lang w:val="en-US"/>
    </w:rPr>
  </w:style>
  <w:style w:type="paragraph" w:styleId="Header">
    <w:name w:val="header"/>
    <w:basedOn w:val="Normal"/>
    <w:link w:val="HeaderChar"/>
    <w:uiPriority w:val="99"/>
    <w:unhideWhenUsed/>
    <w:rsid w:val="001117A1"/>
    <w:pPr>
      <w:tabs>
        <w:tab w:val="center" w:pos="4680"/>
        <w:tab w:val="right" w:pos="9360"/>
      </w:tabs>
    </w:pPr>
  </w:style>
  <w:style w:type="character" w:customStyle="1" w:styleId="HeaderChar">
    <w:name w:val="Header Char"/>
    <w:basedOn w:val="DefaultParagraphFont"/>
    <w:link w:val="Header"/>
    <w:uiPriority w:val="99"/>
    <w:rsid w:val="001117A1"/>
    <w:rPr>
      <w:rFonts w:ascii="Calibri" w:hAnsi="Calibri" w:cs="Calibri"/>
    </w:rPr>
  </w:style>
  <w:style w:type="paragraph" w:styleId="Footer">
    <w:name w:val="footer"/>
    <w:basedOn w:val="Normal"/>
    <w:link w:val="FooterChar"/>
    <w:uiPriority w:val="99"/>
    <w:unhideWhenUsed/>
    <w:rsid w:val="001117A1"/>
    <w:pPr>
      <w:tabs>
        <w:tab w:val="center" w:pos="4680"/>
        <w:tab w:val="right" w:pos="9360"/>
      </w:tabs>
    </w:pPr>
  </w:style>
  <w:style w:type="character" w:customStyle="1" w:styleId="FooterChar">
    <w:name w:val="Footer Char"/>
    <w:basedOn w:val="DefaultParagraphFont"/>
    <w:link w:val="Footer"/>
    <w:uiPriority w:val="99"/>
    <w:rsid w:val="001117A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co.a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562</Words>
  <Characters>321</Characters>
  <Application>Microsoft Office Word</Application>
  <DocSecurity>0</DocSecurity>
  <Lines>2</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2025-03-18T07:01:00Z</dcterms:created>
  <dcterms:modified xsi:type="dcterms:W3CDTF">2025-03-18T07:01:00Z</dcterms:modified>
</cp:coreProperties>
</file>