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C87" w14:textId="77777777" w:rsidR="003A7C3E" w:rsidRDefault="003A7C3E" w:rsidP="003A7C3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FBDE439" w14:textId="77777777" w:rsidR="00AE5082" w:rsidRPr="00E30035" w:rsidRDefault="003A7C3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83A077E" wp14:editId="353E1C6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679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5AB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D49E9A2" w14:textId="755A4706" w:rsidR="00AE5082" w:rsidRDefault="003A7C3E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УСЛУГ ПО ПРОЕКТИРОВА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НИЮ, ОБОРУДОВАНИЮ И УСТАНОВКЕ СИСТЕМЫ ОВКВ ДЛЯ СТРОЯЩИХСЯ СУДОВ </w:t>
      </w:r>
    </w:p>
    <w:p w14:paraId="2363A52C" w14:textId="77777777" w:rsidR="003A7C3E" w:rsidRPr="003A7C3E" w:rsidRDefault="003A7C3E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5794CCCF" w14:textId="419A1BE7" w:rsidR="00AE5082" w:rsidRPr="003A7C3E" w:rsidRDefault="003A7C3E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К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н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к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у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р</w:t>
      </w:r>
      <w:r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>с</w:t>
      </w:r>
      <w:r w:rsidRPr="003A7C3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№ AM32/2021</w:t>
      </w:r>
    </w:p>
    <w:p w14:paraId="0281FCB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5076B" w14:paraId="4DEA246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FC7BD7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CBC2353" w14:textId="77777777" w:rsidR="00C243D3" w:rsidRPr="003A7C3E" w:rsidRDefault="003A7C3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8A3EE43" w14:textId="77777777" w:rsidR="00C243D3" w:rsidRPr="00E30035" w:rsidRDefault="003A7C3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3F84246" w14:textId="77777777" w:rsidR="00C243D3" w:rsidRPr="00E30035" w:rsidRDefault="003A7C3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61371A3" w14:textId="77777777" w:rsidR="00C243D3" w:rsidRDefault="003A7C3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2FB5DDE" w14:textId="77777777" w:rsidR="00C243D3" w:rsidRDefault="003A7C3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14:paraId="304CFDD1" w14:textId="77777777" w:rsidR="00C243D3" w:rsidRPr="008D4237" w:rsidRDefault="003A7C3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14:paraId="14B2119F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5ABA4F" w14:textId="77777777" w:rsidR="00C243D3" w:rsidRPr="00E30035" w:rsidRDefault="003A7C3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9AA2F5B" w14:textId="77777777" w:rsidR="00C243D3" w:rsidRPr="00E30035" w:rsidRDefault="003A7C3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0E79AEA" w14:textId="77777777" w:rsidR="00C243D3" w:rsidRPr="00F53E75" w:rsidRDefault="003A7C3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02EC93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5076B" w14:paraId="30754285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82C8E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661FEB6" w14:textId="77777777" w:rsidR="00AE5082" w:rsidRPr="003A7C3E" w:rsidRDefault="003A7C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875802F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анной в разделе IV объявления.</w:t>
            </w:r>
          </w:p>
          <w:p w14:paraId="3EC34C7D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55A20D7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DAAB23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884E212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Допускается оплата суммы взноса за участие в манатах или в долларах США и Евро в эквивалентном разм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ере.   </w:t>
            </w:r>
          </w:p>
          <w:p w14:paraId="0CE19573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5076B" w14:paraId="2920097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F0623" w14:textId="77777777" w:rsidR="00AE5082" w:rsidRPr="00E30035" w:rsidRDefault="003A7C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B50BF" w14:textId="77777777" w:rsidR="00AE5082" w:rsidRPr="00E30035" w:rsidRDefault="003A7C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575AC" w14:textId="77777777" w:rsidR="00AE5082" w:rsidRPr="00E30035" w:rsidRDefault="003A7C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5076B" w:rsidRPr="003A7C3E" w14:paraId="6456802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927F3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91E74CF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07419BF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010C6120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2F6A699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B6213BB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C9BDDD9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629AC3C4" w14:textId="77777777" w:rsidR="00AE5082" w:rsidRPr="00E30035" w:rsidRDefault="003A7C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65532A8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54BEB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2DBE5E00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B28E191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A626106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B310C01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3A660A1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20D5A0EF" w14:textId="77777777" w:rsidR="00AE5082" w:rsidRPr="00E30035" w:rsidRDefault="003A7C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7C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E8BBD40" w14:textId="77777777" w:rsidR="00AE5082" w:rsidRPr="003A7C3E" w:rsidRDefault="003A7C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11E82495" w14:textId="77777777" w:rsidR="00AE5082" w:rsidRPr="003A7C3E" w:rsidRDefault="003A7C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023ED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8FEEC9F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6C8926F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7A6A423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0EF39734" w14:textId="77777777" w:rsidR="00AE5082" w:rsidRPr="00E30035" w:rsidRDefault="003A7C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1FC5A1E" w14:textId="77777777" w:rsidR="00AE5082" w:rsidRPr="00E30035" w:rsidRDefault="003A7C3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A7C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7C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919FB87" w14:textId="77777777" w:rsidR="00AE5082" w:rsidRPr="00E30035" w:rsidRDefault="003A7C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34D34096" w14:textId="77777777" w:rsidR="00AE5082" w:rsidRPr="003A7C3E" w:rsidRDefault="003A7C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7618C77" w14:textId="77777777" w:rsidR="00AE5082" w:rsidRPr="003A7C3E" w:rsidRDefault="003A7C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A7C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57E561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AB9A3F8" w14:textId="77777777" w:rsidR="00AE5082" w:rsidRPr="00E30035" w:rsidRDefault="003A7C3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7ED44558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5076B" w14:paraId="26DD62A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D85C46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CC8653" w14:textId="77777777" w:rsidR="00AE5082" w:rsidRPr="00B64945" w:rsidRDefault="003A7C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449EF00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362AC77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B7F266C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7F1EB3C" w14:textId="77777777" w:rsidR="00AE5082" w:rsidRPr="00E30035" w:rsidRDefault="003A7C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66DA02C9" w14:textId="77777777" w:rsidR="00AE5082" w:rsidRPr="00E30035" w:rsidRDefault="003A7C3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4A9B661" w14:textId="77777777" w:rsidR="00AE5082" w:rsidRPr="00E30035" w:rsidRDefault="003A7C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DC68D85" w14:textId="77777777" w:rsidR="00AE5082" w:rsidRPr="00B64945" w:rsidRDefault="003A7C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52FD879" w14:textId="77777777" w:rsidR="00AE5082" w:rsidRPr="00A52307" w:rsidRDefault="003A7C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6790536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5076B" w14:paraId="5411D25C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1E63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6D386FE" w14:textId="77777777" w:rsidR="00443961" w:rsidRDefault="003A7C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BEE7CD7" w14:textId="77777777" w:rsidR="00443961" w:rsidRDefault="003A7C3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738114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FBD472" w14:textId="77777777" w:rsidR="00443961" w:rsidRDefault="003A7C3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25076B" w14:paraId="62F4CB4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ABFEF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042F1E8" w14:textId="77777777" w:rsidR="00443961" w:rsidRPr="00E30035" w:rsidRDefault="003A7C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3473ADA" w14:textId="77777777" w:rsidR="00443961" w:rsidRDefault="003A7C3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106F2842" w14:textId="77777777" w:rsidR="00443961" w:rsidRPr="00E30035" w:rsidRDefault="003A7C3E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136815CA" w14:textId="77777777" w:rsidR="00443961" w:rsidRPr="00443961" w:rsidRDefault="003A7C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1B18A780" w14:textId="77777777" w:rsidR="00443961" w:rsidRPr="00443961" w:rsidRDefault="003A7C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BDE870F" w14:textId="77777777" w:rsidR="00443961" w:rsidRPr="002F7C2A" w:rsidRDefault="003A7C3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2F00EB6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E7121CE" w14:textId="77777777" w:rsidR="00067611" w:rsidRPr="00067611" w:rsidRDefault="003A7C3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252A8C77" w14:textId="77777777" w:rsidR="00067611" w:rsidRPr="00443961" w:rsidRDefault="003A7C3E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C5B86A5" w14:textId="77777777" w:rsidR="00067611" w:rsidRDefault="003A7C3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E496AD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194A089" w14:textId="77777777" w:rsidR="00443961" w:rsidRPr="00E30035" w:rsidRDefault="003A7C3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DDF66DC" w14:textId="77777777" w:rsidR="00443961" w:rsidRPr="00E30035" w:rsidRDefault="003A7C3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E79DD83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5433D164" w14:textId="77777777" w:rsidR="00443961" w:rsidRPr="00E30035" w:rsidRDefault="003A7C3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</w:tc>
      </w:tr>
      <w:tr w:rsidR="0025076B" w14:paraId="56A671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268C5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E234D4" w14:textId="77777777" w:rsidR="00443961" w:rsidRPr="00E30035" w:rsidRDefault="003A7C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конвертов с конкурсными предложениями :</w:t>
            </w:r>
          </w:p>
          <w:p w14:paraId="42117957" w14:textId="77777777" w:rsidR="00443961" w:rsidRDefault="003A7C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7C3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3368CDA8" w14:textId="77777777" w:rsidR="00443961" w:rsidRPr="00E30035" w:rsidRDefault="003A7C3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</w:tc>
      </w:tr>
      <w:tr w:rsidR="0025076B" w14:paraId="707AB522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A65182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35B68A1" w14:textId="77777777" w:rsidR="00443961" w:rsidRPr="00E30035" w:rsidRDefault="003A7C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4C9BCA3" w14:textId="77777777" w:rsidR="00A52307" w:rsidRDefault="003A7C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A566C04" w14:textId="77777777" w:rsidR="00443961" w:rsidRPr="00E30035" w:rsidRDefault="003A7C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E83D7D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2FBD13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6196AFE1" w14:textId="77777777" w:rsidR="002B013F" w:rsidRPr="00712393" w:rsidRDefault="002B013F" w:rsidP="00AE5082">
      <w:pPr>
        <w:rPr>
          <w:lang w:val="az-Latn-AZ"/>
        </w:rPr>
      </w:pPr>
    </w:p>
    <w:p w14:paraId="6CE636B5" w14:textId="77777777" w:rsidR="00993E0B" w:rsidRPr="00712393" w:rsidRDefault="00993E0B" w:rsidP="00AE5082">
      <w:pPr>
        <w:rPr>
          <w:lang w:val="az-Latn-AZ"/>
        </w:rPr>
      </w:pPr>
    </w:p>
    <w:p w14:paraId="56CDB424" w14:textId="77777777" w:rsidR="00993E0B" w:rsidRPr="00712393" w:rsidRDefault="00993E0B" w:rsidP="00AE5082">
      <w:pPr>
        <w:rPr>
          <w:lang w:val="az-Latn-AZ"/>
        </w:rPr>
      </w:pPr>
    </w:p>
    <w:p w14:paraId="2C84A29E" w14:textId="77777777" w:rsidR="00993E0B" w:rsidRPr="00712393" w:rsidRDefault="00993E0B" w:rsidP="00AE5082">
      <w:pPr>
        <w:rPr>
          <w:lang w:val="az-Latn-AZ"/>
        </w:rPr>
      </w:pPr>
    </w:p>
    <w:p w14:paraId="6C79771F" w14:textId="502D573E" w:rsidR="007D0D58" w:rsidRDefault="007D0D58" w:rsidP="00AE5082">
      <w:pPr>
        <w:rPr>
          <w:lang w:val="az-Latn-AZ"/>
        </w:rPr>
      </w:pPr>
    </w:p>
    <w:p w14:paraId="7678B5B2" w14:textId="77777777" w:rsidR="003A7C3E" w:rsidRDefault="003A7C3E" w:rsidP="00AE5082">
      <w:pPr>
        <w:rPr>
          <w:lang w:val="az-Latn-AZ"/>
        </w:rPr>
      </w:pPr>
    </w:p>
    <w:p w14:paraId="0ADBC0D9" w14:textId="77777777" w:rsidR="00993E0B" w:rsidRDefault="003A7C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B81FD8E" w14:textId="77777777" w:rsidR="00993E0B" w:rsidRDefault="003A7C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4E8F752" w14:textId="77777777" w:rsidR="00993E0B" w:rsidRDefault="003A7C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864CA3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DAFBB55" w14:textId="77777777" w:rsidR="00993E0B" w:rsidRDefault="003A7C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9B2B406" w14:textId="77777777" w:rsidR="00993E0B" w:rsidRDefault="003A7C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14:paraId="37B125AB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1FEE2A5" w14:textId="77777777" w:rsidR="00993E0B" w:rsidRDefault="003A7C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A499F65" w14:textId="77777777" w:rsidR="00993E0B" w:rsidRDefault="003A7C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574BC2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A633BE5" w14:textId="77777777" w:rsidR="00993E0B" w:rsidRDefault="003A7C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14:paraId="7BFDB992" w14:textId="77777777" w:rsidR="00993E0B" w:rsidRDefault="003A7C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14:paraId="4FC52022" w14:textId="77777777" w:rsidR="00993E0B" w:rsidRDefault="003A7C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</w:t>
      </w:r>
      <w:r>
        <w:rPr>
          <w:rFonts w:ascii="Arial" w:eastAsia="Arial" w:hAnsi="Arial" w:cs="Arial"/>
          <w:sz w:val="24"/>
          <w:szCs w:val="24"/>
        </w:rPr>
        <w:t xml:space="preserve">-подрядчика] не является лицом, связанным с АСКО. </w:t>
      </w:r>
    </w:p>
    <w:p w14:paraId="586E8933" w14:textId="77777777" w:rsidR="00993E0B" w:rsidRDefault="003A7C3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</w:t>
      </w:r>
      <w:r>
        <w:rPr>
          <w:rFonts w:ascii="Arial" w:eastAsia="Arial" w:hAnsi="Arial" w:cs="Arial"/>
          <w:sz w:val="24"/>
          <w:szCs w:val="24"/>
        </w:rPr>
        <w:t xml:space="preserve"> нами уполномочен:</w:t>
      </w:r>
    </w:p>
    <w:p w14:paraId="239242FE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D20DF78" w14:textId="77777777" w:rsidR="00993E0B" w:rsidRDefault="003A7C3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A7C3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129C63A" w14:textId="683F1621" w:rsidR="00923D30" w:rsidRDefault="003A7C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A7C3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AA66B6D" w14:textId="5740D7EA" w:rsidR="00993E0B" w:rsidRPr="00923D30" w:rsidRDefault="003A7C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A7C3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3220C7E" w14:textId="7149B19C" w:rsidR="00993E0B" w:rsidRPr="003A7C3E" w:rsidRDefault="003A7C3E" w:rsidP="00993E0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3A7C3E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A7C3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C463BA6" w14:textId="77777777" w:rsidR="00993E0B" w:rsidRDefault="003A7C3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D6B5581" w14:textId="77777777" w:rsidR="00993E0B" w:rsidRDefault="003A7C3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09BBF5A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ACAEB1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5A8D341" w14:textId="77777777" w:rsidR="00993E0B" w:rsidRDefault="003A7C3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8BD238D" w14:textId="77777777" w:rsidR="00993E0B" w:rsidRDefault="003A7C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6B09C83D" w14:textId="77777777" w:rsidR="00993E0B" w:rsidRDefault="003A7C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153BB34" w14:textId="77777777" w:rsidR="00993E0B" w:rsidRDefault="003A7C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4419B39" w14:textId="77777777" w:rsidR="00923D30" w:rsidRDefault="003A7C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3ECB1BF" w14:textId="77777777" w:rsidR="00993E0B" w:rsidRPr="00923D30" w:rsidRDefault="003A7C3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3A6BD6A3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5615F46B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234E9878" w14:textId="77777777" w:rsidR="001E08AF" w:rsidRDefault="003A7C3E" w:rsidP="003A7C3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РАБОТ :</w:t>
      </w:r>
    </w:p>
    <w:p w14:paraId="193C0724" w14:textId="77777777" w:rsidR="00B97CAB" w:rsidRPr="00B97CAB" w:rsidRDefault="003A7C3E" w:rsidP="00B97CAB">
      <w:pPr>
        <w:jc w:val="center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>Проектирование, оборудование и установка системы ОВКВ и естественной вентиляции для строящихся судов проекта 1547</w:t>
      </w:r>
    </w:p>
    <w:p w14:paraId="2EEAB7DC" w14:textId="77777777" w:rsidR="001B6AE7" w:rsidRPr="001B6AE7" w:rsidRDefault="003A7C3E" w:rsidP="001B6AE7">
      <w:pPr>
        <w:jc w:val="center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>ТРЕБОВАНИЯ ПО УСТАНОВКЕ СИСТЕМЫ ОВКВ</w:t>
      </w:r>
    </w:p>
    <w:p w14:paraId="7D9C4D35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</w:rPr>
        <w:t>1. Необходимо провести первичный расчет и проектиро</w:t>
      </w:r>
      <w:r>
        <w:rPr>
          <w:rFonts w:ascii="Calibri" w:eastAsia="Calibri" w:hAnsi="Calibri" w:cs="Times New Roman"/>
          <w:b/>
          <w:bCs/>
        </w:rPr>
        <w:t>вание системы ОВКВ. Так как, следует провести отчет основных параметров системы ОВКВ с учетом особенностей строящегося судна (судно проекта 1547), а также его чертежей, размеров, района плавания, назначения, площади жилых помещений, типа оборудования, уста</w:t>
      </w:r>
      <w:r>
        <w:rPr>
          <w:rFonts w:ascii="Calibri" w:eastAsia="Calibri" w:hAnsi="Calibri" w:cs="Times New Roman"/>
          <w:b/>
          <w:bCs/>
        </w:rPr>
        <w:t>новленного в помещениях, и количества проживающего в них персонала. При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проведении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расчетов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необходимо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учитывать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требования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стандарта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 ISO 7547 (Ships and marine technology — Air-conditioning and ventilation of accommodation spaces — Design conditions and b</w:t>
      </w:r>
      <w:r w:rsidRPr="003A7C3E">
        <w:rPr>
          <w:rFonts w:ascii="Calibri" w:eastAsia="Calibri" w:hAnsi="Calibri" w:cs="Times New Roman"/>
          <w:b/>
          <w:bCs/>
          <w:lang w:val="en-US"/>
        </w:rPr>
        <w:t xml:space="preserve">asis of calculations). </w:t>
      </w:r>
      <w:r>
        <w:rPr>
          <w:rFonts w:ascii="Calibri" w:eastAsia="Calibri" w:hAnsi="Calibri" w:cs="Times New Roman"/>
          <w:b/>
          <w:bCs/>
        </w:rPr>
        <w:t>Проект отчета должен быть утвержден соответствующим уполномоченным институтом.</w:t>
      </w:r>
    </w:p>
    <w:p w14:paraId="704AE5BC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2. Назначение оборудования входящих в систему ОВКВ, должно подходить для исп</w:t>
      </w:r>
      <w:r>
        <w:rPr>
          <w:rFonts w:ascii="Calibri" w:eastAsia="Calibri" w:hAnsi="Calibri" w:cs="Times New Roman"/>
          <w:b/>
          <w:bCs/>
        </w:rPr>
        <w:t>ользования оборудования в морской среде (взрывозащищенное, защита от короткого замыкания, устойчивость к вибрации и т. д.).Производитель оборудования должен иметь соответствующий сертификат признания от RMRS или любого другого члена IACS (Международной асс</w:t>
      </w:r>
      <w:r>
        <w:rPr>
          <w:rFonts w:ascii="Calibri" w:eastAsia="Calibri" w:hAnsi="Calibri" w:cs="Times New Roman"/>
          <w:b/>
          <w:bCs/>
        </w:rPr>
        <w:t>оциации классификационного общества).</w:t>
      </w:r>
    </w:p>
    <w:p w14:paraId="045C4454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3. Монтажные работы на судне должны выполняться в соответствии с требованиями соответствующих стандартов и конвенций IMO. Товары и материалы</w:t>
      </w:r>
      <w:r>
        <w:rPr>
          <w:rFonts w:ascii="Calibri" w:eastAsia="Calibri" w:hAnsi="Calibri" w:cs="Times New Roman"/>
          <w:b/>
          <w:bCs/>
        </w:rPr>
        <w:t>, которые будут использоваться при установке, должны быть пригодны для использования в морской среде (взрывобезопасные, огнестойкие, экологически чистые, устойчивые к коррозии и т. д.) а также иметь соответствующий сертификат.</w:t>
      </w:r>
    </w:p>
    <w:p w14:paraId="62B5F4B3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4. По завершении установки следует проверить систему ОВКВ, устранить любые несоответствия и предоставить соответствующие отчеты об испытаниях.</w:t>
      </w:r>
    </w:p>
    <w:p w14:paraId="79795AFA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5. Необходимо предоставить паспорт и инструкции по проектированию, эксплуатации и устранению неисправностей установленной системы ОВКВ.</w:t>
      </w:r>
    </w:p>
    <w:p w14:paraId="3FA434DD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6. На все детали и компонент</w:t>
      </w:r>
      <w:r>
        <w:rPr>
          <w:rFonts w:ascii="Calibri" w:eastAsia="Calibri" w:hAnsi="Calibri" w:cs="Times New Roman"/>
          <w:b/>
          <w:bCs/>
        </w:rPr>
        <w:t>ы установленной системы отопления, вентиляции и кондиционирования воздуха должна предоставляться гарантия сроком на 1 год, и должны предоставляться соответствующие услуги для решения технических проблем, которые могут возникнуть в течение этого периода.</w:t>
      </w:r>
    </w:p>
    <w:p w14:paraId="198CC87F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ab/>
        <w:t>7. Расчет естественной вентиляции судовых помещений и выполнение вентиляционных работ.</w:t>
      </w:r>
    </w:p>
    <w:p w14:paraId="48F46B2E" w14:textId="77777777" w:rsidR="001B6AE7" w:rsidRPr="001B6AE7" w:rsidRDefault="003A7C3E" w:rsidP="001B6AE7">
      <w:pPr>
        <w:jc w:val="both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>Примечание Компа</w:t>
      </w:r>
      <w:r>
        <w:rPr>
          <w:rFonts w:ascii="Calibri" w:eastAsia="Calibri" w:hAnsi="Calibri" w:cs="Times New Roman"/>
          <w:b/>
          <w:bCs/>
        </w:rPr>
        <w:t>нии, которые не соответствуют некоторым требованиям, указанным в конкурсе, но имеют опыт установки систем ОВКВ на судах, также могут участвовать. В таком случае следует провести соответствующие обсуждения с этими компаниями.</w:t>
      </w:r>
    </w:p>
    <w:p w14:paraId="63C0A2A5" w14:textId="2DE20F73" w:rsidR="001B6AE7" w:rsidRDefault="001B6AE7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4777390" w14:textId="77777777" w:rsidR="003A7C3E" w:rsidRDefault="003A7C3E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02C7319" w14:textId="77777777" w:rsidR="00993E0B" w:rsidRPr="00C243D3" w:rsidRDefault="003A7C3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4487A25" w14:textId="77777777" w:rsidR="00923D30" w:rsidRPr="00C243D3" w:rsidRDefault="003A7C3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Рашад Геюшев, заместитель технического директора ASCO</w:t>
      </w:r>
    </w:p>
    <w:p w14:paraId="1B82C538" w14:textId="77777777" w:rsidR="00923D30" w:rsidRPr="00C243D3" w:rsidRDefault="003A7C3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999 92 97 </w:t>
      </w:r>
    </w:p>
    <w:p w14:paraId="02D4BEDA" w14:textId="77777777" w:rsidR="00993E0B" w:rsidRPr="00C243D3" w:rsidRDefault="003A7C3E" w:rsidP="00923D30">
      <w:pPr>
        <w:spacing w:line="240" w:lineRule="auto"/>
        <w:rPr>
          <w:rFonts w:ascii="Arial" w:eastAsia="Arial" w:hAnsi="Arial" w:cs="Arial"/>
          <w:color w:val="0563C1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Эл. Почта: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6" w:tgtFrame="_top" w:history="1"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rashad.goyushov@asco.az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</w:hyperlink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instrText xml:space="preserve">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36AA6BF1" w14:textId="77777777" w:rsidR="00993E0B" w:rsidRPr="00C243D3" w:rsidRDefault="003A7C3E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42FBBF9D" w14:textId="77777777" w:rsidR="00345068" w:rsidRPr="003A7C3E" w:rsidRDefault="003A7C3E" w:rsidP="00B64945">
      <w:pPr>
        <w:jc w:val="both"/>
        <w:rPr>
          <w:rFonts w:ascii="Arial" w:eastAsia="@Arial Unicode MS" w:hAnsi="Arial" w:cs="Arial"/>
          <w:b/>
          <w:color w:val="000000" w:themeColor="text1"/>
          <w:sz w:val="20"/>
          <w:szCs w:val="20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</w:t>
      </w:r>
    </w:p>
    <w:p w14:paraId="4EF2CA51" w14:textId="77777777" w:rsidR="00345068" w:rsidRDefault="00345068" w:rsidP="00B64945">
      <w:pPr>
        <w:jc w:val="both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14:paraId="53486EED" w14:textId="77777777" w:rsidR="00993E0B" w:rsidRPr="00993E0B" w:rsidRDefault="003A7C3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CD44A59" w14:textId="77777777" w:rsidR="00993E0B" w:rsidRPr="00993E0B" w:rsidRDefault="003A7C3E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</w:t>
      </w:r>
      <w:r>
        <w:rPr>
          <w:rFonts w:ascii="Arial" w:eastAsia="Arial" w:hAnsi="Arial" w:cs="Arial"/>
          <w:sz w:val="20"/>
          <w:szCs w:val="20"/>
        </w:rPr>
        <w:t>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1735006A" w14:textId="77777777" w:rsidR="00993E0B" w:rsidRPr="00993E0B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75DB24E" w14:textId="77777777" w:rsidR="00993E0B" w:rsidRPr="00993E0B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</w:t>
      </w:r>
      <w:r>
        <w:rPr>
          <w:rFonts w:ascii="Arial" w:eastAsia="Arial" w:hAnsi="Arial" w:cs="Arial"/>
          <w:sz w:val="20"/>
          <w:szCs w:val="20"/>
        </w:rPr>
        <w:t xml:space="preserve"> в течение последнего 1 месяца)</w:t>
      </w:r>
    </w:p>
    <w:p w14:paraId="108E4556" w14:textId="77777777" w:rsidR="00993E0B" w:rsidRPr="00993E0B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D06B668" w14:textId="77777777" w:rsidR="00993E0B" w:rsidRPr="00993E0B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590762B" w14:textId="77777777" w:rsidR="00993E0B" w:rsidRPr="003A7C3E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</w:t>
      </w:r>
      <w:r>
        <w:rPr>
          <w:rFonts w:ascii="Arial" w:eastAsia="Arial" w:hAnsi="Arial" w:cs="Arial"/>
          <w:sz w:val="20"/>
          <w:szCs w:val="20"/>
        </w:rPr>
        <w:t xml:space="preserve">логовой задолженности в органах налогообложения </w:t>
      </w:r>
    </w:p>
    <w:p w14:paraId="521226E9" w14:textId="77777777" w:rsidR="00993E0B" w:rsidRPr="00993E0B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D6BA9F0" w14:textId="77777777" w:rsidR="00993E0B" w:rsidRPr="003A7C3E" w:rsidRDefault="003A7C3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663283D" w14:textId="77777777" w:rsidR="00993E0B" w:rsidRPr="003A7C3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650B9402" w14:textId="77777777" w:rsidR="00993E0B" w:rsidRPr="003A7C3E" w:rsidRDefault="003A7C3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</w:t>
      </w:r>
      <w:r>
        <w:rPr>
          <w:rFonts w:ascii="Arial" w:eastAsia="Arial" w:hAnsi="Arial" w:cs="Arial"/>
          <w:sz w:val="20"/>
          <w:szCs w:val="20"/>
        </w:rPr>
        <w:t xml:space="preserve">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A7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AFBC5E9C">
      <w:start w:val="1"/>
      <w:numFmt w:val="decimal"/>
      <w:lvlText w:val="%1."/>
      <w:lvlJc w:val="left"/>
      <w:pPr>
        <w:ind w:left="360" w:hanging="360"/>
      </w:pPr>
    </w:lvl>
    <w:lvl w:ilvl="1" w:tplc="07A82D60">
      <w:start w:val="1"/>
      <w:numFmt w:val="lowerLetter"/>
      <w:lvlText w:val="%2."/>
      <w:lvlJc w:val="left"/>
      <w:pPr>
        <w:ind w:left="1080" w:hanging="360"/>
      </w:pPr>
    </w:lvl>
    <w:lvl w:ilvl="2" w:tplc="1A42AABA">
      <w:start w:val="1"/>
      <w:numFmt w:val="lowerRoman"/>
      <w:lvlText w:val="%3."/>
      <w:lvlJc w:val="right"/>
      <w:pPr>
        <w:ind w:left="1800" w:hanging="180"/>
      </w:pPr>
    </w:lvl>
    <w:lvl w:ilvl="3" w:tplc="4642A856">
      <w:start w:val="1"/>
      <w:numFmt w:val="decimal"/>
      <w:lvlText w:val="%4."/>
      <w:lvlJc w:val="left"/>
      <w:pPr>
        <w:ind w:left="2520" w:hanging="360"/>
      </w:pPr>
    </w:lvl>
    <w:lvl w:ilvl="4" w:tplc="683056A0">
      <w:start w:val="1"/>
      <w:numFmt w:val="lowerLetter"/>
      <w:lvlText w:val="%5."/>
      <w:lvlJc w:val="left"/>
      <w:pPr>
        <w:ind w:left="3240" w:hanging="360"/>
      </w:pPr>
    </w:lvl>
    <w:lvl w:ilvl="5" w:tplc="A0B4AB60">
      <w:start w:val="1"/>
      <w:numFmt w:val="lowerRoman"/>
      <w:lvlText w:val="%6."/>
      <w:lvlJc w:val="right"/>
      <w:pPr>
        <w:ind w:left="3960" w:hanging="180"/>
      </w:pPr>
    </w:lvl>
    <w:lvl w:ilvl="6" w:tplc="FC420792">
      <w:start w:val="1"/>
      <w:numFmt w:val="decimal"/>
      <w:lvlText w:val="%7."/>
      <w:lvlJc w:val="left"/>
      <w:pPr>
        <w:ind w:left="4680" w:hanging="360"/>
      </w:pPr>
    </w:lvl>
    <w:lvl w:ilvl="7" w:tplc="EC983566">
      <w:start w:val="1"/>
      <w:numFmt w:val="lowerLetter"/>
      <w:lvlText w:val="%8."/>
      <w:lvlJc w:val="left"/>
      <w:pPr>
        <w:ind w:left="5400" w:hanging="360"/>
      </w:pPr>
    </w:lvl>
    <w:lvl w:ilvl="8" w:tplc="ED208B6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1CE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E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A6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E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2D7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23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43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60C6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F49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2C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01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83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A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28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8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CC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436DB2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72EB53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02035B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502163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AB04E3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A2099F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A5C2D0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93CB99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262BB0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B6489B3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B78961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63872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A06131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042CAE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0C0B65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D6AE1D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49CD33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C02134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3C2831C">
      <w:start w:val="1"/>
      <w:numFmt w:val="upperRoman"/>
      <w:lvlText w:val="%1."/>
      <w:lvlJc w:val="right"/>
      <w:pPr>
        <w:ind w:left="720" w:hanging="360"/>
      </w:pPr>
    </w:lvl>
    <w:lvl w:ilvl="1" w:tplc="43463C9C">
      <w:start w:val="1"/>
      <w:numFmt w:val="lowerLetter"/>
      <w:lvlText w:val="%2."/>
      <w:lvlJc w:val="left"/>
      <w:pPr>
        <w:ind w:left="1440" w:hanging="360"/>
      </w:pPr>
    </w:lvl>
    <w:lvl w:ilvl="2" w:tplc="9FFE5E32">
      <w:start w:val="1"/>
      <w:numFmt w:val="lowerRoman"/>
      <w:lvlText w:val="%3."/>
      <w:lvlJc w:val="right"/>
      <w:pPr>
        <w:ind w:left="2160" w:hanging="180"/>
      </w:pPr>
    </w:lvl>
    <w:lvl w:ilvl="3" w:tplc="21A41D10">
      <w:start w:val="1"/>
      <w:numFmt w:val="decimal"/>
      <w:lvlText w:val="%4."/>
      <w:lvlJc w:val="left"/>
      <w:pPr>
        <w:ind w:left="2880" w:hanging="360"/>
      </w:pPr>
    </w:lvl>
    <w:lvl w:ilvl="4" w:tplc="663A3392">
      <w:start w:val="1"/>
      <w:numFmt w:val="lowerLetter"/>
      <w:lvlText w:val="%5."/>
      <w:lvlJc w:val="left"/>
      <w:pPr>
        <w:ind w:left="3600" w:hanging="360"/>
      </w:pPr>
    </w:lvl>
    <w:lvl w:ilvl="5" w:tplc="C584D81E">
      <w:start w:val="1"/>
      <w:numFmt w:val="lowerRoman"/>
      <w:lvlText w:val="%6."/>
      <w:lvlJc w:val="right"/>
      <w:pPr>
        <w:ind w:left="4320" w:hanging="180"/>
      </w:pPr>
    </w:lvl>
    <w:lvl w:ilvl="6" w:tplc="92DC9CC4">
      <w:start w:val="1"/>
      <w:numFmt w:val="decimal"/>
      <w:lvlText w:val="%7."/>
      <w:lvlJc w:val="left"/>
      <w:pPr>
        <w:ind w:left="5040" w:hanging="360"/>
      </w:pPr>
    </w:lvl>
    <w:lvl w:ilvl="7" w:tplc="89D08840">
      <w:start w:val="1"/>
      <w:numFmt w:val="lowerLetter"/>
      <w:lvlText w:val="%8."/>
      <w:lvlJc w:val="left"/>
      <w:pPr>
        <w:ind w:left="5760" w:hanging="360"/>
      </w:pPr>
    </w:lvl>
    <w:lvl w:ilvl="8" w:tplc="8834BC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830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3AC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A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4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A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EF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E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AB8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CA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A9C5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D2D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45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EF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2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68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D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E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6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2B0CA7E">
      <w:start w:val="1"/>
      <w:numFmt w:val="decimal"/>
      <w:lvlText w:val="%1."/>
      <w:lvlJc w:val="left"/>
      <w:pPr>
        <w:ind w:left="720" w:hanging="360"/>
      </w:pPr>
    </w:lvl>
    <w:lvl w:ilvl="1" w:tplc="BC78E0BA">
      <w:start w:val="1"/>
      <w:numFmt w:val="lowerLetter"/>
      <w:lvlText w:val="%2."/>
      <w:lvlJc w:val="left"/>
      <w:pPr>
        <w:ind w:left="1440" w:hanging="360"/>
      </w:pPr>
    </w:lvl>
    <w:lvl w:ilvl="2" w:tplc="DF3A388C">
      <w:start w:val="1"/>
      <w:numFmt w:val="lowerRoman"/>
      <w:lvlText w:val="%3."/>
      <w:lvlJc w:val="right"/>
      <w:pPr>
        <w:ind w:left="2160" w:hanging="180"/>
      </w:pPr>
    </w:lvl>
    <w:lvl w:ilvl="3" w:tplc="D9B48022">
      <w:start w:val="1"/>
      <w:numFmt w:val="decimal"/>
      <w:lvlText w:val="%4."/>
      <w:lvlJc w:val="left"/>
      <w:pPr>
        <w:ind w:left="2880" w:hanging="360"/>
      </w:pPr>
    </w:lvl>
    <w:lvl w:ilvl="4" w:tplc="28329202">
      <w:start w:val="1"/>
      <w:numFmt w:val="lowerLetter"/>
      <w:lvlText w:val="%5."/>
      <w:lvlJc w:val="left"/>
      <w:pPr>
        <w:ind w:left="3600" w:hanging="360"/>
      </w:pPr>
    </w:lvl>
    <w:lvl w:ilvl="5" w:tplc="E7067376">
      <w:start w:val="1"/>
      <w:numFmt w:val="lowerRoman"/>
      <w:lvlText w:val="%6."/>
      <w:lvlJc w:val="right"/>
      <w:pPr>
        <w:ind w:left="4320" w:hanging="180"/>
      </w:pPr>
    </w:lvl>
    <w:lvl w:ilvl="6" w:tplc="10B8DB3E">
      <w:start w:val="1"/>
      <w:numFmt w:val="decimal"/>
      <w:lvlText w:val="%7."/>
      <w:lvlJc w:val="left"/>
      <w:pPr>
        <w:ind w:left="5040" w:hanging="360"/>
      </w:pPr>
    </w:lvl>
    <w:lvl w:ilvl="7" w:tplc="6A98C3FE">
      <w:start w:val="1"/>
      <w:numFmt w:val="lowerLetter"/>
      <w:lvlText w:val="%8."/>
      <w:lvlJc w:val="left"/>
      <w:pPr>
        <w:ind w:left="5760" w:hanging="360"/>
      </w:pPr>
    </w:lvl>
    <w:lvl w:ilvl="8" w:tplc="5CF6A0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A678A"/>
    <w:rsid w:val="001B6AE7"/>
    <w:rsid w:val="001C59F8"/>
    <w:rsid w:val="001E08AF"/>
    <w:rsid w:val="00231BEE"/>
    <w:rsid w:val="0025076B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A7C3E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B67192"/>
    <w:rsid w:val="00B97CAB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06B3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d.goyushov@asco.az?subject=M%C3%B6vzu:&amp;body=H%C3%B6rm%C9%99tli%20R%C9%99%C5%9Fad%20%20G%C3%B6y%C3%BC%C5%9F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4</cp:revision>
  <dcterms:created xsi:type="dcterms:W3CDTF">2021-05-25T08:25:00Z</dcterms:created>
  <dcterms:modified xsi:type="dcterms:W3CDTF">2021-05-27T06:33:00Z</dcterms:modified>
</cp:coreProperties>
</file>