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4D" w:rsidRDefault="00AC024D" w:rsidP="00AC024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A3B4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68634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AC024D" w:rsidRDefault="00AE5082" w:rsidP="00AC02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Default="007A3B4D" w:rsidP="00AC02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AC024D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AC024D">
        <w:rPr>
          <w:rFonts w:ascii="Arial" w:eastAsia="Arial" w:hAnsi="Arial" w:cs="Arial"/>
          <w:b/>
          <w:sz w:val="24"/>
          <w:szCs w:val="24"/>
          <w:lang w:eastAsia="ru-RU"/>
        </w:rPr>
        <w:t>ОБЪЯВЛЯЕТ О ПРОВЕДЕНИИ ОТКРЫТОГО КОНКУРСА НА ЗАКУПКУ УСЛУГ ПО ШТУКАТУРКЕ И ОКРАСКЕ ФАСАДА МНОГОЭТАЖНЫХ ЖИЛЫХ ЗДАНИИ ЖСК "ДЕНИЗЧИ" С ДЕСКИМ САДОМ НА ПЕРВОМ ЭТАЖЕ</w:t>
      </w:r>
    </w:p>
    <w:p w:rsidR="00AC024D" w:rsidRPr="00AC024D" w:rsidRDefault="00AC024D" w:rsidP="00AC02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AC024D" w:rsidRDefault="007A3B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C024D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№AM190/2022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447AE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A3B4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7A3B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A3B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A3B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A3B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A3B4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A3B4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AC024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AC024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30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ы быть представлены в конверте конкурсного предложения. </w:t>
            </w:r>
          </w:p>
          <w:p w:rsidR="00C243D3" w:rsidRPr="00E30035" w:rsidRDefault="007A3B4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A3B4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447AE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7A3B4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7A3B4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A3B4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50 АЗН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A3B4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7A3B4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447A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A3B4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A3B4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A3B4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447AE" w:rsidRPr="00AC024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2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AC02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2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2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2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AC02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2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AC02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C02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AC024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AC024D" w:rsidRDefault="007A3B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AC024D" w:rsidRDefault="007A3B4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A3B4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AC024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A3B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</w:t>
                  </w: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Caspian Shipping CJSC</w:t>
                  </w:r>
                </w:p>
                <w:p w:rsidR="00AE5082" w:rsidRPr="00AC024D" w:rsidRDefault="007A3B4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AC024D" w:rsidRDefault="007A3B4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C024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A3B4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447AE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7A3B4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7A3B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7A3B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7A3B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7A3B4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7A3B4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447AE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A3B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7A3B4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AC024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C024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13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A3B4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B447AE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A3B4D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Default="007A3B4D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улица Микаила Усейнова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43961" w:rsidRPr="00E30035" w:rsidRDefault="007A3B4D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7A3B4D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</w:p>
          <w:p w:rsidR="00443961" w:rsidRPr="00E943C5" w:rsidRDefault="007A3B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:rsidR="00443961" w:rsidRPr="00E943C5" w:rsidRDefault="007A3B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7A3B4D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067611" w:rsidRDefault="007A3B4D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: emi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l.hasanov@asco.az,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7A3B4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7A3B4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7A3B4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B447AE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A3B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A3B4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AC024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C024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7A3B4D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447AE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A3B4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A3B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7A3B4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734108" w:rsidRDefault="00734108" w:rsidP="00AE5082">
      <w:pPr>
        <w:rPr>
          <w:lang w:val="az-Latn-AZ"/>
        </w:rPr>
      </w:pPr>
    </w:p>
    <w:p w:rsidR="00993E0B" w:rsidRDefault="007A3B4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7A3B4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A3B4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A3B4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A3B4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A3B4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A3B4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A3B4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</w:t>
      </w:r>
      <w:r>
        <w:rPr>
          <w:rFonts w:ascii="Arial" w:eastAsia="Arial" w:hAnsi="Arial" w:cs="Arial"/>
          <w:sz w:val="24"/>
          <w:szCs w:val="24"/>
        </w:rPr>
        <w:t xml:space="preserve">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7A3B4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</w:t>
      </w:r>
      <w:r>
        <w:rPr>
          <w:rFonts w:ascii="Arial" w:eastAsia="Arial" w:hAnsi="Arial" w:cs="Arial"/>
          <w:sz w:val="24"/>
          <w:szCs w:val="24"/>
        </w:rPr>
        <w:t xml:space="preserve">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A3B4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7A3B4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A3B4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7A3B4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A3B4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7A3B4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A3B4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7A3B4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Оригинал  банковского  документа об  оплате взноса за участие в конкурсе –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A3B4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A3B4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A3B4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7A3B4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E72734" w:rsidRDefault="007A3B4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</w:t>
      </w:r>
    </w:p>
    <w:p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:rsidR="001E08AF" w:rsidRDefault="007A3B4D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734108" w:rsidRDefault="00734108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644" w:type="dxa"/>
        <w:tblLook w:val="04A0" w:firstRow="1" w:lastRow="0" w:firstColumn="1" w:lastColumn="0" w:noHBand="0" w:noVBand="1"/>
      </w:tblPr>
      <w:tblGrid>
        <w:gridCol w:w="575"/>
        <w:gridCol w:w="7535"/>
        <w:gridCol w:w="1184"/>
        <w:gridCol w:w="1275"/>
      </w:tblGrid>
      <w:tr w:rsidR="00B447AE" w:rsidTr="003B350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AC024D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02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№ поз.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502" w:rsidRPr="00AC024D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02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AC024D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02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AC024D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02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B447AE" w:rsidTr="003B35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Оштукатуривание внешних поверхностей стен высококачественным цементно-песчаной смесю (толщина штукатурки 3 - 4 см)   (цементно-песчаная смесь - М50), цемент М400-АЗС 411-2010 (EN 197 - 1: 2000) ЦЕМ II/A-P 32,5 R, Песок - ГОСТ 8736-2014,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1700</w:t>
            </w:r>
          </w:p>
        </w:tc>
      </w:tr>
      <w:tr w:rsidR="00B447AE" w:rsidTr="003B35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Оштукатуривание  поверхностей стен балконов высококачественным цементно-песчаной смесю  (цементно-песчаная смесь - М50), цемент </w:t>
            </w:r>
            <w:r>
              <w:rPr>
                <w:rFonts w:ascii="Arial" w:eastAsia="Arial" w:hAnsi="Arial" w:cs="Arial"/>
                <w:sz w:val="18"/>
                <w:szCs w:val="18"/>
              </w:rPr>
              <w:t>М400-АЗС 411-2010 (EN 197 - 1: 2000) ЦЕМ II/A-P 32,5 R, Песок - ГОСТ 8736-2014,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350</w:t>
            </w:r>
          </w:p>
        </w:tc>
      </w:tr>
      <w:tr w:rsidR="00B447AE" w:rsidTr="003B35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Оштукатуривание уклонов дверей и окон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высококачественным цементно-песчаной смесю (толщина штукатурки 12 - 14 см)  (цементно-песчаная смесь - М50), цемент М400-АЗС 411-2010 (EN 197 - 1: 2000) ЦЕМ II/A-P 32,5 R, Песок - ГОСТ 8736-2014,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 / 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1200</w:t>
            </w:r>
          </w:p>
        </w:tc>
      </w:tr>
      <w:tr w:rsidR="00B447AE" w:rsidTr="003B35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Нанесение силиконовой подкладки и нанесение шуршавика (торцовки) на поверхность наружных стен AZS 034-098 (TS58/NISAN-1988)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2000</w:t>
            </w:r>
          </w:p>
        </w:tc>
      </w:tr>
      <w:tr w:rsidR="00B447AE" w:rsidTr="003B35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Двойная окраска наружных стен с высококачественной силиконовой эмульсией на водяной основе (Окраска фасада будет в 3 разных цветах - белый, серый, зеленый по представленн</w:t>
            </w:r>
            <w:r>
              <w:rPr>
                <w:rFonts w:ascii="Arial" w:eastAsia="Arial" w:hAnsi="Arial" w:cs="Arial"/>
                <w:sz w:val="18"/>
                <w:szCs w:val="18"/>
              </w:rPr>
              <w:t>ому заказчиком  образцу)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10500</w:t>
            </w:r>
          </w:p>
        </w:tc>
      </w:tr>
      <w:tr w:rsidR="00B447AE" w:rsidTr="003B35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Монтаж и демонтаж навесных подмостей (корзин) для штукатурных и малярных работ на фасаде </w:t>
            </w:r>
            <w:r>
              <w:rPr>
                <w:rFonts w:ascii="Arial" w:eastAsia="Arial" w:hAnsi="Arial" w:cs="Arial"/>
                <w:sz w:val="18"/>
                <w:szCs w:val="18"/>
              </w:rPr>
              <w:t>здания (подвесные подмости должны быть предоставлены подрядчиком)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7500</w:t>
            </w:r>
          </w:p>
        </w:tc>
      </w:tr>
      <w:tr w:rsidR="00B447AE" w:rsidTr="003B35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502" w:rsidRPr="003B3502" w:rsidRDefault="007A3B4D" w:rsidP="003B350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Монтаж металлического листа из нержавеющего металла толщиной 0,44 мм и шириной 60 см на стыковку зданий (2 здании)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 / 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502" w:rsidRPr="003B3502" w:rsidRDefault="007A3B4D" w:rsidP="003B350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348</w:t>
            </w:r>
          </w:p>
        </w:tc>
      </w:tr>
    </w:tbl>
    <w:p w:rsidR="003B3502" w:rsidRDefault="003B3502" w:rsidP="008A42AE">
      <w:pPr>
        <w:jc w:val="center"/>
        <w:rPr>
          <w:rFonts w:ascii="Arial" w:hAnsi="Arial"/>
          <w:sz w:val="24"/>
          <w:lang w:val="az-Latn-AZ"/>
        </w:rPr>
      </w:pPr>
    </w:p>
    <w:p w:rsidR="003B3502" w:rsidRPr="00007035" w:rsidRDefault="007A3B4D" w:rsidP="003B3502">
      <w:pPr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Требования: </w:t>
      </w:r>
    </w:p>
    <w:p w:rsidR="003B3502" w:rsidRPr="00D51EB1" w:rsidRDefault="007A3B4D" w:rsidP="003B350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Претендент должен иметь лицензию на вид деятельности «Строительно-монтажные работы здании и сооружении на которые требуется разрешение»;</w:t>
      </w:r>
    </w:p>
    <w:p w:rsidR="003B3502" w:rsidRPr="00D51EB1" w:rsidRDefault="007A3B4D" w:rsidP="003B350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Претендент должен иметь опыт по ведению монтажных и строительных работ выполненных за последние 2 (два) года, и должен представить соответствующие подтверждающие документы (контракты, акт сдачи и пиема или акт по монтажу</w:t>
      </w:r>
      <w:r>
        <w:rPr>
          <w:rFonts w:ascii="Arial" w:eastAsia="Arial" w:hAnsi="Arial" w:cs="Arial"/>
          <w:sz w:val="18"/>
          <w:szCs w:val="18"/>
        </w:rPr>
        <w:t xml:space="preserve">  и т.д.);</w:t>
      </w:r>
    </w:p>
    <w:p w:rsidR="003B3502" w:rsidRPr="00D51EB1" w:rsidRDefault="007A3B4D" w:rsidP="003B350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Требования проектной документации представляемой ASCO должны быть соблюдены при выполнении работ;</w:t>
      </w:r>
    </w:p>
    <w:p w:rsidR="003B3502" w:rsidRPr="00D51EB1" w:rsidRDefault="007A3B4D" w:rsidP="003B350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Требуется предоставить документы подтверждающие соответствие и качество  использованных строительных материалов. </w:t>
      </w:r>
    </w:p>
    <w:p w:rsidR="003B3502" w:rsidRPr="00D51EB1" w:rsidRDefault="007A3B4D" w:rsidP="003B350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Претендент должен иметь подъемные механизмы как подъёмная </w:t>
      </w:r>
      <w:r>
        <w:rPr>
          <w:rFonts w:ascii="Arial" w:eastAsia="Arial" w:hAnsi="Arial" w:cs="Arial"/>
          <w:sz w:val="18"/>
          <w:szCs w:val="18"/>
        </w:rPr>
        <w:t>люлька которые будут использоваться при оштукатуривании фасада и предоставить соответствующие документы (протокол тестирования и т.д.) об исправности таких подъемных механизмов;</w:t>
      </w:r>
    </w:p>
    <w:p w:rsidR="003B3502" w:rsidRPr="00D51EB1" w:rsidRDefault="007A3B4D" w:rsidP="003B350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ретендент должен иметь квалифицированный персонал и предоставить официальный список сотрудников и уведомления о трудовом договоре;</w:t>
      </w:r>
    </w:p>
    <w:p w:rsidR="003B3502" w:rsidRPr="00007035" w:rsidRDefault="007A3B4D" w:rsidP="003B3502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Работы должны быть выполнены в течение 90 </w:t>
      </w:r>
      <w:r>
        <w:rPr>
          <w:rFonts w:ascii="Arial" w:eastAsia="Arial" w:hAnsi="Arial" w:cs="Arial"/>
          <w:sz w:val="18"/>
          <w:szCs w:val="18"/>
        </w:rPr>
        <w:t>(девяноста) календарных дней с момента подписания договора подряда. ASCO оставляет за собой право отклонить предложения участников торгов, предложивших более длительный срок исполнения.</w:t>
      </w:r>
    </w:p>
    <w:p w:rsidR="008A42AE" w:rsidRPr="00734108" w:rsidRDefault="007A3B4D" w:rsidP="008A42AE">
      <w:pPr>
        <w:jc w:val="center"/>
        <w:rPr>
          <w:rFonts w:ascii="Arial" w:hAnsi="Arial"/>
          <w:sz w:val="24"/>
          <w:lang w:val="az-Latn-AZ"/>
        </w:rPr>
      </w:pPr>
      <w:bookmarkStart w:id="0" w:name="_GoBack"/>
      <w:bookmarkEnd w:id="0"/>
      <w:r>
        <w:rPr>
          <w:rFonts w:ascii="Arial" w:eastAsia="Arial" w:hAnsi="Arial" w:cs="Times New Roman"/>
          <w:sz w:val="24"/>
          <w:szCs w:val="24"/>
        </w:rPr>
        <w:t xml:space="preserve">Контактное лицо по техническим вопросам </w:t>
      </w:r>
    </w:p>
    <w:p w:rsidR="008A42AE" w:rsidRPr="00734108" w:rsidRDefault="007A3B4D" w:rsidP="008A42AE">
      <w:pPr>
        <w:jc w:val="center"/>
        <w:rPr>
          <w:rFonts w:ascii="Arial" w:hAnsi="Arial"/>
          <w:sz w:val="24"/>
          <w:lang w:val="az-Latn-AZ"/>
        </w:rPr>
      </w:pPr>
      <w:r>
        <w:rPr>
          <w:rFonts w:ascii="Arial" w:eastAsia="Arial" w:hAnsi="Arial" w:cs="Times New Roman"/>
          <w:sz w:val="24"/>
          <w:szCs w:val="24"/>
        </w:rPr>
        <w:t>Эминов Джавид, инженер Отдела капитального строительства и ремонта</w:t>
      </w:r>
    </w:p>
    <w:p w:rsidR="008A42AE" w:rsidRPr="00964338" w:rsidRDefault="007A3B4D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2740251</w:t>
      </w:r>
    </w:p>
    <w:p w:rsidR="008A42AE" w:rsidRPr="00964338" w:rsidRDefault="007A3B4D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10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:rsidR="00993E0B" w:rsidRPr="00993E0B" w:rsidRDefault="007A3B4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</w:t>
      </w:r>
      <w:r>
        <w:rPr>
          <w:rFonts w:ascii="Arial" w:eastAsia="Arial" w:hAnsi="Arial" w:cs="Arial"/>
          <w:sz w:val="20"/>
          <w:szCs w:val="20"/>
        </w:rPr>
        <w:t>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7A3B4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</w:t>
      </w:r>
      <w:r>
        <w:rPr>
          <w:rFonts w:ascii="Arial" w:eastAsia="Arial" w:hAnsi="Arial" w:cs="Arial"/>
          <w:sz w:val="20"/>
          <w:szCs w:val="20"/>
        </w:rPr>
        <w:t>alar/podratcilarin-elektron-muraciet-formasi/), чтобы заполнить специальную форму или представить следующие документы:</w:t>
      </w:r>
    </w:p>
    <w:p w:rsidR="00993E0B" w:rsidRPr="00993E0B" w:rsidRDefault="007A3B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7A3B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7A3B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</w:t>
      </w:r>
      <w:r>
        <w:rPr>
          <w:rFonts w:ascii="Arial" w:eastAsia="Arial" w:hAnsi="Arial" w:cs="Arial"/>
          <w:sz w:val="20"/>
          <w:szCs w:val="20"/>
        </w:rPr>
        <w:t>теле юридического лица  в случае если учредитель является юридическим лицом</w:t>
      </w:r>
    </w:p>
    <w:p w:rsidR="00993E0B" w:rsidRPr="00993E0B" w:rsidRDefault="007A3B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AC024D" w:rsidRDefault="007A3B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</w:t>
      </w:r>
      <w:r>
        <w:rPr>
          <w:rFonts w:ascii="Arial" w:eastAsia="Arial" w:hAnsi="Arial" w:cs="Arial"/>
          <w:sz w:val="20"/>
          <w:szCs w:val="20"/>
        </w:rPr>
        <w:t xml:space="preserve">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7A3B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AC024D" w:rsidRDefault="007A3B4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AC024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AC024D" w:rsidRDefault="007A3B4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AC02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4D" w:rsidRDefault="007A3B4D" w:rsidP="001F5692">
      <w:pPr>
        <w:spacing w:after="0" w:line="240" w:lineRule="auto"/>
      </w:pPr>
      <w:r>
        <w:separator/>
      </w:r>
    </w:p>
  </w:endnote>
  <w:endnote w:type="continuationSeparator" w:id="0">
    <w:p w:rsidR="007A3B4D" w:rsidRDefault="007A3B4D" w:rsidP="001F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2" w:rsidRDefault="001F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2" w:rsidRDefault="001F5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2" w:rsidRDefault="001F5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4D" w:rsidRDefault="007A3B4D" w:rsidP="001F5692">
      <w:pPr>
        <w:spacing w:after="0" w:line="240" w:lineRule="auto"/>
      </w:pPr>
      <w:r>
        <w:separator/>
      </w:r>
    </w:p>
  </w:footnote>
  <w:footnote w:type="continuationSeparator" w:id="0">
    <w:p w:rsidR="007A3B4D" w:rsidRDefault="007A3B4D" w:rsidP="001F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2" w:rsidRDefault="001F5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2" w:rsidRDefault="001F5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2" w:rsidRDefault="001F5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A558AD8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689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D4085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E31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AB6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3C09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C60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E75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BFEAD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E88E2944">
      <w:start w:val="1"/>
      <w:numFmt w:val="decimal"/>
      <w:lvlText w:val="%1."/>
      <w:lvlJc w:val="left"/>
      <w:pPr>
        <w:ind w:left="360" w:hanging="360"/>
      </w:pPr>
    </w:lvl>
    <w:lvl w:ilvl="1" w:tplc="615EF02C">
      <w:start w:val="1"/>
      <w:numFmt w:val="lowerLetter"/>
      <w:lvlText w:val="%2."/>
      <w:lvlJc w:val="left"/>
      <w:pPr>
        <w:ind w:left="1080" w:hanging="360"/>
      </w:pPr>
    </w:lvl>
    <w:lvl w:ilvl="2" w:tplc="8834BECC">
      <w:start w:val="1"/>
      <w:numFmt w:val="lowerRoman"/>
      <w:lvlText w:val="%3."/>
      <w:lvlJc w:val="right"/>
      <w:pPr>
        <w:ind w:left="1800" w:hanging="180"/>
      </w:pPr>
    </w:lvl>
    <w:lvl w:ilvl="3" w:tplc="0C7C2F3C">
      <w:start w:val="1"/>
      <w:numFmt w:val="decimal"/>
      <w:lvlText w:val="%4."/>
      <w:lvlJc w:val="left"/>
      <w:pPr>
        <w:ind w:left="2520" w:hanging="360"/>
      </w:pPr>
    </w:lvl>
    <w:lvl w:ilvl="4" w:tplc="788C2FD2">
      <w:start w:val="1"/>
      <w:numFmt w:val="lowerLetter"/>
      <w:lvlText w:val="%5."/>
      <w:lvlJc w:val="left"/>
      <w:pPr>
        <w:ind w:left="3240" w:hanging="360"/>
      </w:pPr>
    </w:lvl>
    <w:lvl w:ilvl="5" w:tplc="E5BAAD8C">
      <w:start w:val="1"/>
      <w:numFmt w:val="lowerRoman"/>
      <w:lvlText w:val="%6."/>
      <w:lvlJc w:val="right"/>
      <w:pPr>
        <w:ind w:left="3960" w:hanging="180"/>
      </w:pPr>
    </w:lvl>
    <w:lvl w:ilvl="6" w:tplc="6F2C7B9C">
      <w:start w:val="1"/>
      <w:numFmt w:val="decimal"/>
      <w:lvlText w:val="%7."/>
      <w:lvlJc w:val="left"/>
      <w:pPr>
        <w:ind w:left="4680" w:hanging="360"/>
      </w:pPr>
    </w:lvl>
    <w:lvl w:ilvl="7" w:tplc="7082CE2A">
      <w:start w:val="1"/>
      <w:numFmt w:val="lowerLetter"/>
      <w:lvlText w:val="%8."/>
      <w:lvlJc w:val="left"/>
      <w:pPr>
        <w:ind w:left="5400" w:hanging="360"/>
      </w:pPr>
    </w:lvl>
    <w:lvl w:ilvl="8" w:tplc="A1C8E33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66123FAE">
      <w:start w:val="1"/>
      <w:numFmt w:val="decimal"/>
      <w:lvlText w:val="%1."/>
      <w:lvlJc w:val="left"/>
      <w:pPr>
        <w:ind w:left="720" w:hanging="360"/>
      </w:pPr>
    </w:lvl>
    <w:lvl w:ilvl="1" w:tplc="446C787A" w:tentative="1">
      <w:start w:val="1"/>
      <w:numFmt w:val="lowerLetter"/>
      <w:lvlText w:val="%2."/>
      <w:lvlJc w:val="left"/>
      <w:pPr>
        <w:ind w:left="1440" w:hanging="360"/>
      </w:pPr>
    </w:lvl>
    <w:lvl w:ilvl="2" w:tplc="70A4AC7C" w:tentative="1">
      <w:start w:val="1"/>
      <w:numFmt w:val="lowerRoman"/>
      <w:lvlText w:val="%3."/>
      <w:lvlJc w:val="right"/>
      <w:pPr>
        <w:ind w:left="2160" w:hanging="180"/>
      </w:pPr>
    </w:lvl>
    <w:lvl w:ilvl="3" w:tplc="BE2290F4" w:tentative="1">
      <w:start w:val="1"/>
      <w:numFmt w:val="decimal"/>
      <w:lvlText w:val="%4."/>
      <w:lvlJc w:val="left"/>
      <w:pPr>
        <w:ind w:left="2880" w:hanging="360"/>
      </w:pPr>
    </w:lvl>
    <w:lvl w:ilvl="4" w:tplc="61043960" w:tentative="1">
      <w:start w:val="1"/>
      <w:numFmt w:val="lowerLetter"/>
      <w:lvlText w:val="%5."/>
      <w:lvlJc w:val="left"/>
      <w:pPr>
        <w:ind w:left="3600" w:hanging="360"/>
      </w:pPr>
    </w:lvl>
    <w:lvl w:ilvl="5" w:tplc="963E6E04" w:tentative="1">
      <w:start w:val="1"/>
      <w:numFmt w:val="lowerRoman"/>
      <w:lvlText w:val="%6."/>
      <w:lvlJc w:val="right"/>
      <w:pPr>
        <w:ind w:left="4320" w:hanging="180"/>
      </w:pPr>
    </w:lvl>
    <w:lvl w:ilvl="6" w:tplc="010A287C" w:tentative="1">
      <w:start w:val="1"/>
      <w:numFmt w:val="decimal"/>
      <w:lvlText w:val="%7."/>
      <w:lvlJc w:val="left"/>
      <w:pPr>
        <w:ind w:left="5040" w:hanging="360"/>
      </w:pPr>
    </w:lvl>
    <w:lvl w:ilvl="7" w:tplc="67E07D52" w:tentative="1">
      <w:start w:val="1"/>
      <w:numFmt w:val="lowerLetter"/>
      <w:lvlText w:val="%8."/>
      <w:lvlJc w:val="left"/>
      <w:pPr>
        <w:ind w:left="5760" w:hanging="360"/>
      </w:pPr>
    </w:lvl>
    <w:lvl w:ilvl="8" w:tplc="11D21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A7D1340"/>
    <w:multiLevelType w:val="hybridMultilevel"/>
    <w:tmpl w:val="752A6B0A"/>
    <w:lvl w:ilvl="0" w:tplc="69427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A40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CC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0F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40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4A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2B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0C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A9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6C8B"/>
    <w:multiLevelType w:val="hybridMultilevel"/>
    <w:tmpl w:val="CD188DF2"/>
    <w:lvl w:ilvl="0" w:tplc="40BA9E98">
      <w:start w:val="1"/>
      <w:numFmt w:val="decimal"/>
      <w:lvlText w:val="%1."/>
      <w:lvlJc w:val="left"/>
      <w:pPr>
        <w:ind w:left="720" w:hanging="360"/>
      </w:pPr>
    </w:lvl>
    <w:lvl w:ilvl="1" w:tplc="C236474A" w:tentative="1">
      <w:start w:val="1"/>
      <w:numFmt w:val="lowerLetter"/>
      <w:lvlText w:val="%2."/>
      <w:lvlJc w:val="left"/>
      <w:pPr>
        <w:ind w:left="1440" w:hanging="360"/>
      </w:pPr>
    </w:lvl>
    <w:lvl w:ilvl="2" w:tplc="427AD8A6" w:tentative="1">
      <w:start w:val="1"/>
      <w:numFmt w:val="lowerRoman"/>
      <w:lvlText w:val="%3."/>
      <w:lvlJc w:val="right"/>
      <w:pPr>
        <w:ind w:left="2160" w:hanging="180"/>
      </w:pPr>
    </w:lvl>
    <w:lvl w:ilvl="3" w:tplc="EF08AD88" w:tentative="1">
      <w:start w:val="1"/>
      <w:numFmt w:val="decimal"/>
      <w:lvlText w:val="%4."/>
      <w:lvlJc w:val="left"/>
      <w:pPr>
        <w:ind w:left="2880" w:hanging="360"/>
      </w:pPr>
    </w:lvl>
    <w:lvl w:ilvl="4" w:tplc="CC820EF8" w:tentative="1">
      <w:start w:val="1"/>
      <w:numFmt w:val="lowerLetter"/>
      <w:lvlText w:val="%5."/>
      <w:lvlJc w:val="left"/>
      <w:pPr>
        <w:ind w:left="3600" w:hanging="360"/>
      </w:pPr>
    </w:lvl>
    <w:lvl w:ilvl="5" w:tplc="7B3627DC" w:tentative="1">
      <w:start w:val="1"/>
      <w:numFmt w:val="lowerRoman"/>
      <w:lvlText w:val="%6."/>
      <w:lvlJc w:val="right"/>
      <w:pPr>
        <w:ind w:left="4320" w:hanging="180"/>
      </w:pPr>
    </w:lvl>
    <w:lvl w:ilvl="6" w:tplc="83782F40" w:tentative="1">
      <w:start w:val="1"/>
      <w:numFmt w:val="decimal"/>
      <w:lvlText w:val="%7."/>
      <w:lvlJc w:val="left"/>
      <w:pPr>
        <w:ind w:left="5040" w:hanging="360"/>
      </w:pPr>
    </w:lvl>
    <w:lvl w:ilvl="7" w:tplc="17D6D0CE" w:tentative="1">
      <w:start w:val="1"/>
      <w:numFmt w:val="lowerLetter"/>
      <w:lvlText w:val="%8."/>
      <w:lvlJc w:val="left"/>
      <w:pPr>
        <w:ind w:left="5760" w:hanging="360"/>
      </w:pPr>
    </w:lvl>
    <w:lvl w:ilvl="8" w:tplc="F6420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027F"/>
    <w:multiLevelType w:val="hybridMultilevel"/>
    <w:tmpl w:val="D1683618"/>
    <w:lvl w:ilvl="0" w:tplc="0B3C6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E2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E2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21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E44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06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E8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A6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C2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03D3"/>
    <w:multiLevelType w:val="hybridMultilevel"/>
    <w:tmpl w:val="C58E6C80"/>
    <w:lvl w:ilvl="0" w:tplc="1B76E372">
      <w:start w:val="1"/>
      <w:numFmt w:val="decimal"/>
      <w:pStyle w:val="xl264"/>
      <w:lvlText w:val="%1."/>
      <w:lvlJc w:val="left"/>
      <w:pPr>
        <w:ind w:left="735" w:hanging="360"/>
      </w:pPr>
    </w:lvl>
    <w:lvl w:ilvl="1" w:tplc="32D43F08">
      <w:start w:val="1"/>
      <w:numFmt w:val="lowerLetter"/>
      <w:lvlText w:val="%2."/>
      <w:lvlJc w:val="left"/>
      <w:pPr>
        <w:ind w:left="1455" w:hanging="360"/>
      </w:pPr>
    </w:lvl>
    <w:lvl w:ilvl="2" w:tplc="6882A6FC">
      <w:start w:val="1"/>
      <w:numFmt w:val="lowerRoman"/>
      <w:lvlText w:val="%3."/>
      <w:lvlJc w:val="right"/>
      <w:pPr>
        <w:ind w:left="2175" w:hanging="180"/>
      </w:pPr>
    </w:lvl>
    <w:lvl w:ilvl="3" w:tplc="BD0265D6">
      <w:start w:val="1"/>
      <w:numFmt w:val="decimal"/>
      <w:lvlText w:val="%4."/>
      <w:lvlJc w:val="left"/>
      <w:pPr>
        <w:ind w:left="2895" w:hanging="360"/>
      </w:pPr>
    </w:lvl>
    <w:lvl w:ilvl="4" w:tplc="219A6816">
      <w:start w:val="1"/>
      <w:numFmt w:val="lowerLetter"/>
      <w:lvlText w:val="%5."/>
      <w:lvlJc w:val="left"/>
      <w:pPr>
        <w:ind w:left="3615" w:hanging="360"/>
      </w:pPr>
    </w:lvl>
    <w:lvl w:ilvl="5" w:tplc="A8380334">
      <w:start w:val="1"/>
      <w:numFmt w:val="lowerRoman"/>
      <w:lvlText w:val="%6."/>
      <w:lvlJc w:val="right"/>
      <w:pPr>
        <w:ind w:left="4335" w:hanging="180"/>
      </w:pPr>
    </w:lvl>
    <w:lvl w:ilvl="6" w:tplc="2CAE677C">
      <w:start w:val="1"/>
      <w:numFmt w:val="decimal"/>
      <w:lvlText w:val="%7."/>
      <w:lvlJc w:val="left"/>
      <w:pPr>
        <w:ind w:left="5055" w:hanging="360"/>
      </w:pPr>
    </w:lvl>
    <w:lvl w:ilvl="7" w:tplc="72409B40">
      <w:start w:val="1"/>
      <w:numFmt w:val="lowerLetter"/>
      <w:lvlText w:val="%8."/>
      <w:lvlJc w:val="left"/>
      <w:pPr>
        <w:ind w:left="5775" w:hanging="360"/>
      </w:pPr>
    </w:lvl>
    <w:lvl w:ilvl="8" w:tplc="53AC40A8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5D7EA6"/>
    <w:multiLevelType w:val="hybridMultilevel"/>
    <w:tmpl w:val="28DCE3E2"/>
    <w:lvl w:ilvl="0" w:tplc="A9A6D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CE8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8A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28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04C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2D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0F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E9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A4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C41F9"/>
    <w:multiLevelType w:val="hybridMultilevel"/>
    <w:tmpl w:val="7460EC1C"/>
    <w:lvl w:ilvl="0" w:tplc="23E2D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8EAC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4C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A9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AC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0C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20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4F2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29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654D"/>
    <w:multiLevelType w:val="hybridMultilevel"/>
    <w:tmpl w:val="54944660"/>
    <w:lvl w:ilvl="0" w:tplc="9FBA306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2DEAED7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9F45EB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498C46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3DA88E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3C41F3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B1C946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22AC91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2F0BD4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73DA4E23"/>
    <w:multiLevelType w:val="hybridMultilevel"/>
    <w:tmpl w:val="9F40D8E2"/>
    <w:lvl w:ilvl="0" w:tplc="92D2F05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138137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F34F3D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9462FFA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8284A53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B4CB8D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ADCFF6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0AA2D6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F106B0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78966C59"/>
    <w:multiLevelType w:val="hybridMultilevel"/>
    <w:tmpl w:val="55422C1E"/>
    <w:lvl w:ilvl="0" w:tplc="680C0102">
      <w:start w:val="1"/>
      <w:numFmt w:val="upperRoman"/>
      <w:lvlText w:val="%1."/>
      <w:lvlJc w:val="right"/>
      <w:pPr>
        <w:ind w:left="720" w:hanging="360"/>
      </w:pPr>
    </w:lvl>
    <w:lvl w:ilvl="1" w:tplc="156E7A02">
      <w:start w:val="1"/>
      <w:numFmt w:val="lowerLetter"/>
      <w:lvlText w:val="%2."/>
      <w:lvlJc w:val="left"/>
      <w:pPr>
        <w:ind w:left="1440" w:hanging="360"/>
      </w:pPr>
    </w:lvl>
    <w:lvl w:ilvl="2" w:tplc="39283B46">
      <w:start w:val="1"/>
      <w:numFmt w:val="lowerRoman"/>
      <w:lvlText w:val="%3."/>
      <w:lvlJc w:val="right"/>
      <w:pPr>
        <w:ind w:left="2160" w:hanging="180"/>
      </w:pPr>
    </w:lvl>
    <w:lvl w:ilvl="3" w:tplc="34504BDA">
      <w:start w:val="1"/>
      <w:numFmt w:val="decimal"/>
      <w:lvlText w:val="%4."/>
      <w:lvlJc w:val="left"/>
      <w:pPr>
        <w:ind w:left="2880" w:hanging="360"/>
      </w:pPr>
    </w:lvl>
    <w:lvl w:ilvl="4" w:tplc="38406586">
      <w:start w:val="1"/>
      <w:numFmt w:val="lowerLetter"/>
      <w:lvlText w:val="%5."/>
      <w:lvlJc w:val="left"/>
      <w:pPr>
        <w:ind w:left="3600" w:hanging="360"/>
      </w:pPr>
    </w:lvl>
    <w:lvl w:ilvl="5" w:tplc="5D061CE2">
      <w:start w:val="1"/>
      <w:numFmt w:val="lowerRoman"/>
      <w:lvlText w:val="%6."/>
      <w:lvlJc w:val="right"/>
      <w:pPr>
        <w:ind w:left="4320" w:hanging="180"/>
      </w:pPr>
    </w:lvl>
    <w:lvl w:ilvl="6" w:tplc="71F083F6">
      <w:start w:val="1"/>
      <w:numFmt w:val="decimal"/>
      <w:lvlText w:val="%7."/>
      <w:lvlJc w:val="left"/>
      <w:pPr>
        <w:ind w:left="5040" w:hanging="360"/>
      </w:pPr>
    </w:lvl>
    <w:lvl w:ilvl="7" w:tplc="E57C5DEA">
      <w:start w:val="1"/>
      <w:numFmt w:val="lowerLetter"/>
      <w:lvlText w:val="%8."/>
      <w:lvlJc w:val="left"/>
      <w:pPr>
        <w:ind w:left="5760" w:hanging="360"/>
      </w:pPr>
    </w:lvl>
    <w:lvl w:ilvl="8" w:tplc="3614FB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1B76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422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2E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ED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A35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02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49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4B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07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8E8629F8"/>
    <w:lvl w:ilvl="0" w:tplc="7FB48B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AC1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4D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E1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A8D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CC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8F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8A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AF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569E608E">
      <w:start w:val="1"/>
      <w:numFmt w:val="decimal"/>
      <w:lvlText w:val="%1."/>
      <w:lvlJc w:val="left"/>
      <w:pPr>
        <w:ind w:left="720" w:hanging="360"/>
      </w:pPr>
    </w:lvl>
    <w:lvl w:ilvl="1" w:tplc="8FBEED32">
      <w:start w:val="1"/>
      <w:numFmt w:val="lowerLetter"/>
      <w:lvlText w:val="%2."/>
      <w:lvlJc w:val="left"/>
      <w:pPr>
        <w:ind w:left="1440" w:hanging="360"/>
      </w:pPr>
    </w:lvl>
    <w:lvl w:ilvl="2" w:tplc="216ECC40">
      <w:start w:val="1"/>
      <w:numFmt w:val="lowerRoman"/>
      <w:lvlText w:val="%3."/>
      <w:lvlJc w:val="right"/>
      <w:pPr>
        <w:ind w:left="2160" w:hanging="180"/>
      </w:pPr>
    </w:lvl>
    <w:lvl w:ilvl="3" w:tplc="4428224C">
      <w:start w:val="1"/>
      <w:numFmt w:val="decimal"/>
      <w:lvlText w:val="%4."/>
      <w:lvlJc w:val="left"/>
      <w:pPr>
        <w:ind w:left="2880" w:hanging="360"/>
      </w:pPr>
    </w:lvl>
    <w:lvl w:ilvl="4" w:tplc="02D4FE18">
      <w:start w:val="1"/>
      <w:numFmt w:val="lowerLetter"/>
      <w:lvlText w:val="%5."/>
      <w:lvlJc w:val="left"/>
      <w:pPr>
        <w:ind w:left="3600" w:hanging="360"/>
      </w:pPr>
    </w:lvl>
    <w:lvl w:ilvl="5" w:tplc="650049D2">
      <w:start w:val="1"/>
      <w:numFmt w:val="lowerRoman"/>
      <w:lvlText w:val="%6."/>
      <w:lvlJc w:val="right"/>
      <w:pPr>
        <w:ind w:left="4320" w:hanging="180"/>
      </w:pPr>
    </w:lvl>
    <w:lvl w:ilvl="6" w:tplc="8D50D892">
      <w:start w:val="1"/>
      <w:numFmt w:val="decimal"/>
      <w:lvlText w:val="%7."/>
      <w:lvlJc w:val="left"/>
      <w:pPr>
        <w:ind w:left="5040" w:hanging="360"/>
      </w:pPr>
    </w:lvl>
    <w:lvl w:ilvl="7" w:tplc="E2FEB21C">
      <w:start w:val="1"/>
      <w:numFmt w:val="lowerLetter"/>
      <w:lvlText w:val="%8."/>
      <w:lvlJc w:val="left"/>
      <w:pPr>
        <w:ind w:left="5760" w:hanging="360"/>
      </w:pPr>
    </w:lvl>
    <w:lvl w:ilvl="8" w:tplc="8886E0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5"/>
    <w:rsid w:val="000367BF"/>
    <w:rsid w:val="0005107D"/>
    <w:rsid w:val="0006187C"/>
    <w:rsid w:val="0006375A"/>
    <w:rsid w:val="00067611"/>
    <w:rsid w:val="000844E8"/>
    <w:rsid w:val="00085B12"/>
    <w:rsid w:val="000C7D53"/>
    <w:rsid w:val="000D291C"/>
    <w:rsid w:val="000F4D3F"/>
    <w:rsid w:val="000F79B8"/>
    <w:rsid w:val="00105198"/>
    <w:rsid w:val="001A678A"/>
    <w:rsid w:val="001C59F8"/>
    <w:rsid w:val="001E08AF"/>
    <w:rsid w:val="001F5692"/>
    <w:rsid w:val="00277F70"/>
    <w:rsid w:val="002B013F"/>
    <w:rsid w:val="002F467F"/>
    <w:rsid w:val="003313D7"/>
    <w:rsid w:val="003379E9"/>
    <w:rsid w:val="00364E05"/>
    <w:rsid w:val="003843FE"/>
    <w:rsid w:val="00394F5D"/>
    <w:rsid w:val="003B3502"/>
    <w:rsid w:val="003C0C06"/>
    <w:rsid w:val="003D56E2"/>
    <w:rsid w:val="003F2027"/>
    <w:rsid w:val="00400A1D"/>
    <w:rsid w:val="00430BCF"/>
    <w:rsid w:val="004366DB"/>
    <w:rsid w:val="004439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E4179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02B5B"/>
    <w:rsid w:val="00712393"/>
    <w:rsid w:val="00734108"/>
    <w:rsid w:val="007A3B4D"/>
    <w:rsid w:val="007D0D58"/>
    <w:rsid w:val="00805A86"/>
    <w:rsid w:val="008175EE"/>
    <w:rsid w:val="008432B2"/>
    <w:rsid w:val="008530EB"/>
    <w:rsid w:val="00875F38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A03334"/>
    <w:rsid w:val="00A231B1"/>
    <w:rsid w:val="00A25331"/>
    <w:rsid w:val="00A40674"/>
    <w:rsid w:val="00A4486E"/>
    <w:rsid w:val="00A52307"/>
    <w:rsid w:val="00A62381"/>
    <w:rsid w:val="00A63558"/>
    <w:rsid w:val="00AC024D"/>
    <w:rsid w:val="00AE5082"/>
    <w:rsid w:val="00B05019"/>
    <w:rsid w:val="00B447AE"/>
    <w:rsid w:val="00B4620C"/>
    <w:rsid w:val="00B64945"/>
    <w:rsid w:val="00BA2B71"/>
    <w:rsid w:val="00C243D3"/>
    <w:rsid w:val="00C3033D"/>
    <w:rsid w:val="00CD5594"/>
    <w:rsid w:val="00D14EFE"/>
    <w:rsid w:val="00D51EB1"/>
    <w:rsid w:val="00D77B2A"/>
    <w:rsid w:val="00D8453D"/>
    <w:rsid w:val="00DB0DF2"/>
    <w:rsid w:val="00DB6356"/>
    <w:rsid w:val="00DD2038"/>
    <w:rsid w:val="00DE0629"/>
    <w:rsid w:val="00E2513D"/>
    <w:rsid w:val="00E30035"/>
    <w:rsid w:val="00E3338C"/>
    <w:rsid w:val="00E351F1"/>
    <w:rsid w:val="00E35DA4"/>
    <w:rsid w:val="00E501C2"/>
    <w:rsid w:val="00E53DF1"/>
    <w:rsid w:val="00E56453"/>
    <w:rsid w:val="00E647A5"/>
    <w:rsid w:val="00E72734"/>
    <w:rsid w:val="00E943C5"/>
    <w:rsid w:val="00EB36FA"/>
    <w:rsid w:val="00EB4E07"/>
    <w:rsid w:val="00EE7549"/>
    <w:rsid w:val="00EF6050"/>
    <w:rsid w:val="00F37BB7"/>
    <w:rsid w:val="00F436CF"/>
    <w:rsid w:val="00F53E75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64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0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2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vid.eminov@asco.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FD60-DBE7-4E90-A82B-E00F9D23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2022-11-16T07:58:00Z</dcterms:created>
  <dcterms:modified xsi:type="dcterms:W3CDTF">2022-11-16T07:59:00Z</dcterms:modified>
</cp:coreProperties>
</file>