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42" w:rsidRPr="00E30035" w:rsidRDefault="00510A42" w:rsidP="00510A4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510A42" w:rsidRPr="00E30035" w:rsidRDefault="00510A42" w:rsidP="00510A4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10A42" w:rsidRPr="00E30035" w:rsidRDefault="00510A42" w:rsidP="00510A4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10A42" w:rsidRPr="00E30035" w:rsidRDefault="00510A42" w:rsidP="00510A4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5B7CBE3" wp14:editId="6715A46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10A42" w:rsidRPr="00E2513D" w:rsidRDefault="00510A42" w:rsidP="00510A42">
      <w:pPr>
        <w:spacing w:after="0" w:line="240" w:lineRule="auto"/>
        <w:jc w:val="center"/>
        <w:rPr>
          <w:rFonts w:ascii="Arial" w:hAnsi="Arial" w:cs="Arial"/>
          <w:b/>
          <w:sz w:val="16"/>
          <w:szCs w:val="16"/>
          <w:lang w:val="az-Latn-AZ" w:eastAsia="ru-RU"/>
        </w:rPr>
      </w:pPr>
    </w:p>
    <w:p w:rsidR="00510A42" w:rsidRPr="00C83CDE" w:rsidRDefault="00510A42" w:rsidP="00510A42">
      <w:pPr>
        <w:shd w:val="clear" w:color="auto" w:fill="FFFFFF"/>
        <w:tabs>
          <w:tab w:val="left" w:pos="331"/>
        </w:tabs>
        <w:spacing w:after="0" w:line="240" w:lineRule="auto"/>
        <w:ind w:left="360"/>
        <w:jc w:val="center"/>
        <w:rPr>
          <w:rFonts w:ascii="Arial" w:hAnsi="Arial" w:cs="Arial"/>
          <w:b/>
          <w:sz w:val="24"/>
          <w:szCs w:val="24"/>
          <w:lang w:val="az-Latn-AZ" w:eastAsia="ru-RU"/>
        </w:rPr>
      </w:pPr>
      <w:r w:rsidRPr="0008561E">
        <w:rPr>
          <w:rFonts w:ascii="Arial" w:hAnsi="Arial" w:cs="Arial"/>
          <w:b/>
          <w:sz w:val="24"/>
          <w:szCs w:val="24"/>
          <w:lang w:val="az-Latn-AZ" w:eastAsia="ru-RU"/>
        </w:rPr>
        <w:t>“</w:t>
      </w:r>
      <w:r w:rsidRPr="00C83CDE">
        <w:rPr>
          <w:rFonts w:ascii="Arial" w:hAnsi="Arial" w:cs="Arial"/>
          <w:b/>
          <w:sz w:val="24"/>
          <w:szCs w:val="24"/>
          <w:lang w:val="az-Latn-AZ" w:eastAsia="ru-RU"/>
        </w:rPr>
        <w:t>Azərbaycan Xəzər Dəniz Gəmiçiliyi” Qapalı Səhmdar Cəmiyyəti</w:t>
      </w:r>
    </w:p>
    <w:p w:rsidR="00510A42" w:rsidRPr="0008561E" w:rsidRDefault="00510A42" w:rsidP="00510A42">
      <w:pPr>
        <w:spacing w:line="240" w:lineRule="auto"/>
        <w:jc w:val="center"/>
        <w:rPr>
          <w:rFonts w:ascii="Arial" w:hAnsi="Arial" w:cs="Arial"/>
          <w:b/>
          <w:sz w:val="24"/>
          <w:szCs w:val="24"/>
          <w:lang w:val="az-Latn-AZ" w:eastAsia="ru-RU"/>
        </w:rPr>
      </w:pPr>
      <w:r w:rsidRPr="00510A42">
        <w:rPr>
          <w:rFonts w:ascii="Arial" w:hAnsi="Arial" w:cs="Arial"/>
          <w:b/>
          <w:bCs/>
          <w:sz w:val="24"/>
          <w:szCs w:val="24"/>
          <w:lang w:val="az-Latn-AZ"/>
        </w:rPr>
        <w:t>Yanğınsöndürmə avadanlıqlarının</w:t>
      </w:r>
      <w:r w:rsidRPr="008D6C0D">
        <w:rPr>
          <w:rFonts w:ascii="Times New Roman" w:hAnsi="Times New Roman" w:cs="Times New Roman"/>
          <w:bCs/>
          <w:sz w:val="24"/>
          <w:szCs w:val="24"/>
          <w:lang w:val="az-Latn-AZ"/>
        </w:rPr>
        <w:t xml:space="preserve"> </w:t>
      </w:r>
      <w:r w:rsidRPr="00C83CDE">
        <w:rPr>
          <w:rFonts w:ascii="Arial" w:hAnsi="Arial" w:cs="Arial"/>
          <w:b/>
          <w:bCs/>
          <w:sz w:val="24"/>
          <w:szCs w:val="24"/>
          <w:lang w:val="az-Latn-AZ"/>
        </w:rPr>
        <w:t>satın alınması</w:t>
      </w:r>
      <w:r w:rsidRPr="0008561E">
        <w:rPr>
          <w:rFonts w:ascii="Arial" w:hAnsi="Arial" w:cs="Arial"/>
          <w:b/>
          <w:sz w:val="24"/>
          <w:szCs w:val="24"/>
          <w:lang w:val="az-Latn-AZ" w:eastAsia="ru-RU"/>
        </w:rPr>
        <w:t xml:space="preserve"> məqsədilə açıq müsabiqə elan edir:</w:t>
      </w:r>
    </w:p>
    <w:p w:rsidR="00510A42" w:rsidRPr="0008561E" w:rsidRDefault="00510A42" w:rsidP="00510A42">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№AM14</w:t>
      </w:r>
      <w:r w:rsidR="004D0F39">
        <w:rPr>
          <w:rFonts w:ascii="Arial" w:hAnsi="Arial" w:cs="Arial"/>
          <w:b/>
          <w:sz w:val="24"/>
          <w:szCs w:val="24"/>
          <w:lang w:val="az-Latn-AZ" w:eastAsia="ru-RU"/>
        </w:rPr>
        <w:t>9</w:t>
      </w:r>
      <w:r w:rsidRPr="0008561E">
        <w:rPr>
          <w:rFonts w:ascii="Arial" w:hAnsi="Arial" w:cs="Arial"/>
          <w:b/>
          <w:sz w:val="24"/>
          <w:szCs w:val="24"/>
          <w:lang w:val="az-Latn-AZ" w:eastAsia="ru-RU"/>
        </w:rPr>
        <w:t>/2023</w:t>
      </w:r>
    </w:p>
    <w:p w:rsidR="00510A42" w:rsidRPr="00E2513D" w:rsidRDefault="00510A42" w:rsidP="00510A4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10A42" w:rsidRPr="00AE0076" w:rsidTr="00D82E45">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10A42" w:rsidRPr="00E30035"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10A42" w:rsidRPr="00E30035"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10A42"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10A42"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10A42" w:rsidRPr="008D4237"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10A42" w:rsidRPr="00EB4E07" w:rsidRDefault="00510A42" w:rsidP="00D82E45">
            <w:pPr>
              <w:tabs>
                <w:tab w:val="left" w:pos="261"/>
              </w:tabs>
              <w:spacing w:after="0" w:line="240" w:lineRule="auto"/>
              <w:ind w:left="119"/>
              <w:jc w:val="both"/>
              <w:rPr>
                <w:rFonts w:ascii="Arial" w:hAnsi="Arial" w:cs="Arial"/>
                <w:sz w:val="20"/>
                <w:szCs w:val="20"/>
                <w:lang w:val="az-Latn-AZ" w:eastAsia="ru-RU"/>
              </w:rPr>
            </w:pPr>
          </w:p>
          <w:p w:rsidR="00510A42" w:rsidRPr="00E30035" w:rsidRDefault="00510A42" w:rsidP="00D82E45">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36075">
              <w:rPr>
                <w:rFonts w:ascii="Arial" w:hAnsi="Arial" w:cs="Arial"/>
                <w:b/>
                <w:sz w:val="20"/>
                <w:szCs w:val="20"/>
                <w:lang w:val="az-Latn-AZ" w:eastAsia="ru-RU"/>
              </w:rPr>
              <w:t xml:space="preserve"> 2</w:t>
            </w:r>
            <w:r>
              <w:rPr>
                <w:rFonts w:ascii="Arial" w:hAnsi="Arial" w:cs="Arial"/>
                <w:b/>
                <w:sz w:val="20"/>
                <w:szCs w:val="20"/>
                <w:lang w:val="az-Latn-AZ" w:eastAsia="ru-RU"/>
              </w:rPr>
              <w:t>1.12.2023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10A42" w:rsidRPr="00E30035" w:rsidRDefault="00510A42" w:rsidP="00D82E45">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10A42" w:rsidRPr="00F53E75" w:rsidRDefault="00510A42" w:rsidP="00D82E4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10A42" w:rsidRPr="00E30035" w:rsidRDefault="00510A42" w:rsidP="00D82E45">
            <w:pPr>
              <w:spacing w:after="0" w:line="240" w:lineRule="auto"/>
              <w:ind w:left="119"/>
              <w:jc w:val="both"/>
              <w:rPr>
                <w:rFonts w:ascii="Arial" w:hAnsi="Arial" w:cs="Arial"/>
                <w:sz w:val="16"/>
                <w:szCs w:val="16"/>
                <w:lang w:val="az-Latn-AZ" w:eastAsia="ru-RU"/>
              </w:rPr>
            </w:pPr>
          </w:p>
        </w:tc>
      </w:tr>
      <w:tr w:rsidR="00510A42" w:rsidRPr="00AE0076" w:rsidTr="00D82E45">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10A42" w:rsidRPr="00E30035" w:rsidRDefault="00510A42" w:rsidP="00D82E4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10A42" w:rsidRPr="00E30035" w:rsidRDefault="00510A42" w:rsidP="00D82E45">
            <w:pPr>
              <w:tabs>
                <w:tab w:val="left" w:pos="252"/>
                <w:tab w:val="left" w:pos="310"/>
                <w:tab w:val="left" w:pos="402"/>
              </w:tabs>
              <w:spacing w:after="0" w:line="240" w:lineRule="auto"/>
              <w:ind w:left="252"/>
              <w:jc w:val="both"/>
              <w:rPr>
                <w:rFonts w:ascii="Arial" w:hAnsi="Arial" w:cs="Arial"/>
                <w:sz w:val="20"/>
                <w:szCs w:val="20"/>
                <w:lang w:val="az-Latn-AZ" w:eastAsia="ru-RU"/>
              </w:rPr>
            </w:pPr>
          </w:p>
          <w:p w:rsidR="00510A42" w:rsidRPr="00510A42" w:rsidRDefault="00510A42" w:rsidP="00510A42">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LOT-1  50</w:t>
            </w:r>
            <w:r w:rsidRPr="00510A42">
              <w:rPr>
                <w:rFonts w:ascii="Arial" w:hAnsi="Arial" w:cs="Arial"/>
                <w:b/>
                <w:bCs/>
                <w:sz w:val="18"/>
                <w:szCs w:val="18"/>
                <w:highlight w:val="lightGray"/>
                <w:lang w:val="az-Latn-AZ"/>
              </w:rPr>
              <w:t xml:space="preserve"> AZN</w:t>
            </w:r>
          </w:p>
          <w:p w:rsidR="00510A42" w:rsidRPr="00510A42" w:rsidRDefault="00510A42" w:rsidP="00510A42">
            <w:pPr>
              <w:shd w:val="clear" w:color="auto" w:fill="FFFFFF"/>
              <w:spacing w:line="240" w:lineRule="auto"/>
              <w:ind w:left="360"/>
              <w:jc w:val="both"/>
              <w:rPr>
                <w:rFonts w:ascii="Arial" w:hAnsi="Arial" w:cs="Arial"/>
                <w:b/>
                <w:sz w:val="18"/>
                <w:szCs w:val="18"/>
                <w:highlight w:val="lightGray"/>
                <w:lang w:val="az-Latn-AZ" w:eastAsia="ru-RU"/>
              </w:rPr>
            </w:pPr>
            <w:r w:rsidRPr="00510A42">
              <w:rPr>
                <w:rFonts w:ascii="Arial" w:hAnsi="Arial" w:cs="Arial"/>
                <w:b/>
                <w:sz w:val="18"/>
                <w:szCs w:val="18"/>
                <w:highlight w:val="lightGray"/>
                <w:lang w:val="az-Latn-AZ" w:eastAsia="ru-RU"/>
              </w:rPr>
              <w:t xml:space="preserve">                                                               LOT-2  50</w:t>
            </w:r>
            <w:r w:rsidRPr="00510A42">
              <w:rPr>
                <w:rFonts w:ascii="Arial" w:hAnsi="Arial" w:cs="Arial"/>
                <w:b/>
                <w:bCs/>
                <w:sz w:val="18"/>
                <w:szCs w:val="18"/>
                <w:highlight w:val="lightGray"/>
                <w:lang w:val="az-Latn-AZ"/>
              </w:rPr>
              <w:t xml:space="preserve"> AZN</w:t>
            </w:r>
          </w:p>
          <w:p w:rsidR="00510A42" w:rsidRPr="00510A42" w:rsidRDefault="00510A42" w:rsidP="00510A42">
            <w:pPr>
              <w:shd w:val="clear" w:color="auto" w:fill="FFFFFF"/>
              <w:spacing w:line="240" w:lineRule="auto"/>
              <w:ind w:left="360"/>
              <w:jc w:val="both"/>
              <w:rPr>
                <w:rFonts w:ascii="Arial" w:hAnsi="Arial" w:cs="Arial"/>
                <w:b/>
                <w:sz w:val="18"/>
                <w:szCs w:val="18"/>
                <w:highlight w:val="lightGray"/>
                <w:lang w:val="az-Latn-AZ" w:eastAsia="ru-RU"/>
              </w:rPr>
            </w:pPr>
            <w:r w:rsidRPr="00510A42">
              <w:rPr>
                <w:rFonts w:ascii="Arial" w:hAnsi="Arial" w:cs="Arial"/>
                <w:b/>
                <w:sz w:val="18"/>
                <w:szCs w:val="18"/>
                <w:highlight w:val="lightGray"/>
                <w:lang w:val="az-Latn-AZ" w:eastAsia="ru-RU"/>
              </w:rPr>
              <w:t xml:space="preserve">                                                               LOT-3  50</w:t>
            </w:r>
            <w:r w:rsidRPr="00510A42">
              <w:rPr>
                <w:rFonts w:ascii="Arial" w:hAnsi="Arial" w:cs="Arial"/>
                <w:b/>
                <w:bCs/>
                <w:sz w:val="18"/>
                <w:szCs w:val="18"/>
                <w:highlight w:val="lightGray"/>
                <w:lang w:val="az-Latn-AZ"/>
              </w:rPr>
              <w:t xml:space="preserve"> AZN</w:t>
            </w:r>
          </w:p>
          <w:p w:rsidR="00510A42" w:rsidRPr="00360466" w:rsidRDefault="00510A42" w:rsidP="00510A42">
            <w:pPr>
              <w:shd w:val="clear" w:color="auto" w:fill="FFFFFF"/>
              <w:spacing w:line="240" w:lineRule="auto"/>
              <w:ind w:left="360"/>
              <w:jc w:val="both"/>
              <w:rPr>
                <w:rFonts w:ascii="Arial" w:hAnsi="Arial" w:cs="Arial"/>
                <w:sz w:val="18"/>
                <w:szCs w:val="18"/>
                <w:lang w:val="az-Latn-AZ" w:eastAsia="ru-RU"/>
              </w:rPr>
            </w:pPr>
            <w:r w:rsidRPr="00510A42">
              <w:rPr>
                <w:rFonts w:ascii="Arial" w:hAnsi="Arial" w:cs="Arial"/>
                <w:b/>
                <w:sz w:val="18"/>
                <w:szCs w:val="18"/>
                <w:highlight w:val="lightGray"/>
                <w:lang w:val="az-Latn-AZ" w:eastAsia="ru-RU"/>
              </w:rPr>
              <w:t xml:space="preserve">                                                               LOT-4  50</w:t>
            </w:r>
            <w:r w:rsidRPr="00510A42">
              <w:rPr>
                <w:rFonts w:ascii="Arial" w:hAnsi="Arial" w:cs="Arial"/>
                <w:b/>
                <w:bCs/>
                <w:sz w:val="18"/>
                <w:szCs w:val="18"/>
                <w:highlight w:val="lightGray"/>
                <w:lang w:val="az-Latn-AZ"/>
              </w:rPr>
              <w:t xml:space="preserve"> AZN</w:t>
            </w:r>
          </w:p>
          <w:p w:rsidR="00510A42" w:rsidRPr="00C83CDE" w:rsidRDefault="00510A42" w:rsidP="00D82E45">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rsidR="00510A42" w:rsidRPr="00E30035" w:rsidRDefault="00510A42" w:rsidP="00D82E45">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10A42" w:rsidRPr="00E30035" w:rsidTr="00D82E45">
              <w:tc>
                <w:tcPr>
                  <w:tcW w:w="3476"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EURO</w:t>
                  </w:r>
                </w:p>
              </w:tc>
            </w:tr>
            <w:tr w:rsidR="00510A42" w:rsidRPr="00E30035" w:rsidTr="00D82E45">
              <w:tc>
                <w:tcPr>
                  <w:tcW w:w="3476"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510A42" w:rsidRPr="00E30035" w:rsidRDefault="00510A42" w:rsidP="00D82E45">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10A42" w:rsidRPr="00E30035" w:rsidRDefault="00510A42" w:rsidP="00D82E45">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510A42" w:rsidRPr="00E30035" w:rsidRDefault="00510A42" w:rsidP="00D82E4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10A42" w:rsidRPr="00E30035" w:rsidRDefault="00510A42" w:rsidP="00D82E45">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510A42" w:rsidRPr="00E30035" w:rsidRDefault="00510A42" w:rsidP="00D82E45">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10A42" w:rsidRPr="00E30035" w:rsidRDefault="00510A42" w:rsidP="00D82E4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10A42" w:rsidRPr="00E30035" w:rsidRDefault="00510A42" w:rsidP="00D82E45">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10A42" w:rsidRPr="00E30035" w:rsidRDefault="00510A42" w:rsidP="00D82E45">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10A42" w:rsidRPr="00E30035" w:rsidRDefault="00510A42" w:rsidP="00D82E45">
            <w:pPr>
              <w:tabs>
                <w:tab w:val="left" w:pos="342"/>
                <w:tab w:val="left" w:pos="402"/>
              </w:tabs>
              <w:spacing w:after="0" w:line="240" w:lineRule="auto"/>
              <w:ind w:left="342"/>
              <w:jc w:val="both"/>
              <w:rPr>
                <w:rFonts w:ascii="Arial" w:hAnsi="Arial" w:cs="Arial"/>
                <w:b/>
                <w:sz w:val="20"/>
                <w:szCs w:val="20"/>
                <w:lang w:val="az-Latn-AZ" w:eastAsia="ru-RU"/>
              </w:rPr>
            </w:pPr>
          </w:p>
        </w:tc>
      </w:tr>
      <w:tr w:rsidR="00510A42" w:rsidRPr="00AE0076" w:rsidTr="00D82E45">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B64945" w:rsidRDefault="00510A42" w:rsidP="00D82E4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10A42" w:rsidRPr="00E30035" w:rsidRDefault="00510A42" w:rsidP="00D82E45">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510A42" w:rsidRPr="00E30035" w:rsidRDefault="00510A42" w:rsidP="00D82E4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10A42" w:rsidRDefault="00510A42" w:rsidP="00D82E4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510A42" w:rsidRPr="00C36610" w:rsidRDefault="00510A42" w:rsidP="00D82E45">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510A42" w:rsidRPr="000C7BB8" w:rsidRDefault="00510A42" w:rsidP="00D82E45">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10A42" w:rsidRPr="00AE0076" w:rsidTr="00D82E45">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Default="00510A42" w:rsidP="00D82E45">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10A42" w:rsidRDefault="00510A42" w:rsidP="00D82E45">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036075">
              <w:rPr>
                <w:rFonts w:ascii="Arial" w:hAnsi="Arial" w:cs="Arial"/>
                <w:b/>
                <w:sz w:val="20"/>
                <w:szCs w:val="20"/>
                <w:lang w:val="az-Latn-AZ" w:eastAsia="ru-RU"/>
              </w:rPr>
              <w:t>27</w:t>
            </w:r>
            <w:r w:rsidRPr="00A55594">
              <w:rPr>
                <w:rFonts w:ascii="Arial" w:hAnsi="Arial" w:cs="Arial"/>
                <w:b/>
                <w:sz w:val="20"/>
                <w:szCs w:val="20"/>
                <w:lang w:val="az-Latn-AZ" w:eastAsia="ru-RU"/>
              </w:rPr>
              <w:t>.</w:t>
            </w:r>
            <w:r>
              <w:rPr>
                <w:rFonts w:ascii="Arial" w:hAnsi="Arial" w:cs="Arial"/>
                <w:b/>
                <w:sz w:val="20"/>
                <w:szCs w:val="20"/>
                <w:lang w:val="az-Latn-AZ" w:eastAsia="ru-RU"/>
              </w:rPr>
              <w:t>12</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10A42" w:rsidRDefault="00510A42" w:rsidP="00D82E45">
            <w:pPr>
              <w:tabs>
                <w:tab w:val="left" w:pos="261"/>
                <w:tab w:val="left" w:pos="402"/>
              </w:tabs>
              <w:spacing w:after="0" w:line="240" w:lineRule="auto"/>
              <w:ind w:left="261"/>
              <w:jc w:val="both"/>
              <w:rPr>
                <w:rFonts w:ascii="Arial" w:hAnsi="Arial" w:cs="Arial"/>
                <w:sz w:val="20"/>
                <w:szCs w:val="20"/>
                <w:lang w:val="az-Latn-AZ" w:eastAsia="ru-RU"/>
              </w:rPr>
            </w:pPr>
          </w:p>
          <w:p w:rsidR="00510A42" w:rsidRDefault="00510A42" w:rsidP="00D82E4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510A42" w:rsidRDefault="00510A42" w:rsidP="00D82E45">
            <w:pPr>
              <w:pStyle w:val="ListParagraph"/>
              <w:jc w:val="both"/>
              <w:rPr>
                <w:rFonts w:ascii="Arial" w:hAnsi="Arial" w:cs="Arial"/>
                <w:sz w:val="20"/>
                <w:szCs w:val="20"/>
                <w:lang w:val="az-Latn-AZ" w:eastAsia="ru-RU"/>
              </w:rPr>
            </w:pPr>
          </w:p>
        </w:tc>
      </w:tr>
      <w:tr w:rsidR="00510A42" w:rsidRPr="00583F80" w:rsidTr="00D82E4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10A42" w:rsidRDefault="00510A42" w:rsidP="00D82E45">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10A42" w:rsidRPr="00076882" w:rsidRDefault="00510A42" w:rsidP="00D82E4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10A42" w:rsidRPr="00076882" w:rsidRDefault="00510A42" w:rsidP="00D82E4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510A42" w:rsidRPr="00076882" w:rsidRDefault="00510A42" w:rsidP="00D82E45">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10A42" w:rsidRDefault="00510A42" w:rsidP="00D82E45">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510A42" w:rsidRDefault="00510A42" w:rsidP="00D82E45">
            <w:pPr>
              <w:tabs>
                <w:tab w:val="left" w:pos="261"/>
              </w:tabs>
              <w:spacing w:after="0" w:line="240" w:lineRule="auto"/>
              <w:rPr>
                <w:rStyle w:val="Hyperlink"/>
                <w:rFonts w:ascii="Arial" w:hAnsi="Arial" w:cs="Arial"/>
                <w:sz w:val="20"/>
                <w:szCs w:val="20"/>
                <w:lang w:val="az-Latn-AZ"/>
              </w:rPr>
            </w:pPr>
          </w:p>
          <w:p w:rsidR="00510A42" w:rsidRPr="00E30035" w:rsidRDefault="00510A42" w:rsidP="00D82E45">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510A42" w:rsidRPr="00E30035" w:rsidRDefault="00510A42" w:rsidP="00D82E45">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10A42" w:rsidRDefault="00510A42" w:rsidP="00D82E45">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510A42" w:rsidRPr="00F8192F" w:rsidRDefault="00510A42" w:rsidP="00D82E45">
            <w:pPr>
              <w:rPr>
                <w:rFonts w:ascii="Arial" w:hAnsi="Arial" w:cs="Arial"/>
                <w:sz w:val="20"/>
                <w:szCs w:val="20"/>
                <w:lang w:val="en-US" w:eastAsia="ru-RU"/>
              </w:rPr>
            </w:pPr>
          </w:p>
        </w:tc>
      </w:tr>
      <w:tr w:rsidR="00510A42" w:rsidRPr="00AE0076" w:rsidTr="00D82E4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Pr="00E30035" w:rsidRDefault="00510A42" w:rsidP="00D82E45">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10A42" w:rsidRDefault="00510A42" w:rsidP="00D82E4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036075">
              <w:rPr>
                <w:rFonts w:ascii="Arial" w:hAnsi="Arial" w:cs="Arial"/>
                <w:b/>
                <w:sz w:val="20"/>
                <w:szCs w:val="20"/>
                <w:lang w:val="az-Latn-AZ" w:eastAsia="ru-RU"/>
              </w:rPr>
              <w:t>28</w:t>
            </w:r>
            <w:r w:rsidRPr="00A55594">
              <w:rPr>
                <w:rFonts w:ascii="Arial" w:hAnsi="Arial" w:cs="Arial"/>
                <w:b/>
                <w:sz w:val="20"/>
                <w:szCs w:val="20"/>
                <w:lang w:val="az-Latn-AZ" w:eastAsia="ru-RU"/>
              </w:rPr>
              <w:t>.</w:t>
            </w:r>
            <w:r>
              <w:rPr>
                <w:rFonts w:ascii="Arial" w:hAnsi="Arial" w:cs="Arial"/>
                <w:b/>
                <w:sz w:val="20"/>
                <w:szCs w:val="20"/>
                <w:lang w:val="az-Latn-AZ" w:eastAsia="ru-RU"/>
              </w:rPr>
              <w:t>12</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sidR="00BB4637">
              <w:rPr>
                <w:rFonts w:ascii="Arial" w:hAnsi="Arial" w:cs="Arial"/>
                <w:b/>
                <w:sz w:val="20"/>
                <w:szCs w:val="20"/>
                <w:lang w:val="az-Latn-AZ" w:eastAsia="ru-RU"/>
              </w:rPr>
              <w:t>14</w:t>
            </w:r>
            <w:r>
              <w:rPr>
                <w:rFonts w:ascii="Arial" w:hAnsi="Arial" w:cs="Arial"/>
                <w:b/>
                <w:sz w:val="20"/>
                <w:szCs w:val="20"/>
                <w:lang w:val="az-Latn-AZ" w:eastAsia="ru-RU"/>
              </w:rPr>
              <w:t>:</w:t>
            </w:r>
            <w:r w:rsidR="00BB4637">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10A42" w:rsidRPr="00AE0076" w:rsidTr="00D82E45">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Pr="00E30035" w:rsidRDefault="00510A42" w:rsidP="00D82E45">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10A42" w:rsidRPr="00E30035" w:rsidRDefault="00510A42" w:rsidP="00D82E4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510A42" w:rsidRPr="00E30035" w:rsidRDefault="00510A42" w:rsidP="00510A42">
      <w:pPr>
        <w:spacing w:after="0" w:line="240" w:lineRule="auto"/>
        <w:ind w:firstLine="708"/>
        <w:jc w:val="both"/>
        <w:rPr>
          <w:rFonts w:ascii="Arial" w:hAnsi="Arial" w:cs="Arial"/>
          <w:sz w:val="24"/>
          <w:szCs w:val="24"/>
          <w:lang w:val="az-Latn-AZ" w:eastAsia="ru-RU"/>
        </w:rPr>
      </w:pPr>
    </w:p>
    <w:p w:rsidR="00510A42" w:rsidRPr="00712393" w:rsidRDefault="00510A42" w:rsidP="00510A42">
      <w:pPr>
        <w:rPr>
          <w:rFonts w:ascii="Arial" w:hAnsi="Arial" w:cs="Arial"/>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10A42" w:rsidRDefault="00510A42" w:rsidP="00510A42">
      <w:pPr>
        <w:spacing w:after="0" w:line="360" w:lineRule="auto"/>
        <w:rPr>
          <w:rFonts w:ascii="Arial" w:hAnsi="Arial" w:cs="Arial"/>
          <w:b/>
          <w:sz w:val="24"/>
          <w:szCs w:val="24"/>
          <w:lang w:val="az-Latn-AZ"/>
        </w:rPr>
      </w:pP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10A42" w:rsidRDefault="00510A42" w:rsidP="00510A42">
      <w:pPr>
        <w:spacing w:after="0" w:line="240" w:lineRule="auto"/>
        <w:rPr>
          <w:rFonts w:ascii="Arial" w:hAnsi="Arial" w:cs="Arial"/>
          <w:bCs/>
          <w:i/>
          <w:sz w:val="24"/>
          <w:szCs w:val="24"/>
          <w:lang w:val="az-Latn-AZ" w:eastAsia="ru-RU"/>
        </w:rPr>
      </w:pPr>
    </w:p>
    <w:p w:rsidR="00510A42" w:rsidRDefault="00510A42" w:rsidP="00510A4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10A42" w:rsidRDefault="00510A42" w:rsidP="00510A4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10A42" w:rsidRDefault="00510A42" w:rsidP="00510A42">
      <w:pPr>
        <w:spacing w:after="0" w:line="240" w:lineRule="auto"/>
        <w:jc w:val="both"/>
        <w:rPr>
          <w:rFonts w:ascii="Arial" w:hAnsi="Arial" w:cs="Arial"/>
          <w:bCs/>
          <w:sz w:val="24"/>
          <w:szCs w:val="24"/>
          <w:lang w:val="az-Latn-AZ" w:eastAsia="ru-RU"/>
        </w:rPr>
      </w:pP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10A42" w:rsidRDefault="00510A42" w:rsidP="00510A4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10A42" w:rsidRDefault="00510A42" w:rsidP="00510A42">
      <w:pPr>
        <w:spacing w:after="0"/>
        <w:jc w:val="both"/>
        <w:rPr>
          <w:rFonts w:ascii="Arial" w:hAnsi="Arial" w:cs="Arial"/>
          <w:sz w:val="24"/>
          <w:szCs w:val="24"/>
          <w:lang w:val="az-Latn-AZ"/>
        </w:rPr>
      </w:pP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10A42" w:rsidRPr="00923D30" w:rsidRDefault="00510A42" w:rsidP="00510A4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10A42" w:rsidRDefault="00510A42" w:rsidP="00510A42">
      <w:pPr>
        <w:spacing w:after="0" w:line="360" w:lineRule="auto"/>
        <w:rPr>
          <w:rFonts w:ascii="Arial" w:hAnsi="Arial" w:cs="Arial"/>
          <w:b/>
          <w:sz w:val="24"/>
          <w:szCs w:val="24"/>
          <w:lang w:val="az-Latn-AZ"/>
        </w:rPr>
      </w:pPr>
    </w:p>
    <w:p w:rsidR="00510A42" w:rsidRDefault="00510A42" w:rsidP="00510A4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10A42" w:rsidRDefault="00510A42" w:rsidP="00510A4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10A42" w:rsidRDefault="00510A42" w:rsidP="00510A42">
      <w:pPr>
        <w:spacing w:after="0" w:line="240" w:lineRule="auto"/>
        <w:contextualSpacing/>
        <w:rPr>
          <w:rFonts w:ascii="Arial" w:hAnsi="Arial" w:cs="Arial"/>
          <w:i/>
          <w:sz w:val="24"/>
          <w:szCs w:val="24"/>
          <w:lang w:val="az-Latn-AZ"/>
        </w:rPr>
      </w:pPr>
    </w:p>
    <w:p w:rsidR="00510A42" w:rsidRDefault="00510A42" w:rsidP="00510A42">
      <w:pPr>
        <w:spacing w:after="0" w:line="240" w:lineRule="auto"/>
        <w:contextualSpacing/>
        <w:rPr>
          <w:rFonts w:ascii="Arial" w:hAnsi="Arial" w:cs="Arial"/>
          <w:i/>
          <w:sz w:val="24"/>
          <w:szCs w:val="24"/>
          <w:lang w:val="az-Latn-AZ"/>
        </w:rPr>
      </w:pPr>
    </w:p>
    <w:p w:rsidR="00510A42" w:rsidRDefault="00510A42" w:rsidP="00510A4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10A42" w:rsidRDefault="00510A42" w:rsidP="00510A4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10A42" w:rsidRDefault="00510A42" w:rsidP="00510A4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10A42" w:rsidRDefault="00510A42" w:rsidP="00510A4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 xml:space="preserve">                                                                          </w:t>
      </w:r>
    </w:p>
    <w:p w:rsidR="00510A42" w:rsidRPr="00923D30" w:rsidRDefault="00510A42" w:rsidP="00510A4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1482" w:type="dxa"/>
        <w:tblInd w:w="-1139" w:type="dxa"/>
        <w:tblLook w:val="04A0" w:firstRow="1" w:lastRow="0" w:firstColumn="1" w:lastColumn="0" w:noHBand="0" w:noVBand="1"/>
      </w:tblPr>
      <w:tblGrid>
        <w:gridCol w:w="486"/>
        <w:gridCol w:w="6380"/>
        <w:gridCol w:w="746"/>
        <w:gridCol w:w="836"/>
        <w:gridCol w:w="1136"/>
        <w:gridCol w:w="1898"/>
      </w:tblGrid>
      <w:tr w:rsidR="00AE0076" w:rsidRPr="00AE0076" w:rsidTr="00AE0076">
        <w:trPr>
          <w:trHeight w:val="300"/>
        </w:trPr>
        <w:tc>
          <w:tcPr>
            <w:tcW w:w="4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LOT-1</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836" w:type="dxa"/>
            <w:tcBorders>
              <w:top w:val="single" w:sz="4" w:space="0" w:color="auto"/>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898"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Malın adı</w:t>
            </w:r>
          </w:p>
        </w:tc>
        <w:tc>
          <w:tcPr>
            <w:tcW w:w="746"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Ölçü vahidi</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Miqdar</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Tələbnamə</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Gəminin adı</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Səyyar təkərli 50 lt köpük növlü odsöndürən.    BS EN 1866-1 standartınauyğun olan odsöndürən</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Səyyar təkərli 50 kq quru toz növlü odsöndürən.BS EN 1866-1 və ya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51017-2009 standartına uyğun olan odsöndürən</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Səyyar təkərli 50 kq quru toz növlü odsöndürən.BS EN 1866-1 və ya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51017-2009 standartına uyğun olan odsöndürən</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10055988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İXİ</w:t>
            </w:r>
          </w:p>
        </w:tc>
      </w:tr>
      <w:tr w:rsidR="00AE0076" w:rsidRPr="00AE0076" w:rsidTr="00AE0076">
        <w:trPr>
          <w:trHeight w:val="3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Od söndürən balon OVP-50kq</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10061845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MPK-452</w:t>
            </w:r>
          </w:p>
        </w:tc>
      </w:tr>
      <w:tr w:rsidR="00AE0076" w:rsidRPr="00AE0076" w:rsidTr="00AE0076">
        <w:trPr>
          <w:trHeight w:val="3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Od söndürən balon OVP-50kq</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10054841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MPK-460</w:t>
            </w:r>
          </w:p>
        </w:tc>
      </w:tr>
      <w:tr w:rsidR="00AE0076" w:rsidRPr="00AE0076" w:rsidTr="00AE0076">
        <w:trPr>
          <w:trHeight w:val="3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Od söndürən balon OVP-50kq</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10054829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ÜE-639</w:t>
            </w:r>
          </w:p>
        </w:tc>
      </w:tr>
      <w:tr w:rsidR="00AE0076" w:rsidRPr="00AE0076" w:rsidTr="00AE0076">
        <w:trPr>
          <w:trHeight w:val="23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Od söndürən balon OVP-50kq</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10054142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Bunkerovşk7</w:t>
            </w:r>
          </w:p>
        </w:tc>
      </w:tr>
      <w:tr w:rsidR="00AE0076" w:rsidRPr="00AE0076" w:rsidTr="00AE0076">
        <w:trPr>
          <w:trHeight w:val="27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Yanğınsöndürən balon OU-6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10065171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Həkəriçay</w:t>
            </w:r>
          </w:p>
        </w:tc>
      </w:tr>
      <w:tr w:rsidR="00AE0076" w:rsidRPr="00AE0076" w:rsidTr="00AE0076">
        <w:trPr>
          <w:trHeight w:val="26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YANĞINSÖNDÜRƏN BALON OU-2</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10057554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A.Məmmədov</w:t>
            </w:r>
          </w:p>
        </w:tc>
      </w:tr>
      <w:tr w:rsidR="00AE0076" w:rsidRPr="00AE0076" w:rsidTr="00AE0076">
        <w:trPr>
          <w:trHeight w:val="27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xml:space="preserve">YANĞINSÖNDÜRƏN BALON OP-9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10054829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ÜE-639</w:t>
            </w:r>
          </w:p>
        </w:tc>
      </w:tr>
      <w:tr w:rsidR="00AE0076" w:rsidRPr="00AE0076" w:rsidTr="00AE0076">
        <w:trPr>
          <w:trHeight w:val="28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YANĞINSÖNDÜRƏN BALON OP-9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10057554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Atlet-24</w:t>
            </w:r>
          </w:p>
        </w:tc>
      </w:tr>
      <w:tr w:rsidR="00AE0076" w:rsidRPr="00AE0076" w:rsidTr="00AE0076">
        <w:trPr>
          <w:trHeight w:val="25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YANĞINSÖNDÜRƏN BALON OP-6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10054143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Taman</w:t>
            </w:r>
          </w:p>
        </w:tc>
      </w:tr>
      <w:tr w:rsidR="00AE0076" w:rsidRPr="00AE0076" w:rsidTr="00AE0076">
        <w:trPr>
          <w:trHeight w:val="19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YANĞINSÖNDÜRƏN BALON OP-6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10054272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Turan</w:t>
            </w:r>
          </w:p>
        </w:tc>
      </w:tr>
      <w:tr w:rsidR="00AE0076" w:rsidRPr="00AE0076" w:rsidTr="00AE0076">
        <w:trPr>
          <w:trHeight w:val="21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14</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xml:space="preserve">YANĞINSÖNDÜRƏN BALON OP-6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10054272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PS-158</w:t>
            </w:r>
          </w:p>
        </w:tc>
      </w:tr>
      <w:tr w:rsidR="00AE0076" w:rsidRPr="00AE0076" w:rsidTr="00AE0076">
        <w:trPr>
          <w:trHeight w:val="25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15</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YANĞINSÖNDÜRƏN BALON OP-6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10054393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PSK-45</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16</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Yanğınsöndürən balon OP-12</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10057244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Türkan</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17</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Yanğınsöndürən balon OP-12</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10057084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Andoqa</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18</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Paraşoklu yanğın söndürən balon OP-9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10056230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Atlet-24</w:t>
            </w:r>
          </w:p>
        </w:tc>
      </w:tr>
      <w:tr w:rsidR="00AE0076" w:rsidRPr="00AE0076" w:rsidTr="00AE0076">
        <w:trPr>
          <w:trHeight w:val="33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19</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Paraşoklu yanğın söndürən balon OP-6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10057288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Nefteqaz-64</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Paraşoklu yanğın söndürən balon OP-6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10058882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MPK-455</w:t>
            </w:r>
          </w:p>
        </w:tc>
      </w:tr>
      <w:tr w:rsidR="00AE0076" w:rsidRPr="00AE0076" w:rsidTr="00AE0076">
        <w:trPr>
          <w:trHeight w:val="3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Odsöndürən balon OU-6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10057520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P.Ə.Əliyev</w:t>
            </w:r>
          </w:p>
        </w:tc>
      </w:tr>
      <w:tr w:rsidR="00AE0076" w:rsidRPr="00AE0076" w:rsidTr="00AE0076">
        <w:trPr>
          <w:trHeight w:val="27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22</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Odsöndürən balon OU-6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10059513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S.Orucov</w:t>
            </w:r>
          </w:p>
        </w:tc>
      </w:tr>
      <w:tr w:rsidR="00AE0076" w:rsidRPr="00AE0076" w:rsidTr="00AE0076">
        <w:trPr>
          <w:trHeight w:val="28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23</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Odsöndürən balon OP-5</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10062545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Kunarcay</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 söndürücü balon OU-8</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25</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 söndürücü balon OU-8</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10058882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MPK-455</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26</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 söndürücü balon OP-6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10061587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G.Aslanov</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 söndürücü balon OP-6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28</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 söndürücü balon OP-6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10059917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Narva</w:t>
            </w:r>
          </w:p>
        </w:tc>
      </w:tr>
      <w:tr w:rsidR="00AE0076" w:rsidRPr="00AE0076" w:rsidTr="00AE0076">
        <w:trPr>
          <w:trHeight w:val="42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29</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 söndürücü balon OP-6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10060420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S.Orucov</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 söndürən balon OP-2</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8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31</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 söndürən balon OP-2</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10057023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G.Əsgərova</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32</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söndürən balon CO2.  8 kq</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10058439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R.Haciyev</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söndürən  OXP-10</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10054829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ÜE-639</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34</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Daşınan köpüklü od söndürən balon OVP-9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10056707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G.Əsgərova</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35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6 kq quru toz növlü BS EN3 və ya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51057-2001 standartına uyğun olan odsöndürən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10055988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İXİ</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36</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6 kq Quru kimyəvi toz növlü BS EN3 standartına uyğun olan odsöndürən</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10064686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Zığ GTTZ</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37</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Karbonlu od söndürən OU-5</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10060420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S.Orucov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Səyyar təkərli 50 lt köpük növlü odsöndürən.    BS EN 1866-1 standartına uyğun olan odsöndürən</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10078763</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39</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Odsöndürən balon OU-6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10077602</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Atlet 2</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40</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Odsöndürən balon OU-6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110</w:t>
            </w:r>
          </w:p>
        </w:tc>
        <w:tc>
          <w:tcPr>
            <w:tcW w:w="1136"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10074997</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Dənizçi MTK</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c>
          <w:tcPr>
            <w:tcW w:w="6380" w:type="dxa"/>
            <w:tcBorders>
              <w:top w:val="nil"/>
              <w:left w:val="nil"/>
              <w:bottom w:val="single" w:sz="4" w:space="0" w:color="auto"/>
              <w:right w:val="single" w:sz="4" w:space="0" w:color="auto"/>
            </w:tcBorders>
            <w:shd w:val="clear" w:color="auto" w:fill="auto"/>
            <w:vAlign w:val="bottom"/>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c>
          <w:tcPr>
            <w:tcW w:w="746" w:type="dxa"/>
            <w:tcBorders>
              <w:top w:val="nil"/>
              <w:left w:val="nil"/>
              <w:bottom w:val="single" w:sz="4" w:space="0" w:color="auto"/>
              <w:right w:val="single" w:sz="4" w:space="0" w:color="auto"/>
            </w:tcBorders>
            <w:shd w:val="clear" w:color="auto" w:fill="auto"/>
            <w:noWrap/>
            <w:vAlign w:val="bottom"/>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c>
          <w:tcPr>
            <w:tcW w:w="836" w:type="dxa"/>
            <w:tcBorders>
              <w:top w:val="nil"/>
              <w:left w:val="nil"/>
              <w:bottom w:val="single" w:sz="4" w:space="0" w:color="auto"/>
              <w:right w:val="single" w:sz="4" w:space="0" w:color="auto"/>
            </w:tcBorders>
            <w:shd w:val="clear" w:color="auto" w:fill="auto"/>
            <w:noWrap/>
            <w:vAlign w:val="bottom"/>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c>
          <w:tcPr>
            <w:tcW w:w="6380" w:type="dxa"/>
            <w:tcBorders>
              <w:top w:val="nil"/>
              <w:left w:val="nil"/>
              <w:bottom w:val="single" w:sz="4" w:space="0" w:color="auto"/>
              <w:right w:val="single" w:sz="4" w:space="0" w:color="auto"/>
            </w:tcBorders>
            <w:shd w:val="clear" w:color="auto" w:fill="auto"/>
            <w:vAlign w:val="bottom"/>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c>
          <w:tcPr>
            <w:tcW w:w="836" w:type="dxa"/>
            <w:tcBorders>
              <w:top w:val="nil"/>
              <w:left w:val="nil"/>
              <w:bottom w:val="single" w:sz="4" w:space="0" w:color="auto"/>
              <w:right w:val="single" w:sz="4" w:space="0" w:color="auto"/>
            </w:tcBorders>
            <w:shd w:val="clear" w:color="auto" w:fill="auto"/>
            <w:noWrap/>
            <w:vAlign w:val="bottom"/>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Calibri" w:eastAsia="Times New Roman" w:hAnsi="Calibri" w:cs="Calibri"/>
                <w:color w:val="000000"/>
                <w:lang w:val="en-US"/>
              </w:rPr>
            </w:pPr>
            <w:r w:rsidRPr="00AE0076">
              <w:rPr>
                <w:rFonts w:ascii="Calibri" w:eastAsia="Times New Roman" w:hAnsi="Calibri" w:cs="Calibri"/>
                <w:color w:val="000000"/>
                <w:lang w:val="en-US"/>
              </w:rPr>
              <w:t> </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LOT-2</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Malın adı</w:t>
            </w:r>
          </w:p>
        </w:tc>
        <w:tc>
          <w:tcPr>
            <w:tcW w:w="746"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Ölçü vahidi</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Miqdar</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Tələbnamə</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Gəminin adı</w:t>
            </w:r>
          </w:p>
        </w:tc>
      </w:tr>
      <w:tr w:rsidR="00AE0076" w:rsidRPr="00AE0076" w:rsidTr="00AE0076">
        <w:trPr>
          <w:trHeight w:val="229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6380" w:type="dxa"/>
            <w:tcBorders>
              <w:top w:val="nil"/>
              <w:left w:val="nil"/>
              <w:bottom w:val="single" w:sz="8" w:space="0" w:color="auto"/>
              <w:right w:val="single" w:sz="8"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standartına uyğun olan mallara (Ölçüsü 52-56, ayaqqabı ölçüsü-43+ )</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10057379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Huseyn Cavid</w:t>
            </w:r>
          </w:p>
        </w:tc>
      </w:tr>
      <w:tr w:rsidR="00AE0076" w:rsidRPr="00AE0076" w:rsidTr="00AE0076">
        <w:trPr>
          <w:trHeight w:val="229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6380" w:type="dxa"/>
            <w:tcBorders>
              <w:top w:val="nil"/>
              <w:left w:val="nil"/>
              <w:bottom w:val="single" w:sz="8" w:space="0" w:color="auto"/>
              <w:right w:val="single" w:sz="8"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standartına uyğun olan mallara (Ölçüsü 52-56, ayaqqabı ölçüsü-43+ )</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10055032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Koroğlu</w:t>
            </w:r>
          </w:p>
        </w:tc>
      </w:tr>
      <w:tr w:rsidR="00AE0076" w:rsidRPr="00AE0076" w:rsidTr="00AE0076">
        <w:trPr>
          <w:trHeight w:val="229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6380" w:type="dxa"/>
            <w:tcBorders>
              <w:top w:val="nil"/>
              <w:left w:val="nil"/>
              <w:bottom w:val="single" w:sz="8" w:space="0" w:color="auto"/>
              <w:right w:val="single" w:sz="8"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standartına uyğun olan mallara (Ölçüsü 52-56, ayaqqabı ölçüsü-43+ )</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10054828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F,Əmirov</w:t>
            </w:r>
          </w:p>
        </w:tc>
      </w:tr>
      <w:tr w:rsidR="00AE0076" w:rsidRPr="00AE0076" w:rsidTr="00AE0076">
        <w:trPr>
          <w:trHeight w:val="229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6380" w:type="dxa"/>
            <w:tcBorders>
              <w:top w:val="nil"/>
              <w:left w:val="nil"/>
              <w:bottom w:val="single" w:sz="4" w:space="0" w:color="auto"/>
              <w:right w:val="single" w:sz="8"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standartına uyğun olan mallara (Ölçüsü 52-56, ayaqqabı ölçüsü-43+ )</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10055675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Koroğlu</w:t>
            </w:r>
          </w:p>
        </w:tc>
      </w:tr>
      <w:tr w:rsidR="00AE0076" w:rsidRPr="00AE0076" w:rsidTr="00AE0076">
        <w:trPr>
          <w:trHeight w:val="228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5</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xml:space="preserve">)  standartına uyğun olan mallara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10055545</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ÜE-721</w:t>
            </w:r>
          </w:p>
        </w:tc>
      </w:tr>
      <w:tr w:rsidR="00AE0076" w:rsidRPr="00AE0076" w:rsidTr="00AE0076">
        <w:trPr>
          <w:trHeight w:val="22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10055552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ÜE-674</w:t>
            </w:r>
          </w:p>
        </w:tc>
      </w:tr>
      <w:tr w:rsidR="00AE0076" w:rsidRPr="00AE0076" w:rsidTr="00AE0076">
        <w:trPr>
          <w:trHeight w:val="22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10056967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xml:space="preserve"> XDND PSK-51</w:t>
            </w:r>
          </w:p>
        </w:tc>
      </w:tr>
      <w:tr w:rsidR="00AE0076" w:rsidRPr="00AE0076" w:rsidTr="00AE0076">
        <w:trPr>
          <w:trHeight w:val="22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10056046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ÜE-721</w:t>
            </w:r>
          </w:p>
        </w:tc>
      </w:tr>
      <w:tr w:rsidR="00AE0076" w:rsidRPr="00AE0076" w:rsidTr="00AE0076">
        <w:trPr>
          <w:trHeight w:val="22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10059513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ASCO-1</w:t>
            </w:r>
          </w:p>
        </w:tc>
      </w:tr>
      <w:tr w:rsidR="00AE0076" w:rsidRPr="00AE0076" w:rsidTr="00AE0076">
        <w:trPr>
          <w:trHeight w:val="22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10074387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Lənkəran</w:t>
            </w:r>
          </w:p>
        </w:tc>
      </w:tr>
      <w:tr w:rsidR="00AE0076" w:rsidRPr="00AE0076" w:rsidTr="00AE0076">
        <w:trPr>
          <w:trHeight w:val="228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11</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standartına uyğun olan mallara (Ölçüsü 52-56, ayaqqabı ölçüsü-43+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85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dəbilqə Üz sipərisi və  arxa qoruyucusu ilə birlikdə, tənəffüs apparatı (ACB-2, Sabre, Drager, Scott və s.) ilə işləmə imkanına malik olan Standartlar: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53269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10057379</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Hüseyn Cavid</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dəbilqə Üz sipərisi və  arxa qoruyucusu ilə birlikdə, tənəffüs apparatı (ACB-2, Sabre, Drager, Scott və s.) ilə işləmə imkanına malik olan Standartlar: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10053963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Azərbaycan</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dəbilqə Üz sipərisi və  arxa qoruyucusu ilə birlikdə, tənəffüs apparatı (ACB-2, Sabre, Drager, Scott və s.) ilə işləmə imkanına malik olan Standartlar: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10065981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PSK-48</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dəbilqə Üz sipərisi və  arxa qoruyucusu ilə birlikdə, tənəffüs apparatı (ACB-2, Sabre, Drager, Scott və s.) ilə işləmə imkanına malik olan Standartlar: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10060238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PSK-51</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dəbilqə Üz sipərisi və  arxa qoruyucusu ilə birlikdə, tənəffüs apparatı (ACB-2, Sabre, Drager, Scott və s.) ilə işləmə imkanına malik olan Standartlar: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10064851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Nefteqaz-64</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dəbilqə Üz sipərisi və  arxa qoruyucusu ilə birlikdə, tənəffüs apparatı (ACB-2, Sabre, Drager, Scott və s.) ilə işləmə imkanına malik olan Standartlar: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dəbilqə Üz sipərisi və  arxa qoruyucusu ilə birlikdə, tənəffüs apparatı (ACB-2, Sabre, Drager, Scott və s.) ilə işləmə imkanına malik olan Standartlar: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10058577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PSK-48</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ayaqqabı dielektrik, uzunboğaz, dəmir qoruyucusu olan Standartlar: EN 15090, </w:t>
            </w:r>
            <w:r w:rsidRPr="00AE0076">
              <w:rPr>
                <w:rFonts w:ascii="Palatino Linotype" w:eastAsia="Times New Roman" w:hAnsi="Palatino Linotype" w:cs="Calibri"/>
                <w:color w:val="000000"/>
                <w:sz w:val="18"/>
                <w:szCs w:val="18"/>
              </w:rPr>
              <w:t>НПБ</w:t>
            </w:r>
            <w:r w:rsidRPr="00AE0076">
              <w:rPr>
                <w:rFonts w:ascii="Palatino Linotype" w:eastAsia="Times New Roman" w:hAnsi="Palatino Linotype" w:cs="Calibri"/>
                <w:color w:val="000000"/>
                <w:sz w:val="18"/>
                <w:szCs w:val="18"/>
                <w:lang w:val="en-US"/>
              </w:rPr>
              <w:t xml:space="preserve"> 158-97 (Ölçüsü 43)</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10060238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PSK-51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ayaqqabı dielektrik, uzunboğaz, dəmir qoruyucusu olan Standartlar: EN 15090, </w:t>
            </w:r>
            <w:r w:rsidRPr="00AE0076">
              <w:rPr>
                <w:rFonts w:ascii="Palatino Linotype" w:eastAsia="Times New Roman" w:hAnsi="Palatino Linotype" w:cs="Calibri"/>
                <w:color w:val="000000"/>
                <w:sz w:val="18"/>
                <w:szCs w:val="18"/>
              </w:rPr>
              <w:t>НПБ</w:t>
            </w:r>
            <w:r w:rsidRPr="00AE0076">
              <w:rPr>
                <w:rFonts w:ascii="Palatino Linotype" w:eastAsia="Times New Roman" w:hAnsi="Palatino Linotype" w:cs="Calibri"/>
                <w:color w:val="000000"/>
                <w:sz w:val="18"/>
                <w:szCs w:val="18"/>
                <w:lang w:val="en-US"/>
              </w:rPr>
              <w:t xml:space="preserve"> 158-97 (Ölçüsü 43)</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10065171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Həkəriçay</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ayaqqabı dielektrik, uzunboğaz, dəmir qoruyucusu olan Standartlar: EN 15090, </w:t>
            </w:r>
            <w:r w:rsidRPr="00AE0076">
              <w:rPr>
                <w:rFonts w:ascii="Palatino Linotype" w:eastAsia="Times New Roman" w:hAnsi="Palatino Linotype" w:cs="Calibri"/>
                <w:color w:val="000000"/>
                <w:sz w:val="18"/>
                <w:szCs w:val="18"/>
              </w:rPr>
              <w:t>НПБ</w:t>
            </w:r>
            <w:r w:rsidRPr="00AE0076">
              <w:rPr>
                <w:rFonts w:ascii="Palatino Linotype" w:eastAsia="Times New Roman" w:hAnsi="Palatino Linotype" w:cs="Calibri"/>
                <w:color w:val="000000"/>
                <w:sz w:val="18"/>
                <w:szCs w:val="18"/>
                <w:lang w:val="en-US"/>
              </w:rPr>
              <w:t xml:space="preserve"> 158-97 </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cüt</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10064851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Nefteqaz-64</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ayaqqabı dielektrik, uzunboğaz, dəmir qoruyucusu olan Standartlar: EN 15090, </w:t>
            </w:r>
            <w:r w:rsidRPr="00AE0076">
              <w:rPr>
                <w:rFonts w:ascii="Palatino Linotype" w:eastAsia="Times New Roman" w:hAnsi="Palatino Linotype" w:cs="Calibri"/>
                <w:color w:val="000000"/>
                <w:sz w:val="18"/>
                <w:szCs w:val="18"/>
              </w:rPr>
              <w:t>НПБ</w:t>
            </w:r>
            <w:r w:rsidRPr="00AE0076">
              <w:rPr>
                <w:rFonts w:ascii="Palatino Linotype" w:eastAsia="Times New Roman" w:hAnsi="Palatino Linotype" w:cs="Calibri"/>
                <w:color w:val="000000"/>
                <w:sz w:val="18"/>
                <w:szCs w:val="18"/>
                <w:lang w:val="en-US"/>
              </w:rPr>
              <w:t xml:space="preserve"> 158-97</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10067994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Atlet-24</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əlcək Standartlar: EN 659, </w:t>
            </w:r>
            <w:r w:rsidRPr="00AE0076">
              <w:rPr>
                <w:rFonts w:ascii="Palatino Linotype" w:eastAsia="Times New Roman" w:hAnsi="Palatino Linotype" w:cs="Calibri"/>
                <w:color w:val="000000"/>
                <w:sz w:val="18"/>
                <w:szCs w:val="18"/>
              </w:rPr>
              <w:t>НПБ</w:t>
            </w:r>
            <w:r w:rsidRPr="00AE0076">
              <w:rPr>
                <w:rFonts w:ascii="Palatino Linotype" w:eastAsia="Times New Roman" w:hAnsi="Palatino Linotype" w:cs="Calibri"/>
                <w:color w:val="000000"/>
                <w:sz w:val="18"/>
                <w:szCs w:val="18"/>
                <w:lang w:val="en-US"/>
              </w:rPr>
              <w:t xml:space="preserve"> 182-99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10064851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Nefteqaz-64</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əlcək Standartlar: EN 659, </w:t>
            </w:r>
            <w:r w:rsidRPr="00AE0076">
              <w:rPr>
                <w:rFonts w:ascii="Palatino Linotype" w:eastAsia="Times New Roman" w:hAnsi="Palatino Linotype" w:cs="Calibri"/>
                <w:color w:val="000000"/>
                <w:sz w:val="18"/>
                <w:szCs w:val="18"/>
              </w:rPr>
              <w:t>НПБ</w:t>
            </w:r>
            <w:r w:rsidRPr="00AE0076">
              <w:rPr>
                <w:rFonts w:ascii="Palatino Linotype" w:eastAsia="Times New Roman" w:hAnsi="Palatino Linotype" w:cs="Calibri"/>
                <w:color w:val="000000"/>
                <w:sz w:val="18"/>
                <w:szCs w:val="18"/>
                <w:lang w:val="en-US"/>
              </w:rPr>
              <w:t xml:space="preserve"> 182-99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10061688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İ.Kərimov</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25</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əlcək Standartlar: EN 659, </w:t>
            </w:r>
            <w:r w:rsidRPr="00AE0076">
              <w:rPr>
                <w:rFonts w:ascii="Palatino Linotype" w:eastAsia="Times New Roman" w:hAnsi="Palatino Linotype" w:cs="Calibri"/>
                <w:color w:val="000000"/>
                <w:sz w:val="18"/>
                <w:szCs w:val="18"/>
              </w:rPr>
              <w:t>НПБ</w:t>
            </w:r>
            <w:r w:rsidRPr="00AE0076">
              <w:rPr>
                <w:rFonts w:ascii="Palatino Linotype" w:eastAsia="Times New Roman" w:hAnsi="Palatino Linotype" w:cs="Calibri"/>
                <w:color w:val="000000"/>
                <w:sz w:val="18"/>
                <w:szCs w:val="18"/>
                <w:lang w:val="en-US"/>
              </w:rPr>
              <w:t xml:space="preserve"> 182-99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10075230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Şüvəlan</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kəmər D-şəkilində olan açılan halqa ilə birlkdə Standartlar: EN 469;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53268-2009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10057379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Hüseyn Cavid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kəmər D-şəkilində olan açılan halqa ilə birlkdə Standartlar: EN 469;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53268-2009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10065981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PSK-48</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kəmər D-şəkilində olan açılan halqa ilə birlkdə Standartlar: EN 469;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53268-2009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10056046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Usuxçay</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kəmər D-şəkilində olan açılan halqa ilə birlkdə Standartlar: EN 469;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53268-2009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10058577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PSK-48</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30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kəmər D-şəkilində olan açılan halqa ilə birlkdə Standartlar: EN 469;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53268-2009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10058577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PSK-48</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kəmər D-şəkilində olan açılan halqa ilə birlkdə Standartlar: EN 469;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53268-2009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10053959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Xəzər-1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kəmər D-şəkilində olan açılan halqa ilə birlkdə Standartlar: EN 469;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53268-2009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10064851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Nefteqaz-64</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kəmər D-şəkilində olan açılan halqa ilə birlkdə Standartlar: EN 469;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53268-2009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10054583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Xəzər-2</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kəmər D-şəkilində olan açılan halqa ilə birlkdə Standartlar: EN 469;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53268-2009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10054583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PSK-38</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35</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Odsöndürən balonu bağlamaq üçün kəmər</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10069946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Ağdam</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ayaqqabı dielektrik, uzunboğaz, dəmir qoruyucusu olan Standartlar: EN 15090, </w:t>
            </w:r>
            <w:r w:rsidRPr="00AE0076">
              <w:rPr>
                <w:rFonts w:ascii="Palatino Linotype" w:eastAsia="Times New Roman" w:hAnsi="Palatino Linotype" w:cs="Calibri"/>
                <w:color w:val="000000"/>
                <w:sz w:val="18"/>
                <w:szCs w:val="18"/>
              </w:rPr>
              <w:t>НПБ</w:t>
            </w:r>
            <w:r w:rsidRPr="00AE0076">
              <w:rPr>
                <w:rFonts w:ascii="Palatino Linotype" w:eastAsia="Times New Roman" w:hAnsi="Palatino Linotype" w:cs="Calibri"/>
                <w:color w:val="000000"/>
                <w:sz w:val="18"/>
                <w:szCs w:val="18"/>
                <w:lang w:val="en-US"/>
              </w:rPr>
              <w:t xml:space="preserve"> 158-97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10067994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Atlet-24</w:t>
            </w:r>
          </w:p>
        </w:tc>
      </w:tr>
      <w:tr w:rsidR="00AE0076" w:rsidRPr="00AE0076" w:rsidTr="00AE0076">
        <w:trPr>
          <w:trHeight w:val="14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standartına uyğun olan mallara (Ölçüsü 56)</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10064851</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Nefteqaz-64</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38</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 üçün ayaqqabı dielektrik, uzunboğaz, dəmir qoruyucusuolan Standartlar: EN 15090, </w:t>
            </w:r>
            <w:r w:rsidRPr="00AE0076">
              <w:rPr>
                <w:rFonts w:ascii="Palatino Linotype" w:eastAsia="Times New Roman" w:hAnsi="Palatino Linotype" w:cs="Calibri"/>
                <w:color w:val="000000"/>
                <w:sz w:val="18"/>
                <w:szCs w:val="18"/>
              </w:rPr>
              <w:t>НПБ</w:t>
            </w:r>
            <w:r w:rsidRPr="00AE0076">
              <w:rPr>
                <w:rFonts w:ascii="Palatino Linotype" w:eastAsia="Times New Roman" w:hAnsi="Palatino Linotype" w:cs="Calibri"/>
                <w:color w:val="000000"/>
                <w:sz w:val="18"/>
                <w:szCs w:val="18"/>
                <w:lang w:val="en-US"/>
              </w:rPr>
              <w:t xml:space="preserve"> 158-97 (Ölçüsü 44)</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10062376</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Zəfər</w:t>
            </w:r>
          </w:p>
        </w:tc>
      </w:tr>
      <w:tr w:rsidR="00AE0076" w:rsidRPr="00AE0076" w:rsidTr="00AE0076">
        <w:trPr>
          <w:trHeight w:val="228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53270-2009 (</w:t>
            </w:r>
            <w:r w:rsidRPr="00AE0076">
              <w:rPr>
                <w:rFonts w:ascii="Palatino Linotype" w:eastAsia="Times New Roman" w:hAnsi="Palatino Linotype" w:cs="Calibri"/>
                <w:color w:val="000000"/>
                <w:sz w:val="18"/>
                <w:szCs w:val="18"/>
              </w:rPr>
              <w:t>ФПИ</w:t>
            </w:r>
            <w:r w:rsidRPr="00AE0076">
              <w:rPr>
                <w:rFonts w:ascii="Palatino Linotype" w:eastAsia="Times New Roman" w:hAnsi="Palatino Linotype" w:cs="Calibri"/>
                <w:color w:val="000000"/>
                <w:sz w:val="18"/>
                <w:szCs w:val="18"/>
                <w:lang w:val="en-US"/>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10064769</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İrgiz</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LOT-3</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Malın adı</w:t>
            </w:r>
          </w:p>
        </w:tc>
        <w:tc>
          <w:tcPr>
            <w:tcW w:w="746"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Ölçü vahidi</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Miqdar</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Tələbnamə</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Gəminin adı</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53279-2015</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10057968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R.Hacıyev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53279-2015</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10061723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R.Haciyev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53279-2014</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10056951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R.Hacıyev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53279-2012</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az-Latn-AZ"/>
              </w:rPr>
              <w:t>15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10056571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Atlet-24</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53279-2011</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10056967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SLV-363</w:t>
            </w:r>
          </w:p>
        </w:tc>
      </w:tr>
      <w:tr w:rsidR="00AE0076" w:rsidRPr="00AE0076" w:rsidTr="00AE0076">
        <w:trPr>
          <w:trHeight w:val="5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6380" w:type="dxa"/>
            <w:tcBorders>
              <w:top w:val="nil"/>
              <w:left w:val="nil"/>
              <w:bottom w:val="single" w:sz="8" w:space="0" w:color="auto"/>
              <w:right w:val="single" w:sz="8"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qaykaları Ø66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53279-2010</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14</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10054818</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53279-2010</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10071712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6380" w:type="dxa"/>
            <w:tcBorders>
              <w:top w:val="nil"/>
              <w:left w:val="nil"/>
              <w:bottom w:val="nil"/>
              <w:right w:val="nil"/>
            </w:tcBorders>
            <w:shd w:val="clear" w:color="auto" w:fill="auto"/>
            <w:vAlign w:val="bottom"/>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qaykaları Ø66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9</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10059524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Barja-701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10054142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ÜE-721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Ø51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10054142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Stvor</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10066284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R.Haciyev</w:t>
            </w:r>
          </w:p>
        </w:tc>
      </w:tr>
      <w:tr w:rsidR="00AE0076" w:rsidRPr="00AE0076" w:rsidTr="00AE0076">
        <w:trPr>
          <w:trHeight w:val="5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w:t>
            </w:r>
          </w:p>
        </w:tc>
        <w:tc>
          <w:tcPr>
            <w:tcW w:w="6380" w:type="dxa"/>
            <w:tcBorders>
              <w:top w:val="nil"/>
              <w:left w:val="nil"/>
              <w:bottom w:val="single" w:sz="8" w:space="0" w:color="auto"/>
              <w:right w:val="single" w:sz="8"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qaykaları Ø51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14</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Ø51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10071712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Ø51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10056571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Bulaq-2</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Ø51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10058882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MPK-455</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kranlarının  tıxacları Ø51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10055975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MPK-460</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söndürmə xortumlarını açıb-bağlamaq üçün açar Ø66mm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söndürmə xortumlarını açıb-bağlamaq üçün açar Ø51mm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söndürmə xortumlarını açıb-bağlamaq üçün açar Ø51mm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10074301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SPK-4725</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21</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söndürmə xortumlarını açıb-bağlamaq üçün açar Ø51mm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10075145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SPK-4725</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22</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söndürmə xortumlarını açıb-bağlamaq üçün açar Ø66mm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10076083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Atlet 24</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23</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söndürmə xortumlarını açıb-bağlamaq üçün açar Ø51mm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10066039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PSK-38</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24</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hidrantın kipləyici qapağı düralüminium d=66mm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10076205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İrgiz</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25</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hidrantın kipləyici qapağı düralüminium d=66mm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10076083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Atlet 24</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başlıq Ø66 mm Boqdan tipli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10062813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Bulaq</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27</w:t>
            </w:r>
          </w:p>
        </w:tc>
        <w:tc>
          <w:tcPr>
            <w:tcW w:w="6380"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xortumu üçü başlıq Ø 66 mm Boqdan tipli DONMET (UKRAINA)</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10063937</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Bulaq-2</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 başlıq Ø 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10067034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A.Məmmədov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 başlıq Ø 66 mm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10068962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Sumqayıt</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xortumlarını birləşdirən açar Ø 66 mm  K-100 </w:t>
            </w:r>
            <w:r w:rsidRPr="00AE0076">
              <w:rPr>
                <w:rFonts w:ascii="Palatino Linotype" w:eastAsia="Times New Roman" w:hAnsi="Palatino Linotype" w:cs="Calibri"/>
                <w:color w:val="000000"/>
                <w:sz w:val="18"/>
                <w:szCs w:val="18"/>
              </w:rPr>
              <w:t>ДСТУ</w:t>
            </w:r>
            <w:r w:rsidRPr="00AE0076">
              <w:rPr>
                <w:rFonts w:ascii="Palatino Linotype" w:eastAsia="Times New Roman" w:hAnsi="Palatino Linotype" w:cs="Calibri"/>
                <w:color w:val="000000"/>
                <w:sz w:val="18"/>
                <w:szCs w:val="18"/>
                <w:lang w:val="en-US"/>
              </w:rPr>
              <w:t xml:space="preserve"> 2798-94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14286-95)</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10058857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Koroğlu</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xortumlarını birləşdirən açar Ø 66 mm  K-100 </w:t>
            </w:r>
            <w:r w:rsidRPr="00AE0076">
              <w:rPr>
                <w:rFonts w:ascii="Palatino Linotype" w:eastAsia="Times New Roman" w:hAnsi="Palatino Linotype" w:cs="Calibri"/>
                <w:color w:val="000000"/>
                <w:sz w:val="18"/>
                <w:szCs w:val="18"/>
              </w:rPr>
              <w:t>ДСТУ</w:t>
            </w:r>
            <w:r w:rsidRPr="00AE0076">
              <w:rPr>
                <w:rFonts w:ascii="Palatino Linotype" w:eastAsia="Times New Roman" w:hAnsi="Palatino Linotype" w:cs="Calibri"/>
                <w:color w:val="000000"/>
                <w:sz w:val="18"/>
                <w:szCs w:val="18"/>
                <w:lang w:val="en-US"/>
              </w:rPr>
              <w:t xml:space="preserve"> 2798-94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14286-95)</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10058920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Dədə Qorqud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xortumlarını birləşdirən açar Ø 66 mm  K-100 </w:t>
            </w:r>
            <w:r w:rsidRPr="00AE0076">
              <w:rPr>
                <w:rFonts w:ascii="Palatino Linotype" w:eastAsia="Times New Roman" w:hAnsi="Palatino Linotype" w:cs="Calibri"/>
                <w:color w:val="000000"/>
                <w:sz w:val="18"/>
                <w:szCs w:val="18"/>
              </w:rPr>
              <w:t>ДСТУ</w:t>
            </w:r>
            <w:r w:rsidRPr="00AE0076">
              <w:rPr>
                <w:rFonts w:ascii="Palatino Linotype" w:eastAsia="Times New Roman" w:hAnsi="Palatino Linotype" w:cs="Calibri"/>
                <w:color w:val="000000"/>
                <w:sz w:val="18"/>
                <w:szCs w:val="18"/>
                <w:lang w:val="en-US"/>
              </w:rPr>
              <w:t xml:space="preserve"> 2798-94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14286-95)</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10062361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XDNDÜE-674</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xortumlarını birləşdirən açar Ø 51 mm  K-80 </w:t>
            </w:r>
            <w:r w:rsidRPr="00AE0076">
              <w:rPr>
                <w:rFonts w:ascii="Palatino Linotype" w:eastAsia="Times New Roman" w:hAnsi="Palatino Linotype" w:cs="Calibri"/>
                <w:color w:val="000000"/>
                <w:sz w:val="18"/>
                <w:szCs w:val="18"/>
              </w:rPr>
              <w:t>ДСТУ</w:t>
            </w:r>
            <w:r w:rsidRPr="00AE0076">
              <w:rPr>
                <w:rFonts w:ascii="Palatino Linotype" w:eastAsia="Times New Roman" w:hAnsi="Palatino Linotype" w:cs="Calibri"/>
                <w:color w:val="000000"/>
                <w:sz w:val="18"/>
                <w:szCs w:val="18"/>
                <w:lang w:val="en-US"/>
              </w:rPr>
              <w:t xml:space="preserve"> 2798-94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14286-95)</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10060118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Xöş.Yusifzad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hidrantının başlığı Ø-66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10056596</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hidrantın kipləyici qapağı düralüminium d=66mm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hidrantın kipləyici qapağı düralüminium d=66mm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10059078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Bunkerovşik4</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hidrantın kipləyici qapağı düralüminium d=66mm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10059509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Turkan</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hidrantın kipləyici qapağı düralüminium d=51mm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39</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keçidi Başlıq Ø51-51mm Boqdan</w:t>
            </w:r>
            <w:r w:rsidRPr="00AE0076">
              <w:rPr>
                <w:rFonts w:ascii="Times New Roman" w:eastAsia="Times New Roman" w:hAnsi="Times New Roman" w:cs="Times New Roman"/>
                <w:color w:val="000000"/>
                <w:sz w:val="18"/>
                <w:szCs w:val="18"/>
                <w:lang w:val="en-US"/>
              </w:rPr>
              <w:t>→</w:t>
            </w:r>
            <w:r w:rsidRPr="00AE0076">
              <w:rPr>
                <w:rFonts w:ascii="Palatino Linotype" w:eastAsia="Times New Roman" w:hAnsi="Palatino Linotype" w:cs="Calibri"/>
                <w:color w:val="000000"/>
                <w:sz w:val="18"/>
                <w:szCs w:val="18"/>
                <w:lang w:val="en-US"/>
              </w:rPr>
              <w:t>Beynəlxalq tipə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10067034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A.Məmmədov</w:t>
            </w:r>
          </w:p>
        </w:tc>
      </w:tr>
      <w:tr w:rsidR="00AE0076" w:rsidRPr="00AE0076" w:rsidTr="00AE0076">
        <w:trPr>
          <w:trHeight w:val="85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40</w:t>
            </w:r>
          </w:p>
        </w:tc>
        <w:tc>
          <w:tcPr>
            <w:tcW w:w="6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10061363</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Bunkerovşik-7</w:t>
            </w:r>
          </w:p>
        </w:tc>
      </w:tr>
      <w:tr w:rsidR="00AE0076" w:rsidRPr="00AE0076" w:rsidTr="00AE0076">
        <w:trPr>
          <w:trHeight w:val="85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41</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10060498</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Bunkerovşik-7</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10065177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Baş ofis İ.Hüseynov</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10063682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Baş ofis İ.Hüseynov</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10060184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B.F.Əmirov</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10055032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Koroğlu</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10055552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Şamaxı</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10056967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SLV-363</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10054663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Z.Vəliyev</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10054583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A.Kərimov</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10056836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Şüvəlan</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10067034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A.Məmmədov</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10061723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R.Haciyev</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10055851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SLV-370</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10057554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A.Məmmədov</w:t>
            </w:r>
          </w:p>
        </w:tc>
      </w:tr>
      <w:tr w:rsidR="00AE0076" w:rsidRPr="00AE0076" w:rsidTr="00AE0076">
        <w:trPr>
          <w:trHeight w:val="85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56</w:t>
            </w:r>
          </w:p>
        </w:tc>
        <w:tc>
          <w:tcPr>
            <w:tcW w:w="6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Ø-66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10059814</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İ.Kərimov</w:t>
            </w:r>
          </w:p>
        </w:tc>
      </w:tr>
      <w:tr w:rsidR="00AE0076" w:rsidRPr="00AE0076" w:rsidTr="00AE0076">
        <w:trPr>
          <w:trHeight w:val="57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57</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Ø-51(dəniz suyu üçün) "boqdan" növlü, birbaşa vəyayılan su şırnaqlı Standartlar: NFPA 1964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10060238</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Qaradağ-15</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Ø-51(dəniz suyu üçün) "boqdan" növlü, birbaşa vəyayılan su şırnaqlı Standartlar: NFPA 1964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10056967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Orion-17</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Ø-51(dəniz suyu üçün) "boqdan" növlü, birbaşa vəyayılan su şırnaqlı Standartlar: NFPA 1964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10061845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Ø-51(dəniz suyu üçün) "boqdan" növlü, birbaşa vəyayılan su şırnaqlı Standartlar: NFPA 1964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10060889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Bulvar-1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xortumun lüləsi Ø-51(dəniz suyu üçün) "boqdan" növlü, birbaşa vəyayılan su şırnaqlı Standartlar: NFPA 1964</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10073370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Abşeron-18</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xortumun lüləsi Ø-51(dəniz suyu üçün) "boqdan" növlü, birbaşa vəyayılan su şırnaqlı Standartlar: NFPA 1964</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10061616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Qaradağ-4</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xortumun lüləsi Ø-51(dəniz suyu üçün) "boqdan" növlü, birbaşa vəyayılan su şırnaqlı Standartlar: NFPA 1964</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10065036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Calqan-4</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xortumun lüləsi Ø-51(dəniz suyu üçün) "boqdan" növlü, birbaşa vəyayılan su şırnaqlı Standartlar: NFPA 1964</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10059513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ASCO-1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xortumun lüləsi Ø-51(dəniz suyu üçün) "boqdan" növlü, birbaşa vəyayılan su şırnaqlı Standartlar: NFPA 1964</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10056707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Orion-17</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xortumun lüləsi Ø-51(dəniz suyu üçün) "boqdan" növlü, birbaşa vəyayılan su şırnaqlı Standartlar: NFPA 1964</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10056836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Şüvəlan</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10055391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10055391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10054841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PSK-48</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10054899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Qaradağ-7</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10054143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ASCO-1</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10054142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PSK-40</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10054142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Stvor</w:t>
            </w:r>
          </w:p>
        </w:tc>
      </w:tr>
      <w:tr w:rsidR="00AE0076" w:rsidRPr="00AE0076" w:rsidTr="00AE0076">
        <w:trPr>
          <w:trHeight w:val="85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75</w:t>
            </w:r>
          </w:p>
        </w:tc>
        <w:tc>
          <w:tcPr>
            <w:tcW w:w="6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10054583</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Hövsan-5</w:t>
            </w:r>
          </w:p>
        </w:tc>
      </w:tr>
      <w:tr w:rsidR="00AE0076" w:rsidRPr="00AE0076" w:rsidTr="00AE0076">
        <w:trPr>
          <w:trHeight w:val="85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76</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10057712</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Bunkerovşk7</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10055404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Usuxçay</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10064963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Taman</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10057023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Abşeron-18</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10057023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Orion-15</w:t>
            </w:r>
          </w:p>
        </w:tc>
      </w:tr>
      <w:tr w:rsidR="00AE0076" w:rsidRPr="00AE0076" w:rsidTr="00AE0076">
        <w:trPr>
          <w:trHeight w:val="8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xortumun lüləsi Ø-51 (dəniz suyu üçün)  “boqdan” növlü, birbaşa və yayılan su şırnaqlı Standartlar: NFPA 1964, SOLAS, ASTM F1546 – 96, BS EN-15182 ,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10064454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İXİ</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Su ilə maye köpük yaradan aplikator  </w:t>
            </w:r>
            <w:r w:rsidRPr="00AE0076">
              <w:rPr>
                <w:rFonts w:ascii="Palatino Linotype" w:eastAsia="Times New Roman" w:hAnsi="Palatino Linotype" w:cs="Calibri"/>
                <w:color w:val="000000"/>
                <w:sz w:val="18"/>
                <w:szCs w:val="18"/>
              </w:rPr>
              <w:t>ППК</w:t>
            </w:r>
            <w:r w:rsidRPr="00AE0076">
              <w:rPr>
                <w:rFonts w:ascii="Palatino Linotype" w:eastAsia="Times New Roman" w:hAnsi="Palatino Linotype" w:cs="Calibri"/>
                <w:color w:val="000000"/>
                <w:sz w:val="18"/>
                <w:szCs w:val="18"/>
                <w:lang w:val="en-US"/>
              </w:rPr>
              <w:t>200</w:t>
            </w:r>
            <w:r w:rsidRPr="00AE0076">
              <w:rPr>
                <w:rFonts w:ascii="Palatino Linotype" w:eastAsia="Times New Roman" w:hAnsi="Palatino Linotype" w:cs="Calibri"/>
                <w:color w:val="000000"/>
                <w:sz w:val="18"/>
                <w:szCs w:val="18"/>
              </w:rPr>
              <w:t>с</w:t>
            </w:r>
            <w:r w:rsidRPr="00AE0076">
              <w:rPr>
                <w:rFonts w:ascii="Palatino Linotype" w:eastAsia="Times New Roman" w:hAnsi="Palatino Linotype" w:cs="Calibri"/>
                <w:color w:val="000000"/>
                <w:sz w:val="18"/>
                <w:szCs w:val="18"/>
                <w:lang w:val="en-US"/>
              </w:rPr>
              <w:t xml:space="preserve">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Köpük lüləsi QVP-600</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10056463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B.F.ƏMİROV</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Köpük lüləsi QVP-600</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85</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Köpük lüləsi QVP-600</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10057712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Bunkerovşk7</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Köpük lüləsi QVP-600</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10056707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Köpük lüləsi QVP-600</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10056707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G.Əsgərova</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Köpük generatoru QVP 600</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10078371</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Merkuri-1</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89</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generatoru PPK-200, (Portativ köpük dəsti ППК-200) ГОСТ 15150-69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10070452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Koroğlu</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90</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generatoru PPK-200, (Portativ köpük dəsti ППК-200) ГОСТ 15150-69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10067515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Şair sabir</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91</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generatoru PPK-200, (Portativ köpük dəsti ППК-200) ГОСТ 15150-69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Keçid başlıqları Ø-51mm-dən 66 mm-ə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10055851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SLV-370</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Keçid başlıqları Ø-51mm-dən 66 mm-ə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10071683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G.Əsədov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Keçid başlıqları Ø-51mm-dən 66 mm-ə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10062813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Bulaq</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Keçid başlıqları Ø-51mm-dən 66 mm-ə     Boqdan tipli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10056477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G.Əsgərova</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Xarici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Hidrant başlığı daxili yivli Ø51mm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10058860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Ulluçay</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98</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Keçid Boqdanov qayka-Storz(beynalxalq) Ø51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10060016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Baş ofis Qubadlı</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53279-2014</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10057134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Şüvəlan</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53279-2013</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10059524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Barja-701</w:t>
            </w:r>
          </w:p>
        </w:tc>
      </w:tr>
      <w:tr w:rsidR="00AE0076" w:rsidRPr="00AE0076" w:rsidTr="00AE0076">
        <w:trPr>
          <w:trHeight w:val="57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101</w:t>
            </w:r>
          </w:p>
        </w:tc>
        <w:tc>
          <w:tcPr>
            <w:tcW w:w="6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53279-2013</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10071712</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w:t>
            </w:r>
          </w:p>
        </w:tc>
      </w:tr>
      <w:tr w:rsidR="00AE0076" w:rsidRPr="00AE0076" w:rsidTr="00AE0076">
        <w:trPr>
          <w:trHeight w:val="57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102</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53279-2013</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10062361</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ÜE-674</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53279-2013</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az-Latn-AZ"/>
              </w:rPr>
              <w:t>15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10056571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Atlet-24</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53279-2013</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10061425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Zığ GTTZ</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53279-2012</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10069452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Zığ GTTZ</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53279-2011</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10064686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Bibiheybət GTZ</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53279-2010</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10055742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Atlet-24</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10056659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N.NƏRİMANOV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10054142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ÜE-721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Ø66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10063937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Bulaq-2</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Ø-51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53279-2015</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10060669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Kunarçay</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Ø-51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53279-2014</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10064686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Bibiheybət GTZ</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Ø-51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53279-2013</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10063239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Pirallahı</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Ø-51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53279-2012</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10064798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Tərtərçay</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Ø-51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53279-2011</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10064798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ASCO-1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Ø-51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53279-2010</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az-Latn-AZ"/>
              </w:rPr>
              <w:t>50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10071712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Ø-51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10067672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ASCO-1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Ø-51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Ø-51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10062988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Taman</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Daxili  yivli  baqdanov növlü qayka Ø-51 mm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10065171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Həkəriçay</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Birləşdirici xortum 2 qaykalı 15mm-40sm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10061778</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Beynəlxalq sahil birləşməsi Ø-51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10059917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Narva</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Baqdanov başlıq qapaqla birlikdə Daxili yivli </w:t>
            </w:r>
            <w:r w:rsidRPr="00AE0076">
              <w:rPr>
                <w:rFonts w:ascii="Palatino Linotype" w:eastAsia="Times New Roman" w:hAnsi="Palatino Linotype" w:cs="Calibri"/>
                <w:color w:val="000000"/>
                <w:sz w:val="18"/>
                <w:szCs w:val="18"/>
              </w:rPr>
              <w:t>ГЗВ</w:t>
            </w:r>
            <w:r w:rsidRPr="00AE0076">
              <w:rPr>
                <w:rFonts w:ascii="Palatino Linotype" w:eastAsia="Times New Roman" w:hAnsi="Palatino Linotype" w:cs="Calibri"/>
                <w:color w:val="000000"/>
                <w:sz w:val="18"/>
                <w:szCs w:val="18"/>
                <w:lang w:val="en-US"/>
              </w:rPr>
              <w:t xml:space="preserve"> Ø66 mm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10065177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Baş ofis İ.Hüseynov</w:t>
            </w:r>
          </w:p>
        </w:tc>
      </w:tr>
      <w:tr w:rsidR="00AE0076" w:rsidRPr="00AE0076" w:rsidTr="008B3E4E">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Baqdanov başlığı muftalı </w:t>
            </w:r>
            <w:r w:rsidRPr="00AE0076">
              <w:rPr>
                <w:rFonts w:ascii="Palatino Linotype" w:eastAsia="Times New Roman" w:hAnsi="Palatino Linotype" w:cs="Calibri"/>
                <w:color w:val="000000"/>
                <w:sz w:val="18"/>
                <w:szCs w:val="18"/>
              </w:rPr>
              <w:t>ГМ</w:t>
            </w:r>
            <w:r w:rsidRPr="00AE0076">
              <w:rPr>
                <w:rFonts w:ascii="Palatino Linotype" w:eastAsia="Times New Roman" w:hAnsi="Palatino Linotype" w:cs="Calibri"/>
                <w:color w:val="000000"/>
                <w:sz w:val="18"/>
                <w:szCs w:val="18"/>
                <w:lang w:val="en-US"/>
              </w:rPr>
              <w:t xml:space="preserve"> Ø66mm  Daxili yivli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28352-89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53279-2009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10065177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Baş ofis İ.Hüseynov</w:t>
            </w:r>
          </w:p>
        </w:tc>
      </w:tr>
      <w:tr w:rsidR="00AE0076" w:rsidRPr="00AE0076" w:rsidTr="008B3E4E">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126</w:t>
            </w:r>
          </w:p>
        </w:tc>
        <w:tc>
          <w:tcPr>
            <w:tcW w:w="6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qidrantı 65mm  Boqdanov tipli</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10058605</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ZQYL</w:t>
            </w:r>
          </w:p>
        </w:tc>
      </w:tr>
      <w:tr w:rsidR="00AE0076" w:rsidRPr="00AE0076" w:rsidTr="008B3E4E">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127</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 Ø-51 mm   Boqdanov tipli</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10055188</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 Ø-51 mm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10054972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 Ø-51 mm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az-Latn-AZ"/>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10058133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Abşeron-19</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 51mm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10057660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QQT və İS</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Yanğınsöndürmə sistemi Hidrant KPL-65 (КПЛ 65-1), 1,6MP (latun)</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10067413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QYLM</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132</w:t>
            </w:r>
          </w:p>
        </w:tc>
        <w:tc>
          <w:tcPr>
            <w:tcW w:w="6380"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Daxili  yanğın  kranlarının  tıxacları Ø-51 mm   Boqdan tipli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10068079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XDND Pirallahi sahəsi</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133</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 Xarici yivli DN65, Material: Mis, Giriş 2,5” TCVN, Çıxış DN65,  İş təzyiqi:16bar</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10079960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Zığ GTTZ</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Daxili  yivli  baqdanov  növlü qayka Ø66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10079960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Zığ GTTZ</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135</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 xarici yivli DN65, Material: Mis, Giriş 2,5” TCVN, Çıxış DN65,  İş təzyiqi:16bar</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10079751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Zığ GTTZ</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136</w:t>
            </w:r>
          </w:p>
        </w:tc>
        <w:tc>
          <w:tcPr>
            <w:tcW w:w="6380"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Daxili  yivli  baqdanov  növlü qayka Ø66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10079751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Zığ GTTZ</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137</w:t>
            </w:r>
          </w:p>
        </w:tc>
        <w:tc>
          <w:tcPr>
            <w:tcW w:w="6380"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Daxili  yivli  baqdanov növlü qayka Ø-51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az-Latn-AZ"/>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10078411</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Abşeron-16</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138</w:t>
            </w:r>
          </w:p>
        </w:tc>
        <w:tc>
          <w:tcPr>
            <w:tcW w:w="6380"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Xarici yivli baqdanov növlü qayka Ø66mm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47</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10078393</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Q.Xəlilbəyli</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139</w:t>
            </w:r>
          </w:p>
        </w:tc>
        <w:tc>
          <w:tcPr>
            <w:tcW w:w="6380"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Daxili  yivli  baqdanov  növlü qayka Ø66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10078362</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Dağıstan</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140</w:t>
            </w:r>
          </w:p>
        </w:tc>
        <w:tc>
          <w:tcPr>
            <w:tcW w:w="6380"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Xarici yivli baqdanov növlü qayka Ø66mm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10077726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Şüvəlan</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141</w:t>
            </w:r>
          </w:p>
        </w:tc>
        <w:tc>
          <w:tcPr>
            <w:tcW w:w="6380"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Hidrantlar üçün  baqdanov qayka Ø-51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az-Latn-AZ"/>
              </w:rPr>
              <w:t>15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10067842</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Ulluçay</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142</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xortumun lüləsi Ø-51(dəniz suyu üçün) "boqdan" növlü, birbaşa vəyayılan su şırnaqlı Standartlar: NFPA 1964</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10064454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İXİ</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143</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Daxili  yivli  baqdanov növlü qayka Ø-51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10064454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İXİ</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LOT-4</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Malın adı</w:t>
            </w:r>
          </w:p>
        </w:tc>
        <w:tc>
          <w:tcPr>
            <w:tcW w:w="746"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Ölçü vahidi</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Miqdar</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Tələbnamə</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b/>
                <w:bCs/>
                <w:color w:val="000000"/>
                <w:sz w:val="18"/>
                <w:szCs w:val="18"/>
                <w:lang w:val="en-US"/>
              </w:rPr>
            </w:pPr>
            <w:r w:rsidRPr="00AE0076">
              <w:rPr>
                <w:rFonts w:ascii="Palatino Linotype" w:eastAsia="Times New Roman" w:hAnsi="Palatino Linotype" w:cs="Calibri"/>
                <w:b/>
                <w:bCs/>
                <w:color w:val="000000"/>
                <w:sz w:val="18"/>
                <w:szCs w:val="18"/>
              </w:rPr>
              <w:t>Gəminin adı</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 üçün odadavamlı kəndir EN1891, NFPA1858</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metr</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10061425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Zığ GTTZ</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lafetlərinin idarəetmə trosu Ø3mm L=1150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10071061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N.Nərimanov</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lafetlərinin idarəetmə trosu Ø3mm L=1150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lafetlərinin idarəetmə trosu Ø3mm L=1150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10070723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Q.Xəlilbəyli</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söndürən dəsti üçün siqnal ipi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10063344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PSK-48</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söndürən dəsti üçün siqnal ipi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10061176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PSK-38</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söndürən dəsti üçün siqnal ipi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10065171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Həkəriçay</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söndürən dəsti üçün siqnal ipi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10060238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PSK-51</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söndürən dəsti üçün siqnal ipi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10054899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MPK-460</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söndürən dəsti üçün siqnal ipi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10068102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PSK-45</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11</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söndürən dəsti üçün siqnal ipi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10054583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Xəzər-2</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12</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xml:space="preserve">Yanğın lövhəsi üçün vedrə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10056230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PSK-28</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13</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xml:space="preserve">Yanğın lövhəsi üçün vedrə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10056230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Abşeronskya5</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14</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10056230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Abşeronskya6</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15</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10056230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Abşeronskya6</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16</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10060559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Orion-26</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17</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10065368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SLV-411</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18</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10060889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Bulvar-1</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19</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10056967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Orion-17</w:t>
            </w:r>
          </w:p>
        </w:tc>
      </w:tr>
      <w:tr w:rsidR="00AE0076" w:rsidRPr="00AE0076" w:rsidTr="008B3E4E">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10071310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PS-158</w:t>
            </w:r>
          </w:p>
        </w:tc>
      </w:tr>
      <w:tr w:rsidR="00AE0076" w:rsidRPr="00AE0076" w:rsidTr="008B3E4E">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21</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lövhəsi üçün vedrə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10056707</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8B3E4E">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22</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lövhəsi üçün vedrə</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10056951</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M.Əliyev</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23</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xml:space="preserve">Yanğın lövhəsi üçün vedrə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10054142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T.Xəlilbəyli</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24</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10074616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R.Hacıyev</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25</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lövhəsi üçün bel (lapatka)</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10060559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Orion-26</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26</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lövhəsi üçün bel (lapatka)</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10056707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lövhəsi üçün  bel (lapatka)</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10058676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Atlet-8</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28</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Qığılcımyaratmayan bel (лапата штыковая искробезопасная с деревянымчеренком длинною L-1350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10061845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lövhəsi  üçün rezin tutacağlı balta (yanğın lövhəsi üçün)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10055404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Ulluçay</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lövhəsi  üçün rezin tutacağlı balta (yanğın lövhəsi üçün)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10062990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ÜE-678</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lövhəsi  üçün rezin tutacağlı balta (yanğın lövhəsi üçün)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10056967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PSK-51</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lövhəsi  üçün rezin tutacağlı balta (yanğın lövhəsi üçün)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10057379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Hüseyn Cavid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 üçün rezin tutacaqlı balta koburası ilə birlikdə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10060420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S.Orucov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 üçün rezin tutacaqlı balta koburası ilə birlikdə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10061845</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 üçün rezin tutacaqlı balta koburası ilə birlikdə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10060889</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Bulvar-1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 üçün rezin tutacaqlı balta koburası ilə birlikdə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10058420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PS-158</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lövhəsi  üçün rezin tutacağlı balta (yanğın lövhəsi üçün)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10072613</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İ.Kərimov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 üçün rezin tutacaqlı balta koburası ilə birlikdə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10061176</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PSK-38</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 üçün rezin tutacaqlı balta koburası ilə birlikdə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10065171</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Həkəriçay</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Yanğınsöndürən üçün rezin tutacaqlı balta koburası ilə birlikdə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    BS 3054:1959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10066039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PSK-38</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Yanğınsöndürənin baltası üçün kobura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58446-2019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10053989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MPK-455</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Yanğınsöndürənin baltası üçün kobura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58446-2019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10064851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Nefteqaz-64</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Yanğınsöndürənin baltası üçün kobura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58446-2019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10062856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T.Xəlilbəyli</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Yanğınsöndürənin baltası üçün kobura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58446-2019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10059524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PSK-33</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Yanğınsöndürənin baltası üçün kobura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58446-2019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10054583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Xəzər-2</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46</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Yanğınsöndürənin baltası üçün (kobura)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58446-2019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10074387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Lənkəran</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47</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Yanğınsöndürənin baltası üçün (kobura)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58446-2019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10076079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G.Aslanov</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lövhəsi  üçün ling (lom) L-1,2 m-dən az olmayan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10060118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Xöş.Yusifzad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lövhəsi  üçün ling (lom) L-1,2 m-dən az olmayan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10065171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Həkəriçay</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lövhəsi  üçün ling (lom) L-1,2 m-dən az olmayan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10056707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lövhəsi  üçün ling (lom) L-1,2 m-dən az olmayan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10061845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lövhəsi  üçün ling (lom) L-1,2 m-dən az olmayan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10062774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İXİ</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53</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hidrantın iç kipləyici rezini d=66mm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10059078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Bunkerovşik-4</w:t>
            </w:r>
          </w:p>
        </w:tc>
      </w:tr>
      <w:tr w:rsidR="00AE0076" w:rsidRPr="00AE0076" w:rsidTr="008B3E4E">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Hidrantın rezini Ø-66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10068112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R.Hacıyev</w:t>
            </w:r>
          </w:p>
        </w:tc>
      </w:tr>
      <w:tr w:rsidR="00AE0076" w:rsidRPr="00AE0076" w:rsidTr="008B3E4E">
        <w:trPr>
          <w:trHeight w:val="57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55</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Rezin kipləşdirici (Ø-66 ölçülü Boqdanov birləşmələri üçün)</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10067042</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Baş ofis İ.Hüseynov</w:t>
            </w:r>
          </w:p>
        </w:tc>
      </w:tr>
      <w:tr w:rsidR="00AE0076" w:rsidRPr="00AE0076" w:rsidTr="008B3E4E">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56</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Yanğınsöndürmə lövhəsi</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10061805</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ASCO-2</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10064218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10057480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Hüseyn Cavid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10056477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Türkan</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10069796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ASCO-1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10069801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Həkəriçay</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10069802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Tərtərçay</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10067097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Zirə</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10074173</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Nefteqaz-62</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10074251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Orion-18</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10075767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Dağıstan</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10075777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MPK-455</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10075832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Naxçıvan</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10075232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Merkuri-1</w:t>
            </w:r>
          </w:p>
        </w:tc>
      </w:tr>
      <w:tr w:rsidR="00AE0076" w:rsidRPr="00AE0076" w:rsidTr="00231857">
        <w:trPr>
          <w:trHeight w:val="33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71</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Plastik yanğın qutusu (qum üçün) L- 150 sm,B-80 sm,H-80 sm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10066069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Baş ofis Qubadlı</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əmələ  gətirən maye  6%-li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litr</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10067532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Baş ofis Qubadlı</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əmələ  gətirən maye  6%-li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litr</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10066025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Merkuri-1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əmələ  gətirən maye  6%-li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litr</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10055545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ÜE-721</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əmələ  gətirən maye  6%-li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litr</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10061616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PS-153</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əmələ  gətirən maye  6%-li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litr</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220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10055552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Hövsan</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77</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əmələ  gətirən maye  6%-li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litr</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220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10055891</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Hövsan</w:t>
            </w:r>
          </w:p>
        </w:tc>
      </w:tr>
      <w:tr w:rsidR="00AE0076" w:rsidRPr="00AE0076" w:rsidTr="008B3E4E">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78</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əmələ  gətirən maye  6%-li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litr</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10056967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PS-158</w:t>
            </w:r>
          </w:p>
        </w:tc>
      </w:tr>
      <w:tr w:rsidR="00AE0076" w:rsidRPr="00AE0076" w:rsidTr="008B3E4E">
        <w:trPr>
          <w:trHeight w:val="57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bookmarkStart w:id="0" w:name="_GoBack"/>
            <w:r w:rsidRPr="00AE0076">
              <w:rPr>
                <w:rFonts w:ascii="Palatino Linotype" w:eastAsia="Times New Roman" w:hAnsi="Palatino Linotype" w:cs="Calibri"/>
                <w:color w:val="000000"/>
                <w:sz w:val="18"/>
                <w:szCs w:val="18"/>
              </w:rPr>
              <w:t>79</w:t>
            </w:r>
          </w:p>
        </w:tc>
        <w:tc>
          <w:tcPr>
            <w:tcW w:w="6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əmələ  gətirən maye  6%-li  (təqdim olunan maye ASCO-nun laboratoriyasında yoxlanılmalı)</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litr</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10056046</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ÜE-721</w:t>
            </w:r>
          </w:p>
        </w:tc>
      </w:tr>
      <w:bookmarkEnd w:id="0"/>
      <w:tr w:rsidR="00AE0076" w:rsidRPr="00AE0076" w:rsidTr="008B3E4E">
        <w:trPr>
          <w:trHeight w:val="57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lastRenderedPageBreak/>
              <w:t>80</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əmələ  gətirən maye  6%-li  (təqdim olunan maye ASCO-nun laboratoriyasında yoxlanılmalı)</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litr</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150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10056707</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PS-158</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əmələ  gətirən maye  6%-li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litr</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300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10066320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PS-153</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Köpük əmələ  gətirən maye  6%-li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litr</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150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10064686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Bibiheybət GTZ</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83</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xml:space="preserve">Yanğınsöndürən üçün karabin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10063344</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PSK-48</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84</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Yanğınsöndürən üçün karabin</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10062855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T.Xəlilbəyli</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Yanğına qarşı örtük (Fire blanket, koşma) 1x2 m Şüşəlifli, tərkibindəasbesti olmayan Standartlar: EN 1869-1997</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Yanğına qarşı örtük (Fire blanket, koşma) 1x2 m Şüşəlifli, tərkibindəasbesti olmayan Standartlar: EN 1869-1997</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10073400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R.Hacıyev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87</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10056836</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Şirvan-3</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88</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10056707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89</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6</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10056477</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Türkan</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90</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10061918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V.Cəfərov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91</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7</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10061845</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MPK-452</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92</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10074010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Zirə</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93</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Yanğından mühafizə qapı kilidi (dəstək ilə birlikdə) Kale</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10072130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Q.Xəlilbəyli</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Drençer sistemində püskürücü (pirinç materialdan) K17-231, 12,5mm 1/2  ГОСТ 14630-80 BS9251 NFPA13</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50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10068229</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Balaken</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300 GLN həcmi olan köpük tankın köpük kisəsi (membrana) (Vinil əsaslıpolimer). </w:t>
            </w:r>
            <w:r w:rsidRPr="00AE0076">
              <w:rPr>
                <w:rFonts w:ascii="Palatino Linotype" w:eastAsia="Times New Roman" w:hAnsi="Palatino Linotype" w:cs="Calibri"/>
                <w:color w:val="000000"/>
                <w:sz w:val="18"/>
                <w:szCs w:val="18"/>
              </w:rPr>
              <w:t>Bladder (Vinyl based polymer or Buna-N or Neopren</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10071391</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İ.Hüseynov</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96</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Püskürücü-Sprinkler 21 MX5-SP 1/2-K80-68°C Ms-24 845258 (Yanğınsöndürməsistemi üçün)</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10059348</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 Azerbaycan</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97</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Püskürücü-Sprinkler Hi-fog C20040, 1B1ME6MF10RA, 128_449 (Yanğınsöndürməsistemi üçün)</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40</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10073940</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Merkuri-1</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98</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Drençer sistemində püskürücü (pirinç materialdan) K17-231, 12,5mm 1/2</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15</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10074552</w:t>
            </w:r>
          </w:p>
        </w:tc>
        <w:tc>
          <w:tcPr>
            <w:tcW w:w="1898"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Qarabağ</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99</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Yanğınsöndürənin baltası üçün kobura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58446-2019</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10064851</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Nefteqaz-64</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söndürən dəsti üçün siqnal ipi</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3</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10079413</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S.Vəzirov</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101</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10077627</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A.Mustafayev</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102</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 xml:space="preserve">Yanğın lövhəsi üçün vedrə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10076689</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PS-158</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103</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lövhəsi  üçün rezin tutacağlı balta (yanğın lövhəsi üçün)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16714-71</w:t>
            </w:r>
          </w:p>
        </w:tc>
        <w:tc>
          <w:tcPr>
            <w:tcW w:w="74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104</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Yanğından mühafizə qapı kilidi (dəstək ilə birlikdə) Kale</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40</w:t>
            </w:r>
          </w:p>
        </w:tc>
        <w:tc>
          <w:tcPr>
            <w:tcW w:w="1136" w:type="dxa"/>
            <w:tcBorders>
              <w:top w:val="nil"/>
              <w:left w:val="nil"/>
              <w:bottom w:val="single" w:sz="4" w:space="0" w:color="auto"/>
              <w:right w:val="single" w:sz="4" w:space="0" w:color="auto"/>
            </w:tcBorders>
            <w:shd w:val="clear" w:color="000000" w:fill="FFFFFF"/>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10062050</w:t>
            </w:r>
          </w:p>
        </w:tc>
        <w:tc>
          <w:tcPr>
            <w:tcW w:w="1898"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DND</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105</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Yanğınsöndürənin baltası üçün kobura </w:t>
            </w:r>
            <w:r w:rsidRPr="00AE0076">
              <w:rPr>
                <w:rFonts w:ascii="Palatino Linotype" w:eastAsia="Times New Roman" w:hAnsi="Palatino Linotype" w:cs="Calibri"/>
                <w:color w:val="000000"/>
                <w:sz w:val="18"/>
                <w:szCs w:val="18"/>
              </w:rPr>
              <w:t>ГОСТ</w:t>
            </w:r>
            <w:r w:rsidRPr="00AE0076">
              <w:rPr>
                <w:rFonts w:ascii="Palatino Linotype" w:eastAsia="Times New Roman" w:hAnsi="Palatino Linotype" w:cs="Calibri"/>
                <w:color w:val="000000"/>
                <w:sz w:val="18"/>
                <w:szCs w:val="18"/>
                <w:lang w:val="en-US"/>
              </w:rPr>
              <w:t xml:space="preserve"> </w:t>
            </w:r>
            <w:r w:rsidRPr="00AE0076">
              <w:rPr>
                <w:rFonts w:ascii="Palatino Linotype" w:eastAsia="Times New Roman" w:hAnsi="Palatino Linotype" w:cs="Calibri"/>
                <w:color w:val="000000"/>
                <w:sz w:val="18"/>
                <w:szCs w:val="18"/>
              </w:rPr>
              <w:t>Р</w:t>
            </w:r>
            <w:r w:rsidRPr="00AE0076">
              <w:rPr>
                <w:rFonts w:ascii="Palatino Linotype" w:eastAsia="Times New Roman" w:hAnsi="Palatino Linotype" w:cs="Calibri"/>
                <w:color w:val="000000"/>
                <w:sz w:val="18"/>
                <w:szCs w:val="18"/>
                <w:lang w:val="en-US"/>
              </w:rPr>
              <w:t xml:space="preserve"> 58446-2019   </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10065522</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Om</w:t>
            </w:r>
          </w:p>
        </w:tc>
      </w:tr>
      <w:tr w:rsidR="00AE0076" w:rsidRPr="00AE0076" w:rsidTr="00AE007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106</w:t>
            </w:r>
          </w:p>
        </w:tc>
        <w:tc>
          <w:tcPr>
            <w:tcW w:w="6380" w:type="dxa"/>
            <w:tcBorders>
              <w:top w:val="nil"/>
              <w:left w:val="nil"/>
              <w:bottom w:val="single" w:sz="4" w:space="0" w:color="auto"/>
              <w:right w:val="single" w:sz="4" w:space="0" w:color="auto"/>
            </w:tcBorders>
            <w:shd w:val="clear" w:color="000000" w:fill="FFFFFF"/>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 xml:space="preserve">Yanğın xortumu üçün qırmızı rəngli plastmas yeşik   </w:t>
            </w:r>
            <w:r w:rsidRPr="00AE0076">
              <w:rPr>
                <w:rFonts w:ascii="Palatino Linotype" w:eastAsia="Times New Roman" w:hAnsi="Palatino Linotype" w:cs="Calibri"/>
                <w:color w:val="000000"/>
                <w:sz w:val="18"/>
                <w:szCs w:val="18"/>
              </w:rPr>
              <w:t>ШПК</w:t>
            </w:r>
            <w:r w:rsidRPr="00AE0076">
              <w:rPr>
                <w:rFonts w:ascii="Palatino Linotype" w:eastAsia="Times New Roman" w:hAnsi="Palatino Linotype" w:cs="Calibri"/>
                <w:color w:val="000000"/>
                <w:sz w:val="18"/>
                <w:szCs w:val="18"/>
                <w:lang w:val="en-US"/>
              </w:rPr>
              <w:t>-310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10079968</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MPK-455</w:t>
            </w:r>
          </w:p>
        </w:tc>
      </w:tr>
      <w:tr w:rsidR="00AE0076" w:rsidRPr="00AE0076" w:rsidTr="00AE0076">
        <w:trPr>
          <w:trHeight w:val="3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107</w:t>
            </w:r>
          </w:p>
        </w:tc>
        <w:tc>
          <w:tcPr>
            <w:tcW w:w="6380" w:type="dxa"/>
            <w:tcBorders>
              <w:top w:val="nil"/>
              <w:left w:val="nil"/>
              <w:bottom w:val="single" w:sz="4" w:space="0" w:color="auto"/>
              <w:right w:val="single" w:sz="4" w:space="0" w:color="auto"/>
            </w:tcBorders>
            <w:shd w:val="clear" w:color="auto" w:fill="auto"/>
            <w:vAlign w:val="center"/>
            <w:hideMark/>
          </w:tcPr>
          <w:p w:rsidR="00AE0076" w:rsidRPr="00AE0076" w:rsidRDefault="00AE0076" w:rsidP="00AE0076">
            <w:pPr>
              <w:spacing w:after="0" w:line="240" w:lineRule="auto"/>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lang w:val="en-US"/>
              </w:rPr>
              <w:t>Yanğın xortumu üçün qırmızı rəngli yeşik  500x650 mm.</w:t>
            </w:r>
          </w:p>
        </w:tc>
        <w:tc>
          <w:tcPr>
            <w:tcW w:w="74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2</w:t>
            </w:r>
          </w:p>
        </w:tc>
        <w:tc>
          <w:tcPr>
            <w:tcW w:w="1136"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10077015</w:t>
            </w:r>
          </w:p>
        </w:tc>
        <w:tc>
          <w:tcPr>
            <w:tcW w:w="1898" w:type="dxa"/>
            <w:tcBorders>
              <w:top w:val="nil"/>
              <w:left w:val="nil"/>
              <w:bottom w:val="single" w:sz="4" w:space="0" w:color="auto"/>
              <w:right w:val="single" w:sz="4" w:space="0" w:color="auto"/>
            </w:tcBorders>
            <w:shd w:val="clear" w:color="auto" w:fill="auto"/>
            <w:noWrap/>
            <w:vAlign w:val="center"/>
            <w:hideMark/>
          </w:tcPr>
          <w:p w:rsidR="00AE0076" w:rsidRPr="00AE0076" w:rsidRDefault="00AE0076" w:rsidP="00AE0076">
            <w:pPr>
              <w:spacing w:after="0" w:line="240" w:lineRule="auto"/>
              <w:jc w:val="center"/>
              <w:rPr>
                <w:rFonts w:ascii="Palatino Linotype" w:eastAsia="Times New Roman" w:hAnsi="Palatino Linotype" w:cs="Calibri"/>
                <w:color w:val="000000"/>
                <w:sz w:val="18"/>
                <w:szCs w:val="18"/>
                <w:lang w:val="en-US"/>
              </w:rPr>
            </w:pPr>
            <w:r w:rsidRPr="00AE0076">
              <w:rPr>
                <w:rFonts w:ascii="Palatino Linotype" w:eastAsia="Times New Roman" w:hAnsi="Palatino Linotype" w:cs="Calibri"/>
                <w:color w:val="000000"/>
                <w:sz w:val="18"/>
                <w:szCs w:val="18"/>
              </w:rPr>
              <w:t>Zirə</w:t>
            </w:r>
          </w:p>
        </w:tc>
      </w:tr>
    </w:tbl>
    <w:p w:rsidR="00510A42" w:rsidRDefault="00510A42" w:rsidP="00510A42">
      <w:pPr>
        <w:spacing w:after="0" w:line="240" w:lineRule="auto"/>
        <w:ind w:left="360"/>
        <w:jc w:val="both"/>
        <w:rPr>
          <w:rFonts w:ascii="Arial" w:hAnsi="Arial" w:cs="Arial"/>
          <w:b/>
          <w:sz w:val="20"/>
          <w:szCs w:val="20"/>
          <w:lang w:val="az-Latn-AZ"/>
        </w:rPr>
      </w:pPr>
    </w:p>
    <w:p w:rsidR="00510A42" w:rsidRDefault="00510A42" w:rsidP="00510A42">
      <w:pPr>
        <w:spacing w:after="0" w:line="240" w:lineRule="auto"/>
        <w:ind w:left="360"/>
        <w:jc w:val="both"/>
        <w:rPr>
          <w:rFonts w:ascii="Arial" w:hAnsi="Arial" w:cs="Arial"/>
          <w:b/>
          <w:sz w:val="20"/>
          <w:szCs w:val="20"/>
          <w:lang w:val="az-Latn-AZ"/>
        </w:rPr>
      </w:pP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lastRenderedPageBreak/>
        <w:t>Müsabiqə iştirakçıları sırf müsabiqə predmetinin alqı-satqısı üzrə ixtisaslaşmış olmalıdır və bu sahədə ən azı 1 (bir) illik iş təcrübəsinə malik olmalıdır.</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color w:val="000000" w:themeColor="text1"/>
          <w:sz w:val="18"/>
          <w:szCs w:val="18"/>
          <w:lang w:val="az-Latn-AZ"/>
        </w:rPr>
        <w:t>Ödəmə şərti yalnız Fakt Üzrə qəbul edilir və  digər şərtlər üzrə təklif verən şirkətlərin təklifləri kənarlaşdırılacaqdır.</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 xml:space="preserve">Malların yerli və beynəlxalq standartlara uyğunluq sertifikatları, eləcə də bəzi mallarla bağlı sınaq-müayinə sənədləri (şəhadətnamələr, sınaq protokolları və aktları və s.) təqdim edilməlidir. </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 xml:space="preserve">Malların 1 (bir) il ərzində hissə-hissə, ASCO tərəfindən veriləcək sifarişlər əsasında alınması nəzərdə tutulur. Tədarük müddəti ilk sifariş verildikdən sonra 45 (qırx beş) günədək, sonrakı sifarişlər üzrə isə 5 (beş) günədək olmalıdır və müvafiq tələbin ödənilməsi üçün iştirakçılar malların saxlanılacağı xüsusi yerə malik olmalıdır.  </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Bütün mallar üzrə nümunələrin təqdim edilməsi mütləqdir.Əks təqdirdə təklif kənarlaşdırılacaqdır.</w:t>
      </w:r>
    </w:p>
    <w:p w:rsidR="00510A42" w:rsidRDefault="00510A42" w:rsidP="00510A42">
      <w:pPr>
        <w:jc w:val="both"/>
        <w:rPr>
          <w:rFonts w:ascii="Arial" w:hAnsi="Arial" w:cs="Arial"/>
          <w:b/>
          <w:color w:val="000000" w:themeColor="text1"/>
          <w:lang w:val="az-Latn-AZ"/>
        </w:rPr>
      </w:pPr>
    </w:p>
    <w:p w:rsidR="00510A42" w:rsidRPr="00993E0B" w:rsidRDefault="00510A42" w:rsidP="00510A4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10A42" w:rsidRPr="00497D34" w:rsidRDefault="00510A42" w:rsidP="00510A4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963A05" w:rsidRPr="00510A42" w:rsidRDefault="00510A42" w:rsidP="00F64B80">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963A05" w:rsidRPr="00510A42" w:rsidSect="00C83CD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CCF14D8"/>
    <w:multiLevelType w:val="hybridMultilevel"/>
    <w:tmpl w:val="D98E9A48"/>
    <w:lvl w:ilvl="0" w:tplc="041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42"/>
    <w:rsid w:val="00036075"/>
    <w:rsid w:val="001D488B"/>
    <w:rsid w:val="00231857"/>
    <w:rsid w:val="004D0F39"/>
    <w:rsid w:val="00510A42"/>
    <w:rsid w:val="008721BB"/>
    <w:rsid w:val="008B3E4E"/>
    <w:rsid w:val="00963A05"/>
    <w:rsid w:val="00AE0076"/>
    <w:rsid w:val="00BB4637"/>
    <w:rsid w:val="00F64B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48997-B8B2-4281-A494-D084AB6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42"/>
    <w:pPr>
      <w:spacing w:line="254" w:lineRule="auto"/>
    </w:pPr>
    <w:rPr>
      <w:lang w:val="ru-RU"/>
    </w:rPr>
  </w:style>
  <w:style w:type="paragraph" w:styleId="Heading2">
    <w:name w:val="heading 2"/>
    <w:basedOn w:val="Normal"/>
    <w:next w:val="Normal"/>
    <w:link w:val="Heading2Char"/>
    <w:uiPriority w:val="9"/>
    <w:semiHidden/>
    <w:unhideWhenUsed/>
    <w:qFormat/>
    <w:rsid w:val="00510A4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10A4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10A42"/>
    <w:rPr>
      <w:color w:val="0563C1"/>
      <w:u w:val="single"/>
    </w:rPr>
  </w:style>
  <w:style w:type="paragraph" w:styleId="ListParagraph">
    <w:name w:val="List Paragraph"/>
    <w:basedOn w:val="Normal"/>
    <w:uiPriority w:val="34"/>
    <w:qFormat/>
    <w:rsid w:val="00510A42"/>
    <w:pPr>
      <w:spacing w:after="200" w:line="276" w:lineRule="auto"/>
      <w:ind w:left="720"/>
      <w:contextualSpacing/>
    </w:pPr>
    <w:rPr>
      <w:rFonts w:eastAsia="MS Mincho"/>
    </w:rPr>
  </w:style>
  <w:style w:type="character" w:customStyle="1" w:styleId="nwt1">
    <w:name w:val="nwt1"/>
    <w:basedOn w:val="DefaultParagraphFont"/>
    <w:rsid w:val="00510A42"/>
  </w:style>
  <w:style w:type="table" w:styleId="TableGrid">
    <w:name w:val="Table Grid"/>
    <w:aliases w:val="Table 1,Test,TabelEcorys,Tabla"/>
    <w:basedOn w:val="TableNormal"/>
    <w:uiPriority w:val="59"/>
    <w:rsid w:val="00510A4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4637"/>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4637"/>
    <w:rPr>
      <w:rFonts w:ascii="Segoe UI" w:hAnsi="Segoe UI" w:cs="Segoe UI"/>
      <w:sz w:val="18"/>
      <w:szCs w:val="18"/>
      <w:lang w:val="en-US"/>
    </w:rPr>
  </w:style>
  <w:style w:type="character" w:styleId="FollowedHyperlink">
    <w:name w:val="FollowedHyperlink"/>
    <w:basedOn w:val="DefaultParagraphFont"/>
    <w:uiPriority w:val="99"/>
    <w:semiHidden/>
    <w:unhideWhenUsed/>
    <w:rsid w:val="00AE0076"/>
    <w:rPr>
      <w:color w:val="954F72"/>
      <w:u w:val="single"/>
    </w:rPr>
  </w:style>
  <w:style w:type="paragraph" w:customStyle="1" w:styleId="msonormal0">
    <w:name w:val="msonormal"/>
    <w:basedOn w:val="Normal"/>
    <w:rsid w:val="00AE00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AE0076"/>
    <w:pPr>
      <w:spacing w:before="100" w:beforeAutospacing="1" w:after="100" w:afterAutospacing="1" w:line="240" w:lineRule="auto"/>
    </w:pPr>
    <w:rPr>
      <w:rFonts w:ascii="Palatino Linotype" w:eastAsia="Times New Roman" w:hAnsi="Palatino Linotype" w:cs="Times New Roman"/>
      <w:color w:val="000000"/>
      <w:sz w:val="18"/>
      <w:szCs w:val="18"/>
      <w:lang w:val="en-US"/>
    </w:rPr>
  </w:style>
  <w:style w:type="paragraph" w:customStyle="1" w:styleId="font6">
    <w:name w:val="font6"/>
    <w:basedOn w:val="Normal"/>
    <w:rsid w:val="00AE0076"/>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xl65">
    <w:name w:val="xl65"/>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66">
    <w:name w:val="xl66"/>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67">
    <w:name w:val="xl67"/>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68">
    <w:name w:val="xl68"/>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69">
    <w:name w:val="xl69"/>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0">
    <w:name w:val="xl70"/>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1">
    <w:name w:val="xl71"/>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2">
    <w:name w:val="xl72"/>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3">
    <w:name w:val="xl73"/>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4">
    <w:name w:val="xl74"/>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5">
    <w:name w:val="xl75"/>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6">
    <w:name w:val="xl76"/>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b/>
      <w:bCs/>
      <w:sz w:val="18"/>
      <w:szCs w:val="18"/>
      <w:lang w:val="en-US"/>
    </w:rPr>
  </w:style>
  <w:style w:type="paragraph" w:customStyle="1" w:styleId="xl77">
    <w:name w:val="xl77"/>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b/>
      <w:bCs/>
      <w:sz w:val="18"/>
      <w:szCs w:val="18"/>
      <w:lang w:val="en-US"/>
    </w:rPr>
  </w:style>
  <w:style w:type="paragraph" w:customStyle="1" w:styleId="xl78">
    <w:name w:val="xl78"/>
    <w:basedOn w:val="Normal"/>
    <w:rsid w:val="00AE007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9">
    <w:name w:val="xl79"/>
    <w:basedOn w:val="Normal"/>
    <w:rsid w:val="00AE0076"/>
    <w:pPr>
      <w:spacing w:before="100" w:beforeAutospacing="1" w:after="100" w:afterAutospacing="1" w:line="240" w:lineRule="auto"/>
    </w:pPr>
    <w:rPr>
      <w:rFonts w:ascii="Palatino Linotype" w:eastAsia="Times New Roman" w:hAnsi="Palatino Linotype" w:cs="Times New Roman"/>
      <w:sz w:val="18"/>
      <w:szCs w:val="18"/>
      <w:lang w:val="en-US"/>
    </w:rPr>
  </w:style>
  <w:style w:type="paragraph" w:customStyle="1" w:styleId="xl80">
    <w:name w:val="xl80"/>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06989">
      <w:bodyDiv w:val="1"/>
      <w:marLeft w:val="0"/>
      <w:marRight w:val="0"/>
      <w:marTop w:val="0"/>
      <w:marBottom w:val="0"/>
      <w:divBdr>
        <w:top w:val="none" w:sz="0" w:space="0" w:color="auto"/>
        <w:left w:val="none" w:sz="0" w:space="0" w:color="auto"/>
        <w:bottom w:val="none" w:sz="0" w:space="0" w:color="auto"/>
        <w:right w:val="none" w:sz="0" w:space="0" w:color="auto"/>
      </w:divBdr>
    </w:div>
    <w:div w:id="569654928">
      <w:bodyDiv w:val="1"/>
      <w:marLeft w:val="0"/>
      <w:marRight w:val="0"/>
      <w:marTop w:val="0"/>
      <w:marBottom w:val="0"/>
      <w:divBdr>
        <w:top w:val="none" w:sz="0" w:space="0" w:color="auto"/>
        <w:left w:val="none" w:sz="0" w:space="0" w:color="auto"/>
        <w:bottom w:val="none" w:sz="0" w:space="0" w:color="auto"/>
        <w:right w:val="none" w:sz="0" w:space="0" w:color="auto"/>
      </w:divBdr>
    </w:div>
    <w:div w:id="11961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19</Pages>
  <Words>8124</Words>
  <Characters>46308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8</cp:revision>
  <dcterms:created xsi:type="dcterms:W3CDTF">2023-12-04T05:34:00Z</dcterms:created>
  <dcterms:modified xsi:type="dcterms:W3CDTF">2023-12-21T06:42:00Z</dcterms:modified>
</cp:coreProperties>
</file>