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18" w:rsidRPr="00E30035" w:rsidRDefault="00874F18" w:rsidP="00874F1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874F18" w:rsidRPr="00E30035" w:rsidRDefault="00874F18" w:rsidP="00874F1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874F18" w:rsidRPr="00E30035" w:rsidRDefault="00874F18" w:rsidP="00874F1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874F18" w:rsidRPr="00E30035" w:rsidRDefault="00874F18" w:rsidP="00874F1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874F18" w:rsidRPr="00E30035" w:rsidRDefault="00874F18" w:rsidP="00874F1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4120C1D" wp14:editId="3367875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874F18" w:rsidRPr="00E2513D" w:rsidRDefault="00874F18" w:rsidP="00874F18">
      <w:pPr>
        <w:spacing w:after="0" w:line="240" w:lineRule="auto"/>
        <w:jc w:val="center"/>
        <w:rPr>
          <w:rFonts w:ascii="Arial" w:hAnsi="Arial" w:cs="Arial"/>
          <w:b/>
          <w:sz w:val="16"/>
          <w:szCs w:val="16"/>
          <w:lang w:val="az-Latn-AZ" w:eastAsia="ru-RU"/>
        </w:rPr>
      </w:pPr>
    </w:p>
    <w:p w:rsidR="00874F18" w:rsidRPr="00874F18" w:rsidRDefault="00874F18" w:rsidP="00874F18">
      <w:pPr>
        <w:shd w:val="clear" w:color="auto" w:fill="FFFFFF"/>
        <w:tabs>
          <w:tab w:val="left" w:pos="331"/>
        </w:tabs>
        <w:spacing w:line="240" w:lineRule="auto"/>
        <w:ind w:left="360"/>
        <w:jc w:val="both"/>
        <w:rPr>
          <w:rFonts w:ascii="Arial" w:hAnsi="Arial" w:cs="Arial"/>
          <w:b/>
          <w:sz w:val="24"/>
          <w:szCs w:val="24"/>
          <w:lang w:val="az-Latn-AZ" w:eastAsia="ru-RU"/>
        </w:rPr>
      </w:pPr>
      <w:r w:rsidRPr="00874F18">
        <w:rPr>
          <w:rFonts w:ascii="Arial" w:hAnsi="Arial" w:cs="Arial"/>
          <w:b/>
          <w:sz w:val="24"/>
          <w:szCs w:val="24"/>
          <w:lang w:val="az-Latn-AZ" w:eastAsia="ru-RU"/>
        </w:rPr>
        <w:t xml:space="preserve">          “Azərbaycan Xəzər Dəniz Gəmiçiliyi” Qapalı Səhmdar Cəmiyyəti   </w:t>
      </w:r>
    </w:p>
    <w:p w:rsidR="00874F18" w:rsidRPr="00874F18" w:rsidRDefault="00874F18" w:rsidP="00874F18">
      <w:pPr>
        <w:jc w:val="center"/>
        <w:rPr>
          <w:rFonts w:ascii="Arial" w:hAnsi="Arial" w:cs="Arial"/>
          <w:b/>
          <w:sz w:val="24"/>
          <w:szCs w:val="24"/>
          <w:lang w:val="az-Latn-AZ" w:eastAsia="ru-RU"/>
        </w:rPr>
      </w:pPr>
      <w:r w:rsidRPr="00874F18">
        <w:rPr>
          <w:rFonts w:ascii="Arial" w:hAnsi="Arial" w:cs="Arial"/>
          <w:b/>
          <w:bCs/>
          <w:sz w:val="24"/>
          <w:szCs w:val="24"/>
          <w:lang w:val="az-Latn-AZ"/>
        </w:rPr>
        <w:t>ASCO-nun struktur idarələrinə yanğınsöndürmə avadanlıqları</w:t>
      </w:r>
      <w:r w:rsidRPr="00874F18">
        <w:rPr>
          <w:rFonts w:ascii="Arial" w:hAnsi="Arial" w:cs="Arial"/>
          <w:b/>
          <w:bCs/>
          <w:sz w:val="24"/>
          <w:szCs w:val="24"/>
          <w:lang w:val="az-Latn-AZ"/>
        </w:rPr>
        <w:t>nın</w:t>
      </w:r>
      <w:r w:rsidRPr="00874F18">
        <w:rPr>
          <w:rFonts w:ascii="Arial" w:hAnsi="Arial" w:cs="Arial"/>
          <w:b/>
          <w:sz w:val="24"/>
          <w:szCs w:val="24"/>
          <w:lang w:val="az-Latn-AZ"/>
        </w:rPr>
        <w:t xml:space="preserve"> </w:t>
      </w:r>
      <w:r w:rsidRPr="00874F18">
        <w:rPr>
          <w:rFonts w:ascii="Arial" w:hAnsi="Arial" w:cs="Arial"/>
          <w:b/>
          <w:sz w:val="24"/>
          <w:szCs w:val="24"/>
          <w:lang w:val="az-Latn-AZ"/>
        </w:rPr>
        <w:t>satına</w:t>
      </w:r>
      <w:r w:rsidRPr="00874F18">
        <w:rPr>
          <w:rFonts w:ascii="Arial" w:hAnsi="Arial" w:cs="Arial"/>
          <w:b/>
          <w:sz w:val="24"/>
          <w:szCs w:val="24"/>
          <w:lang w:val="az-Latn-AZ" w:eastAsia="ru-RU"/>
        </w:rPr>
        <w:t>lınması məqsədilə açıq müsabiqə elan edir:</w:t>
      </w:r>
    </w:p>
    <w:p w:rsidR="00874F18" w:rsidRPr="00C83B87" w:rsidRDefault="00874F18" w:rsidP="00874F1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14</w:t>
      </w:r>
      <w:r>
        <w:rPr>
          <w:rFonts w:ascii="Arial" w:hAnsi="Arial" w:cs="Arial"/>
          <w:b/>
          <w:sz w:val="24"/>
          <w:szCs w:val="24"/>
          <w:lang w:val="az-Latn-AZ" w:eastAsia="ru-RU"/>
        </w:rPr>
        <w:t>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874F18" w:rsidRPr="00E2513D" w:rsidRDefault="00874F18" w:rsidP="00874F1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74F18" w:rsidRPr="00874F18" w:rsidTr="00D01B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74F18" w:rsidRPr="00E30035" w:rsidRDefault="00874F18" w:rsidP="00D01B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74F18" w:rsidRPr="00E30035" w:rsidRDefault="00874F18" w:rsidP="00D01B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874F18" w:rsidRPr="00E30035" w:rsidRDefault="00874F18" w:rsidP="00D01B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874F18" w:rsidRPr="00E30035" w:rsidRDefault="00874F18" w:rsidP="00D01B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874F18" w:rsidRDefault="00874F18" w:rsidP="00D01B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74F18" w:rsidRDefault="00874F18" w:rsidP="00D01B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874F18" w:rsidRPr="008D4237" w:rsidRDefault="00874F18" w:rsidP="00D01B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74F18" w:rsidRPr="00EB4E07" w:rsidRDefault="00874F18" w:rsidP="00D01B46">
            <w:pPr>
              <w:tabs>
                <w:tab w:val="left" w:pos="261"/>
              </w:tabs>
              <w:spacing w:after="0" w:line="240" w:lineRule="auto"/>
              <w:ind w:left="119"/>
              <w:jc w:val="both"/>
              <w:rPr>
                <w:rFonts w:ascii="Arial" w:hAnsi="Arial" w:cs="Arial"/>
                <w:sz w:val="20"/>
                <w:szCs w:val="20"/>
                <w:lang w:val="az-Latn-AZ" w:eastAsia="ru-RU"/>
              </w:rPr>
            </w:pPr>
          </w:p>
          <w:p w:rsidR="00874F18" w:rsidRPr="00E30035" w:rsidRDefault="00874F18" w:rsidP="00D01B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w:t>
            </w:r>
            <w:r>
              <w:rPr>
                <w:rFonts w:ascii="Arial" w:hAnsi="Arial" w:cs="Arial"/>
                <w:b/>
                <w:sz w:val="20"/>
                <w:szCs w:val="20"/>
                <w:lang w:val="az-Latn-AZ" w:eastAsia="ru-RU"/>
              </w:rPr>
              <w:t xml:space="preserve"> Avqust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874F18" w:rsidRPr="00E30035" w:rsidRDefault="00874F18" w:rsidP="00D01B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874F18" w:rsidRPr="00F53E75" w:rsidRDefault="00874F18" w:rsidP="00D01B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874F18" w:rsidRPr="00E30035" w:rsidRDefault="00874F18" w:rsidP="00D01B46">
            <w:pPr>
              <w:spacing w:after="0" w:line="240" w:lineRule="auto"/>
              <w:ind w:left="119"/>
              <w:jc w:val="both"/>
              <w:rPr>
                <w:rFonts w:ascii="Arial" w:hAnsi="Arial" w:cs="Arial"/>
                <w:sz w:val="16"/>
                <w:szCs w:val="16"/>
                <w:lang w:val="az-Latn-AZ" w:eastAsia="ru-RU"/>
              </w:rPr>
            </w:pPr>
          </w:p>
        </w:tc>
      </w:tr>
      <w:tr w:rsidR="00874F18" w:rsidRPr="00874F18" w:rsidTr="00D01B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74F18" w:rsidRPr="00E30035" w:rsidRDefault="00874F18" w:rsidP="00D01B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74F18" w:rsidRPr="00E30035" w:rsidRDefault="00874F18" w:rsidP="00D01B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874F18" w:rsidRPr="00E30035" w:rsidRDefault="00874F18" w:rsidP="00D01B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874F18" w:rsidRPr="00E30035" w:rsidRDefault="00874F18" w:rsidP="00D01B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874F18" w:rsidRPr="00E30035" w:rsidRDefault="00874F18" w:rsidP="00D01B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rsidR="00874F18" w:rsidRPr="00E30035" w:rsidRDefault="00874F18" w:rsidP="00D01B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874F18" w:rsidRPr="00E30035" w:rsidRDefault="00874F18" w:rsidP="00D01B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74F18" w:rsidRPr="00E30035" w:rsidRDefault="00874F18" w:rsidP="00D01B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874F18" w:rsidRPr="00E30035" w:rsidTr="00D01B46">
              <w:tc>
                <w:tcPr>
                  <w:tcW w:w="3476" w:type="dxa"/>
                  <w:tcBorders>
                    <w:top w:val="single" w:sz="4" w:space="0" w:color="auto"/>
                    <w:left w:val="single" w:sz="4" w:space="0" w:color="auto"/>
                    <w:bottom w:val="single" w:sz="4" w:space="0" w:color="auto"/>
                    <w:right w:val="single" w:sz="4" w:space="0" w:color="auto"/>
                  </w:tcBorders>
                  <w:hideMark/>
                </w:tcPr>
                <w:p w:rsidR="00874F18" w:rsidRPr="00E30035" w:rsidRDefault="00874F18" w:rsidP="00D01B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74F18" w:rsidRPr="00E30035" w:rsidRDefault="00874F18" w:rsidP="00D01B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74F18" w:rsidRPr="00E30035" w:rsidRDefault="00874F18" w:rsidP="00D01B46">
                  <w:pPr>
                    <w:spacing w:line="240" w:lineRule="auto"/>
                    <w:jc w:val="center"/>
                    <w:rPr>
                      <w:rFonts w:ascii="Arial" w:hAnsi="Arial" w:cs="Arial"/>
                      <w:sz w:val="20"/>
                      <w:szCs w:val="20"/>
                    </w:rPr>
                  </w:pPr>
                  <w:r w:rsidRPr="00E30035">
                    <w:rPr>
                      <w:rFonts w:ascii="Arial" w:hAnsi="Arial" w:cs="Arial"/>
                      <w:sz w:val="20"/>
                      <w:szCs w:val="20"/>
                    </w:rPr>
                    <w:t>EURO</w:t>
                  </w:r>
                </w:p>
              </w:tc>
            </w:tr>
            <w:tr w:rsidR="00874F18" w:rsidRPr="00E30035" w:rsidTr="00D01B46">
              <w:tc>
                <w:tcPr>
                  <w:tcW w:w="3476" w:type="dxa"/>
                  <w:tcBorders>
                    <w:top w:val="single" w:sz="4" w:space="0" w:color="auto"/>
                    <w:left w:val="single" w:sz="4" w:space="0" w:color="auto"/>
                    <w:bottom w:val="single" w:sz="4" w:space="0" w:color="auto"/>
                    <w:right w:val="single" w:sz="4" w:space="0" w:color="auto"/>
                  </w:tcBorders>
                  <w:hideMark/>
                </w:tcPr>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874F18" w:rsidRPr="00E30035" w:rsidRDefault="00874F18" w:rsidP="00D01B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874F18" w:rsidRPr="00E30035" w:rsidRDefault="00874F18" w:rsidP="00D01B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874F18" w:rsidRPr="00E30035" w:rsidRDefault="00874F18" w:rsidP="00D01B4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874F18" w:rsidRPr="00E30035" w:rsidRDefault="00874F18" w:rsidP="00D01B4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874F18" w:rsidRPr="00E30035" w:rsidRDefault="00874F18" w:rsidP="00D01B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74F18" w:rsidRPr="00E30035" w:rsidRDefault="00874F18" w:rsidP="00D01B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74F18" w:rsidRPr="00E30035" w:rsidRDefault="00874F18" w:rsidP="00D01B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874F18" w:rsidRPr="00E30035" w:rsidRDefault="00874F18" w:rsidP="00D01B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874F18" w:rsidRPr="00E30035" w:rsidRDefault="00874F18" w:rsidP="00D01B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874F18" w:rsidRPr="00E30035" w:rsidRDefault="00874F18" w:rsidP="00D01B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874F18" w:rsidRPr="00E30035" w:rsidRDefault="00874F18" w:rsidP="00D01B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874F18" w:rsidRPr="00E30035" w:rsidRDefault="00874F18" w:rsidP="00D01B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874F18" w:rsidRPr="00E30035" w:rsidRDefault="00874F18" w:rsidP="00D01B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874F18" w:rsidRPr="00E30035" w:rsidRDefault="00874F18" w:rsidP="00D01B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74F18" w:rsidRPr="00E30035" w:rsidRDefault="00874F18" w:rsidP="00D01B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874F18" w:rsidRPr="00E30035" w:rsidRDefault="00874F18" w:rsidP="00D01B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74F18" w:rsidRPr="00E30035" w:rsidRDefault="00874F18" w:rsidP="00D01B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874F18" w:rsidRPr="00E30035" w:rsidRDefault="00874F18" w:rsidP="00D01B46">
            <w:pPr>
              <w:tabs>
                <w:tab w:val="left" w:pos="342"/>
                <w:tab w:val="left" w:pos="402"/>
              </w:tabs>
              <w:spacing w:after="0" w:line="240" w:lineRule="auto"/>
              <w:ind w:left="342"/>
              <w:jc w:val="both"/>
              <w:rPr>
                <w:rFonts w:ascii="Arial" w:hAnsi="Arial" w:cs="Arial"/>
                <w:b/>
                <w:sz w:val="20"/>
                <w:szCs w:val="20"/>
                <w:lang w:val="az-Latn-AZ" w:eastAsia="ru-RU"/>
              </w:rPr>
            </w:pPr>
          </w:p>
        </w:tc>
      </w:tr>
      <w:tr w:rsidR="00874F18" w:rsidRPr="00FD3016" w:rsidTr="00D01B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74F18" w:rsidRPr="00E30035" w:rsidRDefault="00874F18" w:rsidP="00D01B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74F18" w:rsidRPr="00B64945" w:rsidRDefault="00874F18" w:rsidP="00D01B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874F18" w:rsidRPr="00E30035" w:rsidRDefault="00874F18" w:rsidP="00D01B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874F18" w:rsidRPr="00E30035" w:rsidRDefault="00874F18" w:rsidP="00D01B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874F18" w:rsidRPr="00E30035" w:rsidRDefault="00874F18" w:rsidP="00D01B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874F18" w:rsidRPr="00E30035" w:rsidRDefault="00874F18" w:rsidP="00D01B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874F18" w:rsidRPr="00E30035" w:rsidRDefault="00874F18" w:rsidP="00D01B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874F18" w:rsidRPr="00E30035" w:rsidRDefault="00874F18" w:rsidP="00D01B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874F18" w:rsidRPr="005816D7" w:rsidRDefault="00874F18" w:rsidP="00D01B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874F18" w:rsidRPr="000C7BB8" w:rsidRDefault="00874F18" w:rsidP="00D01B4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874F18" w:rsidRPr="00874F18" w:rsidTr="00D01B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74F18" w:rsidRPr="00E30035" w:rsidRDefault="00874F18" w:rsidP="00D01B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74F18" w:rsidRDefault="00874F18" w:rsidP="00D01B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74F18" w:rsidRDefault="00874F18" w:rsidP="00D01B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874F18" w:rsidRDefault="00874F18" w:rsidP="00D01B46">
            <w:pPr>
              <w:tabs>
                <w:tab w:val="left" w:pos="261"/>
                <w:tab w:val="left" w:pos="402"/>
              </w:tabs>
              <w:spacing w:after="0" w:line="240" w:lineRule="auto"/>
              <w:ind w:left="261"/>
              <w:jc w:val="both"/>
              <w:rPr>
                <w:rFonts w:ascii="Arial" w:hAnsi="Arial" w:cs="Arial"/>
                <w:sz w:val="20"/>
                <w:szCs w:val="20"/>
                <w:lang w:val="az-Latn-AZ" w:eastAsia="ru-RU"/>
              </w:rPr>
            </w:pPr>
          </w:p>
          <w:p w:rsidR="00874F18" w:rsidRDefault="00874F18" w:rsidP="00D01B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874F18" w:rsidRDefault="00874F18" w:rsidP="00D01B46">
            <w:pPr>
              <w:pStyle w:val="ListParagraph"/>
              <w:jc w:val="both"/>
              <w:rPr>
                <w:rFonts w:ascii="Arial" w:hAnsi="Arial" w:cs="Arial"/>
                <w:sz w:val="20"/>
                <w:szCs w:val="20"/>
                <w:lang w:val="az-Latn-AZ" w:eastAsia="ru-RU"/>
              </w:rPr>
            </w:pPr>
          </w:p>
        </w:tc>
      </w:tr>
      <w:tr w:rsidR="00874F18" w:rsidRPr="00874F18" w:rsidTr="00D01B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74F18" w:rsidRPr="00E30035" w:rsidRDefault="00874F18" w:rsidP="00D01B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74F18" w:rsidRPr="00E30035" w:rsidRDefault="00874F18" w:rsidP="00D01B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874F18" w:rsidRDefault="00874F18" w:rsidP="00D01B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874F18" w:rsidRPr="00E30035" w:rsidRDefault="00874F18" w:rsidP="00D01B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874F18" w:rsidRPr="00076882" w:rsidRDefault="00874F18" w:rsidP="00D01B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874F18" w:rsidRPr="00076882" w:rsidRDefault="00874F18" w:rsidP="00D01B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874F18" w:rsidRPr="00076882" w:rsidRDefault="00874F18" w:rsidP="00D01B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874F18" w:rsidRPr="00076882" w:rsidRDefault="00874F18" w:rsidP="00D01B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874F18">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874F18" w:rsidRDefault="00874F18" w:rsidP="00D01B46">
            <w:pPr>
              <w:tabs>
                <w:tab w:val="left" w:pos="261"/>
              </w:tabs>
              <w:spacing w:after="0" w:line="240" w:lineRule="auto"/>
              <w:rPr>
                <w:rFonts w:ascii="Arial" w:hAnsi="Arial" w:cs="Arial"/>
                <w:sz w:val="20"/>
                <w:szCs w:val="20"/>
                <w:lang w:val="az-Latn-AZ"/>
              </w:rPr>
            </w:pPr>
          </w:p>
          <w:p w:rsidR="00874F18" w:rsidRPr="00E30035" w:rsidRDefault="00874F18" w:rsidP="00D01B46">
            <w:pPr>
              <w:tabs>
                <w:tab w:val="left" w:pos="261"/>
              </w:tabs>
              <w:spacing w:after="0" w:line="240" w:lineRule="auto"/>
              <w:rPr>
                <w:rFonts w:ascii="Arial" w:hAnsi="Arial" w:cs="Arial"/>
                <w:sz w:val="20"/>
                <w:szCs w:val="20"/>
                <w:lang w:val="az-Latn-AZ"/>
              </w:rPr>
            </w:pPr>
          </w:p>
          <w:p w:rsidR="00874F18" w:rsidRPr="00E30035" w:rsidRDefault="00874F18" w:rsidP="00D01B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874F18" w:rsidRPr="00E30035" w:rsidRDefault="00874F18" w:rsidP="00D01B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874F18" w:rsidRPr="00E30035" w:rsidRDefault="00874F18" w:rsidP="00D01B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874F18">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874F18" w:rsidRPr="00874F18" w:rsidTr="00D01B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74F18" w:rsidRPr="00E30035" w:rsidRDefault="00874F18" w:rsidP="00D01B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74F18" w:rsidRPr="00E30035" w:rsidRDefault="00874F18" w:rsidP="00D01B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874F18" w:rsidRDefault="00874F18" w:rsidP="00D01B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w:t>
            </w:r>
            <w:r>
              <w:rPr>
                <w:rFonts w:ascii="Arial" w:hAnsi="Arial" w:cs="Arial"/>
                <w:b/>
                <w:sz w:val="20"/>
                <w:szCs w:val="20"/>
                <w:lang w:val="az-Latn-AZ" w:eastAsia="ru-RU"/>
              </w:rPr>
              <w:t>6</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874F18" w:rsidRPr="00E30035" w:rsidRDefault="00874F18" w:rsidP="00D01B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874F18" w:rsidRPr="00874F18" w:rsidTr="00D01B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74F18" w:rsidRPr="00E30035" w:rsidRDefault="00874F18" w:rsidP="00D01B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74F18" w:rsidRPr="00E30035" w:rsidRDefault="00874F18" w:rsidP="00D01B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874F18" w:rsidRDefault="00874F18" w:rsidP="00D01B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874F18" w:rsidRPr="00E30035" w:rsidRDefault="00874F18" w:rsidP="00D01B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874F18" w:rsidRPr="00E30035" w:rsidRDefault="00874F18" w:rsidP="00874F18">
      <w:pPr>
        <w:spacing w:after="0" w:line="240" w:lineRule="auto"/>
        <w:ind w:firstLine="708"/>
        <w:jc w:val="both"/>
        <w:rPr>
          <w:rFonts w:ascii="Arial" w:hAnsi="Arial" w:cs="Arial"/>
          <w:sz w:val="24"/>
          <w:szCs w:val="24"/>
          <w:lang w:val="az-Latn-AZ" w:eastAsia="ru-RU"/>
        </w:rPr>
      </w:pPr>
    </w:p>
    <w:p w:rsidR="00874F18" w:rsidRPr="00712393" w:rsidRDefault="00874F18" w:rsidP="00874F18">
      <w:pPr>
        <w:rPr>
          <w:rFonts w:ascii="Arial" w:hAnsi="Arial" w:cs="Arial"/>
          <w:lang w:val="az-Latn-AZ"/>
        </w:rPr>
      </w:pPr>
    </w:p>
    <w:p w:rsidR="00874F18" w:rsidRPr="00712393" w:rsidRDefault="00874F18" w:rsidP="00874F18">
      <w:pPr>
        <w:rPr>
          <w:lang w:val="az-Latn-AZ"/>
        </w:rPr>
      </w:pPr>
    </w:p>
    <w:p w:rsidR="00874F18" w:rsidRPr="00712393" w:rsidRDefault="00874F18" w:rsidP="00874F18">
      <w:pPr>
        <w:rPr>
          <w:lang w:val="az-Latn-AZ"/>
        </w:rPr>
      </w:pPr>
    </w:p>
    <w:p w:rsidR="00874F18" w:rsidRPr="00712393" w:rsidRDefault="00874F18" w:rsidP="00874F18">
      <w:pPr>
        <w:rPr>
          <w:lang w:val="az-Latn-AZ"/>
        </w:rPr>
      </w:pPr>
    </w:p>
    <w:p w:rsidR="00874F18" w:rsidRPr="00712393" w:rsidRDefault="00874F18" w:rsidP="00874F18">
      <w:pPr>
        <w:rPr>
          <w:lang w:val="az-Latn-AZ"/>
        </w:rPr>
      </w:pPr>
    </w:p>
    <w:p w:rsidR="00874F18" w:rsidRPr="00712393" w:rsidRDefault="00874F18" w:rsidP="00874F18">
      <w:pPr>
        <w:rPr>
          <w:lang w:val="az-Latn-AZ"/>
        </w:rPr>
      </w:pPr>
    </w:p>
    <w:p w:rsidR="00874F18" w:rsidRPr="00712393" w:rsidRDefault="00874F18" w:rsidP="00874F18">
      <w:pPr>
        <w:rPr>
          <w:lang w:val="az-Latn-AZ"/>
        </w:rPr>
      </w:pPr>
    </w:p>
    <w:p w:rsidR="00874F18" w:rsidRPr="00712393" w:rsidRDefault="00874F18" w:rsidP="00874F18">
      <w:pPr>
        <w:rPr>
          <w:lang w:val="az-Latn-AZ"/>
        </w:rPr>
      </w:pPr>
    </w:p>
    <w:p w:rsidR="00874F18" w:rsidRPr="00712393"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rPr>
          <w:lang w:val="az-Latn-AZ"/>
        </w:rPr>
      </w:pPr>
    </w:p>
    <w:p w:rsidR="00874F18" w:rsidRDefault="00874F18" w:rsidP="00874F18">
      <w:pPr>
        <w:spacing w:after="0" w:line="360" w:lineRule="auto"/>
        <w:jc w:val="center"/>
        <w:rPr>
          <w:rFonts w:ascii="Arial" w:hAnsi="Arial" w:cs="Arial"/>
          <w:b/>
          <w:sz w:val="24"/>
          <w:szCs w:val="24"/>
          <w:lang w:val="az-Latn-AZ"/>
        </w:rPr>
      </w:pPr>
    </w:p>
    <w:p w:rsidR="00874F18" w:rsidRDefault="00874F18" w:rsidP="00874F18">
      <w:pPr>
        <w:spacing w:after="0" w:line="360" w:lineRule="auto"/>
        <w:jc w:val="center"/>
        <w:rPr>
          <w:rFonts w:ascii="Arial" w:hAnsi="Arial" w:cs="Arial"/>
          <w:b/>
          <w:sz w:val="24"/>
          <w:szCs w:val="24"/>
          <w:lang w:val="az-Latn-AZ"/>
        </w:rPr>
      </w:pPr>
    </w:p>
    <w:p w:rsidR="00874F18" w:rsidRDefault="00874F18" w:rsidP="00874F18">
      <w:pPr>
        <w:spacing w:after="0" w:line="360" w:lineRule="auto"/>
        <w:jc w:val="center"/>
        <w:rPr>
          <w:rFonts w:ascii="Arial" w:hAnsi="Arial" w:cs="Arial"/>
          <w:b/>
          <w:sz w:val="24"/>
          <w:szCs w:val="24"/>
          <w:lang w:val="az-Latn-AZ"/>
        </w:rPr>
      </w:pPr>
    </w:p>
    <w:p w:rsidR="00874F18" w:rsidRDefault="00874F18" w:rsidP="00874F18">
      <w:pPr>
        <w:spacing w:after="0" w:line="360" w:lineRule="auto"/>
        <w:jc w:val="center"/>
        <w:rPr>
          <w:rFonts w:ascii="Arial" w:hAnsi="Arial" w:cs="Arial"/>
          <w:b/>
          <w:sz w:val="24"/>
          <w:szCs w:val="24"/>
          <w:lang w:val="az-Latn-AZ"/>
        </w:rPr>
      </w:pPr>
    </w:p>
    <w:p w:rsidR="00874F18" w:rsidRDefault="00874F18" w:rsidP="00874F1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74F18" w:rsidRDefault="00874F18" w:rsidP="00874F1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74F18" w:rsidRDefault="00874F18" w:rsidP="00874F1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74F18" w:rsidRDefault="00874F18" w:rsidP="00874F18">
      <w:pPr>
        <w:spacing w:after="0" w:line="360" w:lineRule="auto"/>
        <w:rPr>
          <w:rFonts w:ascii="Arial" w:hAnsi="Arial" w:cs="Arial"/>
          <w:b/>
          <w:sz w:val="24"/>
          <w:szCs w:val="24"/>
          <w:lang w:val="az-Latn-AZ"/>
        </w:rPr>
      </w:pPr>
    </w:p>
    <w:p w:rsidR="00874F18" w:rsidRDefault="00874F18" w:rsidP="00874F1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874F18" w:rsidRDefault="00874F18" w:rsidP="00874F1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74F18" w:rsidRDefault="00874F18" w:rsidP="00874F18">
      <w:pPr>
        <w:spacing w:after="0" w:line="240" w:lineRule="auto"/>
        <w:rPr>
          <w:rFonts w:ascii="Arial" w:hAnsi="Arial" w:cs="Arial"/>
          <w:bCs/>
          <w:i/>
          <w:sz w:val="24"/>
          <w:szCs w:val="24"/>
          <w:lang w:val="az-Latn-AZ" w:eastAsia="ru-RU"/>
        </w:rPr>
      </w:pPr>
    </w:p>
    <w:p w:rsidR="00874F18" w:rsidRDefault="00874F18" w:rsidP="00874F1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874F18" w:rsidRDefault="00874F18" w:rsidP="00874F1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74F18" w:rsidRDefault="00874F18" w:rsidP="00874F18">
      <w:pPr>
        <w:spacing w:after="0" w:line="240" w:lineRule="auto"/>
        <w:jc w:val="both"/>
        <w:rPr>
          <w:rFonts w:ascii="Arial" w:hAnsi="Arial" w:cs="Arial"/>
          <w:bCs/>
          <w:sz w:val="24"/>
          <w:szCs w:val="24"/>
          <w:lang w:val="az-Latn-AZ" w:eastAsia="ru-RU"/>
        </w:rPr>
      </w:pPr>
    </w:p>
    <w:p w:rsidR="00874F18" w:rsidRDefault="00874F18" w:rsidP="00874F1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74F18" w:rsidRDefault="00874F18" w:rsidP="00874F1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74F18" w:rsidRDefault="00874F18" w:rsidP="00874F1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874F18" w:rsidRDefault="00874F18" w:rsidP="00874F1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74F18" w:rsidRDefault="00874F18" w:rsidP="00874F18">
      <w:pPr>
        <w:spacing w:after="0"/>
        <w:jc w:val="both"/>
        <w:rPr>
          <w:rFonts w:ascii="Arial" w:hAnsi="Arial" w:cs="Arial"/>
          <w:sz w:val="24"/>
          <w:szCs w:val="24"/>
          <w:lang w:val="az-Latn-AZ"/>
        </w:rPr>
      </w:pPr>
    </w:p>
    <w:p w:rsidR="00874F18" w:rsidRDefault="00874F18" w:rsidP="00874F1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874F18" w:rsidRDefault="00874F18" w:rsidP="00874F1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874F18" w:rsidRPr="00923D30" w:rsidRDefault="00874F18" w:rsidP="00874F1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874F18" w:rsidRDefault="00874F18" w:rsidP="00874F1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874F18" w:rsidRDefault="00874F18" w:rsidP="00874F18">
      <w:pPr>
        <w:spacing w:after="0" w:line="360" w:lineRule="auto"/>
        <w:rPr>
          <w:rFonts w:ascii="Arial" w:hAnsi="Arial" w:cs="Arial"/>
          <w:b/>
          <w:sz w:val="24"/>
          <w:szCs w:val="24"/>
          <w:lang w:val="az-Latn-AZ"/>
        </w:rPr>
      </w:pPr>
    </w:p>
    <w:p w:rsidR="00874F18" w:rsidRDefault="00874F18" w:rsidP="00874F1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74F18" w:rsidRDefault="00874F18" w:rsidP="00874F1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74F18" w:rsidRDefault="00874F18" w:rsidP="00874F18">
      <w:pPr>
        <w:spacing w:after="0" w:line="240" w:lineRule="auto"/>
        <w:contextualSpacing/>
        <w:rPr>
          <w:rFonts w:ascii="Arial" w:hAnsi="Arial" w:cs="Arial"/>
          <w:i/>
          <w:sz w:val="24"/>
          <w:szCs w:val="24"/>
          <w:lang w:val="az-Latn-AZ"/>
        </w:rPr>
      </w:pPr>
    </w:p>
    <w:p w:rsidR="00874F18" w:rsidRDefault="00874F18" w:rsidP="00874F18">
      <w:pPr>
        <w:spacing w:after="0" w:line="240" w:lineRule="auto"/>
        <w:contextualSpacing/>
        <w:rPr>
          <w:rFonts w:ascii="Arial" w:hAnsi="Arial" w:cs="Arial"/>
          <w:i/>
          <w:sz w:val="24"/>
          <w:szCs w:val="24"/>
          <w:lang w:val="az-Latn-AZ"/>
        </w:rPr>
      </w:pPr>
    </w:p>
    <w:p w:rsidR="00874F18" w:rsidRDefault="00874F18" w:rsidP="00874F1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74F18" w:rsidRDefault="00874F18" w:rsidP="00874F1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74F18" w:rsidRDefault="00874F18" w:rsidP="00874F1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74F18" w:rsidRDefault="00874F18" w:rsidP="00874F1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74F18" w:rsidRDefault="00874F18" w:rsidP="00874F18">
      <w:pPr>
        <w:rPr>
          <w:rFonts w:ascii="Arial" w:hAnsi="Arial" w:cs="Arial"/>
          <w:sz w:val="24"/>
          <w:szCs w:val="24"/>
          <w:lang w:val="az-Latn-AZ" w:eastAsia="ru-RU"/>
        </w:rPr>
      </w:pPr>
      <w:r>
        <w:rPr>
          <w:rFonts w:ascii="Arial" w:hAnsi="Arial" w:cs="Arial"/>
          <w:sz w:val="24"/>
          <w:szCs w:val="24"/>
          <w:lang w:val="az-Latn-AZ" w:eastAsia="ru-RU"/>
        </w:rPr>
        <w:t xml:space="preserve">                                                                          </w:t>
      </w:r>
    </w:p>
    <w:p w:rsidR="00874F18" w:rsidRPr="00923D30" w:rsidRDefault="00874F18" w:rsidP="00874F1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74F18" w:rsidRDefault="00874F18" w:rsidP="00874F18">
      <w:pPr>
        <w:rPr>
          <w:rFonts w:ascii="Arial" w:hAnsi="Arial" w:cs="Arial"/>
          <w:b/>
          <w:sz w:val="10"/>
          <w:lang w:val="az-Latn-AZ"/>
        </w:rPr>
      </w:pPr>
    </w:p>
    <w:p w:rsidR="00874F18" w:rsidRDefault="00874F18" w:rsidP="00874F18">
      <w:pPr>
        <w:rPr>
          <w:rFonts w:ascii="Arial" w:hAnsi="Arial" w:cs="Arial"/>
          <w:b/>
          <w:sz w:val="10"/>
          <w:lang w:val="az-Latn-AZ"/>
        </w:rPr>
      </w:pPr>
    </w:p>
    <w:p w:rsidR="00874F18" w:rsidRDefault="00874F18" w:rsidP="00874F18">
      <w:pPr>
        <w:rPr>
          <w:rFonts w:ascii="Arial" w:hAnsi="Arial" w:cs="Arial"/>
          <w:b/>
          <w:sz w:val="10"/>
          <w:lang w:val="az-Latn-AZ"/>
        </w:rPr>
      </w:pPr>
    </w:p>
    <w:p w:rsidR="00874F18" w:rsidRDefault="00874F18" w:rsidP="00874F1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874F18" w:rsidRDefault="00874F18" w:rsidP="00874F18">
      <w:pPr>
        <w:rPr>
          <w:rFonts w:ascii="Arial" w:hAnsi="Arial" w:cs="Arial"/>
          <w:sz w:val="24"/>
          <w:szCs w:val="24"/>
          <w:lang w:val="az-Latn-AZ"/>
        </w:rPr>
      </w:pPr>
      <w:r>
        <w:rPr>
          <w:rFonts w:ascii="Arial" w:hAnsi="Arial" w:cs="Arial"/>
          <w:sz w:val="24"/>
          <w:szCs w:val="24"/>
          <w:lang w:val="az-Latn-AZ"/>
        </w:rPr>
        <w:lastRenderedPageBreak/>
        <w:t xml:space="preserve">                                               </w:t>
      </w:r>
    </w:p>
    <w:p w:rsidR="00874F18" w:rsidRDefault="00874F18" w:rsidP="00874F18">
      <w:pPr>
        <w:jc w:val="center"/>
        <w:rPr>
          <w:rFonts w:ascii="Arial" w:hAnsi="Arial" w:cs="Arial"/>
          <w:b/>
          <w:sz w:val="24"/>
          <w:szCs w:val="24"/>
          <w:lang w:val="az-Latn-AZ"/>
        </w:rPr>
      </w:pPr>
      <w:r w:rsidRPr="00923D30">
        <w:rPr>
          <w:rFonts w:ascii="Arial" w:hAnsi="Arial" w:cs="Arial"/>
          <w:b/>
          <w:sz w:val="24"/>
          <w:szCs w:val="24"/>
          <w:lang w:val="az-Latn-AZ"/>
        </w:rPr>
        <w:t>MALLARIN SİYAHISI:</w:t>
      </w:r>
    </w:p>
    <w:p w:rsidR="00874F18" w:rsidRDefault="00874F18" w:rsidP="00874F18">
      <w:pPr>
        <w:jc w:val="center"/>
        <w:rPr>
          <w:rFonts w:ascii="Arial" w:hAnsi="Arial" w:cs="Arial"/>
          <w:b/>
          <w:sz w:val="24"/>
          <w:szCs w:val="24"/>
          <w:lang w:val="az-Latn-AZ"/>
        </w:rPr>
      </w:pPr>
    </w:p>
    <w:tbl>
      <w:tblPr>
        <w:tblW w:w="112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073"/>
        <w:gridCol w:w="794"/>
        <w:gridCol w:w="928"/>
      </w:tblGrid>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w:t>
            </w:r>
          </w:p>
        </w:tc>
        <w:tc>
          <w:tcPr>
            <w:tcW w:w="9073"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b/>
                <w:bCs/>
                <w:color w:val="000000"/>
                <w:sz w:val="20"/>
                <w:szCs w:val="20"/>
              </w:rPr>
            </w:pPr>
            <w:r w:rsidRPr="00F3509A">
              <w:rPr>
                <w:rFonts w:ascii="Arial" w:eastAsia="Times New Roman" w:hAnsi="Arial" w:cs="Arial"/>
                <w:b/>
                <w:bCs/>
                <w:color w:val="000000"/>
                <w:sz w:val="20"/>
                <w:szCs w:val="20"/>
              </w:rPr>
              <w:t>Materialların adı</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b/>
                <w:bCs/>
                <w:color w:val="000000"/>
                <w:sz w:val="20"/>
                <w:szCs w:val="20"/>
              </w:rPr>
            </w:pPr>
            <w:r w:rsidRPr="00F3509A">
              <w:rPr>
                <w:rFonts w:ascii="Arial" w:eastAsia="Times New Roman" w:hAnsi="Arial" w:cs="Arial"/>
                <w:b/>
                <w:bCs/>
                <w:color w:val="000000"/>
                <w:sz w:val="20"/>
                <w:szCs w:val="20"/>
              </w:rPr>
              <w:t>Ölçü  vahidi</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b/>
                <w:bCs/>
                <w:color w:val="000000"/>
                <w:sz w:val="20"/>
                <w:szCs w:val="20"/>
              </w:rPr>
            </w:pPr>
            <w:r w:rsidRPr="00F3509A">
              <w:rPr>
                <w:rFonts w:ascii="Arial" w:eastAsia="Times New Roman" w:hAnsi="Arial" w:cs="Arial"/>
                <w:b/>
                <w:bCs/>
                <w:color w:val="000000"/>
                <w:sz w:val="20"/>
                <w:szCs w:val="20"/>
              </w:rPr>
              <w:t>Miqdarı</w:t>
            </w:r>
          </w:p>
        </w:tc>
      </w:tr>
      <w:tr w:rsidR="00874F18" w:rsidRPr="00F3509A" w:rsidTr="00874F18">
        <w:trPr>
          <w:trHeight w:val="157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w:t>
            </w:r>
            <w:r w:rsidRPr="00F3509A">
              <w:rPr>
                <w:rFonts w:ascii="Arial" w:eastAsia="Times New Roman" w:hAnsi="Arial" w:cs="Arial"/>
                <w:color w:val="FF0000"/>
                <w:sz w:val="20"/>
                <w:szCs w:val="20"/>
              </w:rPr>
              <w:t xml:space="preserve"> (Ölçüsü 52 )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dəst </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w:t>
            </w:r>
          </w:p>
        </w:tc>
      </w:tr>
      <w:tr w:rsidR="00874F18" w:rsidRPr="00F3509A" w:rsidTr="00874F18">
        <w:trPr>
          <w:trHeight w:val="157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r w:rsidRPr="00F3509A">
              <w:rPr>
                <w:rFonts w:ascii="Arial" w:eastAsia="Times New Roman" w:hAnsi="Arial" w:cs="Arial"/>
                <w:color w:val="FF0000"/>
                <w:sz w:val="20"/>
                <w:szCs w:val="20"/>
              </w:rPr>
              <w:t xml:space="preserve">(Ölçüsü 54 </w:t>
            </w:r>
            <w:r w:rsidRPr="00F3509A">
              <w:rPr>
                <w:rFonts w:ascii="Arial" w:eastAsia="Times New Roman" w:hAnsi="Arial" w:cs="Arial"/>
                <w:color w:val="000000"/>
                <w:sz w:val="20"/>
                <w:szCs w:val="20"/>
              </w:rPr>
              <w:t>)</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dəst </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19</w:t>
            </w:r>
          </w:p>
        </w:tc>
      </w:tr>
      <w:tr w:rsidR="00874F18" w:rsidRPr="00F3509A" w:rsidTr="00874F18">
        <w:trPr>
          <w:trHeight w:val="157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Yanğınsöndürənini tam döyüş geyimi:  üz sipərisi və arxa qoruyucusu olan, tənəffüs apparatı (ASV-2) ilə işləmə imkanına malik olan dəbilqə;   işıqəksetdirici ilə təmin olunan gödəkcə və şalvar;    uzunboğaz, dəmir qoruyucu olan rezin ayaqqabı;    qoruyucu əlçək; kəmər karabinlə (D-şəkilində olan açılan halqa) ilə birlikdə;    rezin tutacağlı qısa dəmir balta;    yanğınsöndürənin fərdi qığılcım verməyən  fənəri; yanmayan kəndir halqalarla.   BS EN 469, BS EN 1486, BS EN 15090, BS EN 659, BS EN 443, ГОСТ 16714-71,  ГОСТ Р 53270-2009 (ФПИ)  standartına uyğun olan mallara </w:t>
            </w:r>
            <w:r w:rsidRPr="00F3509A">
              <w:rPr>
                <w:rFonts w:ascii="Arial" w:eastAsia="Times New Roman" w:hAnsi="Arial" w:cs="Arial"/>
                <w:color w:val="FF0000"/>
                <w:sz w:val="20"/>
                <w:szCs w:val="20"/>
              </w:rPr>
              <w:t>(Ölçüsü 56 )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dəst </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Yanğınsöndürən üçün BS EN 469 standartına uyğun geyim dəsti:  işıqəksetdirici ilə təmin olunan gödəkcə və şalvar  </w:t>
            </w:r>
            <w:r w:rsidRPr="00F3509A">
              <w:rPr>
                <w:rFonts w:ascii="Arial" w:eastAsia="Times New Roman" w:hAnsi="Arial" w:cs="Arial"/>
                <w:color w:val="FF0000"/>
                <w:sz w:val="20"/>
                <w:szCs w:val="20"/>
              </w:rPr>
              <w:t>(Ölçüsü 54)</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dəst </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15</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Yanğınsöndürən üçün BS EN 469 standartına uyğun geyim dəsti:  işıqəksetdirici ilə təmin olunan gödəkcə və şalvar  </w:t>
            </w:r>
            <w:r w:rsidRPr="00F3509A">
              <w:rPr>
                <w:rFonts w:ascii="Arial" w:eastAsia="Times New Roman" w:hAnsi="Arial" w:cs="Arial"/>
                <w:color w:val="FF0000"/>
                <w:sz w:val="20"/>
                <w:szCs w:val="20"/>
              </w:rPr>
              <w:t>(Ölçüsü 56)</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dəst </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6</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Yanğınsöndürən üçün istilik əksetdirici kostyum    EN 1486-2007,  ГОСТ Р 53264-2009 </w:t>
            </w:r>
            <w:r w:rsidRPr="00F3509A">
              <w:rPr>
                <w:rFonts w:ascii="Arial" w:eastAsia="Times New Roman" w:hAnsi="Arial" w:cs="Arial"/>
                <w:color w:val="FF0000"/>
                <w:sz w:val="20"/>
                <w:szCs w:val="20"/>
              </w:rPr>
              <w:t>(Ölçüsü 52)</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dəst </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7</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Yanğınsöndürən üçün istilik əksetdirici kostyum     EN 1486-2007,  ГОСТ Р 53264-2009 </w:t>
            </w:r>
            <w:r w:rsidRPr="00F3509A">
              <w:rPr>
                <w:rFonts w:ascii="Arial" w:eastAsia="Times New Roman" w:hAnsi="Arial" w:cs="Arial"/>
                <w:color w:val="FF0000"/>
                <w:sz w:val="20"/>
                <w:szCs w:val="20"/>
              </w:rPr>
              <w:t>(Ölçüsü 54)</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dəst </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13</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8</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ayaqqabı dielektrik, uzunboğaz, dəmir qoruyucusu olan Standartlar: EN 15090, НПБ 158-97</w:t>
            </w:r>
            <w:r w:rsidRPr="00F3509A">
              <w:rPr>
                <w:rFonts w:ascii="Arial" w:eastAsia="Times New Roman" w:hAnsi="Arial" w:cs="Arial"/>
                <w:color w:val="FF0000"/>
                <w:sz w:val="20"/>
                <w:szCs w:val="20"/>
              </w:rPr>
              <w:t xml:space="preserve"> (Ölçüsü 42)</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cüt</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9</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ayaqqabı dielektrik, uzunboğaz, dəmir qoruyucusu olan Standartlar: EN 15090, НПБ 158-97</w:t>
            </w:r>
            <w:r w:rsidRPr="00F3509A">
              <w:rPr>
                <w:rFonts w:ascii="Arial" w:eastAsia="Times New Roman" w:hAnsi="Arial" w:cs="Arial"/>
                <w:color w:val="FF0000"/>
                <w:sz w:val="20"/>
                <w:szCs w:val="20"/>
              </w:rPr>
              <w:t xml:space="preserve"> (Ölçüsü 43)</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cüt</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10</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ayaqqabı dielektrik, uzunboğaz, dəmir qoruyucusu olan Standartlar: EN 15090, НПБ 158-97</w:t>
            </w:r>
            <w:r w:rsidRPr="00F3509A">
              <w:rPr>
                <w:rFonts w:ascii="Arial" w:eastAsia="Times New Roman" w:hAnsi="Arial" w:cs="Arial"/>
                <w:color w:val="FF0000"/>
                <w:sz w:val="20"/>
                <w:szCs w:val="20"/>
              </w:rPr>
              <w:t xml:space="preserve"> (Ölçüsü 44)</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cüt</w:t>
            </w:r>
          </w:p>
        </w:tc>
        <w:tc>
          <w:tcPr>
            <w:tcW w:w="928"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11</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11</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şlanqı  Ø-51 mm 20 metr, başlıqları bərkidilmiş, işçi təzyiqi ≥ 1,6 atm. Standartlar:   BS EN 6391 Type 3; ГОСТ Р 51049-2019 РПМ(Д)</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260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12</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 şlanqı Ø-66mm 20 metr, başlıqları bərkidilmiş, İşçi təzyiq ≥ 1,6 atm. Standartlar:   BS EN BS 6391 Type 3; ГОСТ Р 51049-2019 РПМ(Д) </w:t>
            </w:r>
          </w:p>
        </w:tc>
        <w:tc>
          <w:tcPr>
            <w:tcW w:w="794"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465</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13</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şlanqı  Ø-51 mm 10 metr, başlıqları bərkidilmiş, işçi təzyiqi ≥ 1,6 atm. Standartlar:   BS EN 6391 Type 3; ГОСТ Р 51049-2019 РПМ(Д)</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60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14</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 şlanqı Ø-66 mm 10 metr, başlıqları bərkidilmiş, İşçi təzyiq ≥ 1,6 atm. Standartlar:   BS EN BS 6391 Type 3; ГОСТ Р 51049-2019 РПМ(Д)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96</w:t>
            </w:r>
          </w:p>
        </w:tc>
      </w:tr>
      <w:tr w:rsidR="00874F18" w:rsidRPr="00F3509A" w:rsidTr="00874F18">
        <w:trPr>
          <w:trHeight w:val="558"/>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15</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 xortumun lüləsi Ø-51 (dəniz suyu üçün)  “boqdan” növlü, birbaşa və yayılan su şırnaqlı Standartlar: NFPA 1964, SOLAS, ASTM F1546 – 96, BS EN-15182 , ГОСТ: 15150, 53331-2009;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115</w:t>
            </w:r>
          </w:p>
        </w:tc>
      </w:tr>
      <w:tr w:rsidR="00874F18" w:rsidRPr="00F3509A" w:rsidTr="00874F18">
        <w:trPr>
          <w:trHeight w:val="67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16</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 xortumun lüləsi Ø-66 (dəniz suyu üçün)  “boqdan” növlü, birbaşa və yayılan su şırnaqlı Standartlar: NFPA 1964, SOLAS, ASTM F1546 – 96, BS EN-15182 , ГОСТ: 15150, 53331-2009;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245</w:t>
            </w:r>
          </w:p>
        </w:tc>
      </w:tr>
      <w:tr w:rsidR="00874F18" w:rsidRPr="00F3509A" w:rsidTr="00874F18">
        <w:trPr>
          <w:trHeight w:val="463"/>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17</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Yanğınsöndürən üçün dəbilqə Üz sipərisi və  arxa qoruyucusu ilə birlikdə, tənəffüs apparatı (ACB-2, Sabre, Drager, Scott və s.) ilə işləmə imkanına malik olan Standartlar: EN 443; ГОСТ Р 53269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18</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əlcək Standartlar: EN 659, НПБ 182-99</w:t>
            </w:r>
          </w:p>
        </w:tc>
        <w:tc>
          <w:tcPr>
            <w:tcW w:w="794" w:type="dxa"/>
            <w:shd w:val="clear" w:color="000000" w:fill="FFFFFF"/>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cüt</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lastRenderedPageBreak/>
              <w:t>19</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kəmər D-şəkilində olan açılan halqa ilə birlkdə Standartlar: EN 469; ГОСТ Р 53268-2009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qığılcımyaratmayan (partlayışa qarşı) fərdi fənər (dəbilqəyə bərkidilən) (ФПИ)  ГОСТ Р 53270-2009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24</w:t>
            </w:r>
          </w:p>
        </w:tc>
      </w:tr>
      <w:tr w:rsidR="00874F18" w:rsidRPr="00F3509A" w:rsidTr="00874F18">
        <w:trPr>
          <w:trHeight w:val="291"/>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21</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rezin tutacaqlı balta koburası ilə birlikdə  ГОСТ 16714-71    BS 3054:1959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22</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Yanğınsöndürənin baltası üçün kobura ГОСТ Р 58446-2019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52</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23</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dəsti üçün daşınan fənər (akkumulyatorlu) (ФПГ)  ГОСТ Р 53270-2009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49</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24</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tənəffüs apparatı balonları ilə birlikdə  BS EN 137:2006   ГОСТ Р 53255-2019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dəst</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34</w:t>
            </w:r>
          </w:p>
        </w:tc>
      </w:tr>
      <w:tr w:rsidR="00874F18" w:rsidRPr="00F3509A" w:rsidTr="00874F18">
        <w:trPr>
          <w:trHeight w:val="27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25</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Təxliyə üçün tənəffüs apparatı   EEBD  EN 1146:1997    ISO 23269-1:2008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dəst</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12</w:t>
            </w:r>
          </w:p>
        </w:tc>
      </w:tr>
      <w:tr w:rsidR="00874F18" w:rsidRPr="00F3509A" w:rsidTr="00874F18">
        <w:trPr>
          <w:trHeight w:val="54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26</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Yanğınsöndürən  üçün odadavamlı  kəndir  (TПВ tipli) və ya tros   EN1891, NFPA1858 and 1983 ; TПВ    ГОСТ Р 53266-2009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53</w:t>
            </w:r>
          </w:p>
        </w:tc>
      </w:tr>
      <w:tr w:rsidR="00874F18" w:rsidRPr="00F3509A" w:rsidTr="00874F18">
        <w:trPr>
          <w:trHeight w:val="27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27</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2 kq quru toz növlü BS EN3 və ya  ГОСТ Р 51057-2001 standartına uyğun olan odsöndürən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55</w:t>
            </w:r>
          </w:p>
        </w:tc>
      </w:tr>
      <w:tr w:rsidR="00874F18" w:rsidRPr="00F3509A" w:rsidTr="00874F18">
        <w:trPr>
          <w:trHeight w:val="27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28</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5 kq quru toz növlü BS EN3 və ya  ГОСТ Р 51057-2001 standartına uyğun olan odsöndürən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30</w:t>
            </w:r>
          </w:p>
        </w:tc>
      </w:tr>
      <w:tr w:rsidR="00874F18" w:rsidRPr="00F3509A" w:rsidTr="00874F18">
        <w:trPr>
          <w:trHeight w:val="203"/>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29</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6 kq quru toz növlü BS EN3 və ya  ГОСТ Р 51057-2001 standartına uyğun olan odsöndürən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190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30</w:t>
            </w:r>
          </w:p>
        </w:tc>
        <w:tc>
          <w:tcPr>
            <w:tcW w:w="9073" w:type="dxa"/>
            <w:shd w:val="clear" w:color="000000" w:fill="FFFFFF"/>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9 kq quru toz növlü BS EN3 və ya  ГОСТ Р 51057-2001 standartına uyğun olan odsöndürən</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31</w:t>
            </w:r>
          </w:p>
        </w:tc>
        <w:tc>
          <w:tcPr>
            <w:tcW w:w="9073" w:type="dxa"/>
            <w:shd w:val="clear" w:color="000000" w:fill="FFFFFF"/>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2 kq CO2 odsöndürən.BS EN 1866-1 və ya  ГОСТ Р 51057-2001 standartına uyğun olan odsöndürən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32</w:t>
            </w:r>
          </w:p>
        </w:tc>
        <w:tc>
          <w:tcPr>
            <w:tcW w:w="9073" w:type="dxa"/>
            <w:shd w:val="clear" w:color="000000" w:fill="FFFFFF"/>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5 kq CO2 odsöndürən.BS EN 1866-1 və ya  ГОСТ Р 51057-2001 standartına uyğun olan odsöndürən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24</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33</w:t>
            </w:r>
          </w:p>
        </w:tc>
        <w:tc>
          <w:tcPr>
            <w:tcW w:w="9073" w:type="dxa"/>
            <w:shd w:val="clear" w:color="000000" w:fill="FFFFFF"/>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6 kq CO2 odsöndürən.BS EN 1866-1 və ya  ГОСТ Р 51057-2001 standartına uyğun olan odsöndürən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34</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6 L köpük növlü odsöndürən  BS EN 1866-1 və ya  ГОСТ Р 51057-2001 standartına uyğun olan odsöndürən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35</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9 L köpük növlü odsöndürən  BS EN 1866-1 və ya  ГОСТ Р 51057-2001 standartına uyğun olan odsöndürən </w:t>
            </w:r>
          </w:p>
        </w:tc>
        <w:tc>
          <w:tcPr>
            <w:tcW w:w="794"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36</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Səyyar təkərli 50 lt köpük növlü odsöndürən.    BS EN 1866-1 və ya  ГОСТ Р 51017-2009 standartına uyğun olan odsöndürən</w:t>
            </w:r>
          </w:p>
        </w:tc>
        <w:tc>
          <w:tcPr>
            <w:tcW w:w="794"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7</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37</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Səyyar təkərli 50 kq quru toz növlü odsöndürən.BS EN 1866-1 və ya  ГОСТ Р 51017-2009 standartına uyğun olan odsöndürən</w:t>
            </w:r>
          </w:p>
        </w:tc>
        <w:tc>
          <w:tcPr>
            <w:tcW w:w="794"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w:t>
            </w:r>
          </w:p>
        </w:tc>
      </w:tr>
      <w:tr w:rsidR="00874F18" w:rsidRPr="00F3509A" w:rsidTr="00874F18">
        <w:trPr>
          <w:trHeight w:val="373"/>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38</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Əl ilə daşınan orta dərəcəli köpük generatoru  Boqdan tipli qayka ilə birlikdə  ГОСТ Р 53252-2009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39</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Keçid başlıqları Ø-51mm-dən 66 mm-ə     Boqdan tipli ГОСТ 28352-89   ГОСТ Р 53279-2009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71</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40</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Daxili  yivli  baqdanov növlü qayka Ø-51 mm ГОСТ 28352-89   ГОСТ Р 53279-2009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220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41</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Daxili  yivli  baqdanov  növlü qayka Ø66 mm ГОСТ 28352-89   ГОСТ Р 53279-2009 </w:t>
            </w:r>
          </w:p>
        </w:tc>
        <w:tc>
          <w:tcPr>
            <w:tcW w:w="794"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340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42</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Xarici  yivli  baqdanov növlü qayka Ø-51 mm ГОСТ 28352-89   ГОСТ Р 53279-2009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43</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Xarici  yivli  baqdanov növlü qayka Ø-66 mm ГОСТ 28352-89   ГОСТ Р 53279-2009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44</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kranlarının  tıxacları Ø51 mm   Boqdan tipli ГОСТ 28352-89   ГОСТ Р 53279-2009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45</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kranlarının  tıxacları Ø66 mm   Boqdan tipli ГОСТ 28352-89   ГОСТ Р 53279-2009</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201</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46</w:t>
            </w:r>
          </w:p>
        </w:tc>
        <w:tc>
          <w:tcPr>
            <w:tcW w:w="9073" w:type="dxa"/>
            <w:shd w:val="clear" w:color="auto" w:fill="auto"/>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Köpük əmələqarışdırıcı lülə (ПС) Ø66 mm  Boqdan tipli qayka ilə birlikdə   ГОСТ Р 53252-2009  ГОСТ 15150 </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6</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47</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xortumlarını birləşdirən açar Ø 51 mm  K-80 ДСТУ 2798-94 (гост 14286-95)</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32</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48</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xortumlarını birləşdirən açar Ø 66 mm  K-100 ДСТУ 2798-94 (гост 14286-95)</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252</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49</w:t>
            </w:r>
          </w:p>
        </w:tc>
        <w:tc>
          <w:tcPr>
            <w:tcW w:w="9073" w:type="dxa"/>
            <w:shd w:val="clear" w:color="000000" w:fill="FFFFFF"/>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Köpük əmələ  gətirən maye  6%-li  (təqdim olunan maye ASCO-nun laboratoriyasında yoxlanılmalı)</w:t>
            </w:r>
          </w:p>
        </w:tc>
        <w:tc>
          <w:tcPr>
            <w:tcW w:w="794"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 xml:space="preserve">litr </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4600</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50</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lövhəsi  üçün qarmaqlı  ling  (Baqor) L -1,2 m-dən az olmayan ГОСТ 16714-71</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46</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51</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lövhəsi  üçün rezin tutacağlı balta (yanğın lövhəsi üçün) ГОСТ 16714-71</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21</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52</w:t>
            </w:r>
          </w:p>
        </w:tc>
        <w:tc>
          <w:tcPr>
            <w:tcW w:w="9073" w:type="dxa"/>
            <w:shd w:val="clear" w:color="000000" w:fill="FFFFFF"/>
            <w:vAlign w:val="center"/>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lövhəsi  üçün ling (lom) L-1,2 m-dən az olmayan ГОСТ 16714-71</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48</w:t>
            </w:r>
          </w:p>
        </w:tc>
      </w:tr>
      <w:tr w:rsidR="00874F18" w:rsidRPr="00F3509A" w:rsidTr="00874F18">
        <w:trPr>
          <w:trHeight w:val="450"/>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53</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Yanğın xortumu üçün qırmızı rəngli plastmas yeşik   ШПК-310  500x650 mm  (barabanı  ilə birlikdə)</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ədəd</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w:t>
            </w:r>
          </w:p>
        </w:tc>
      </w:tr>
      <w:tr w:rsidR="00874F18" w:rsidRPr="00F3509A" w:rsidTr="00874F18">
        <w:trPr>
          <w:trHeight w:val="225"/>
        </w:trPr>
        <w:tc>
          <w:tcPr>
            <w:tcW w:w="439" w:type="dxa"/>
            <w:shd w:val="clear" w:color="000000" w:fill="FFFFFF"/>
            <w:noWrap/>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54</w:t>
            </w:r>
          </w:p>
        </w:tc>
        <w:tc>
          <w:tcPr>
            <w:tcW w:w="9073" w:type="dxa"/>
            <w:shd w:val="clear" w:color="000000" w:fill="FFFFFF"/>
            <w:vAlign w:val="bottom"/>
            <w:hideMark/>
          </w:tcPr>
          <w:p w:rsidR="00874F18" w:rsidRPr="00F3509A" w:rsidRDefault="00874F18" w:rsidP="00D01B46">
            <w:pPr>
              <w:spacing w:after="0" w:line="240" w:lineRule="auto"/>
              <w:rPr>
                <w:rFonts w:ascii="Arial" w:eastAsia="Times New Roman" w:hAnsi="Arial" w:cs="Arial"/>
                <w:color w:val="000000"/>
                <w:sz w:val="20"/>
                <w:szCs w:val="20"/>
              </w:rPr>
            </w:pPr>
            <w:r w:rsidRPr="00F3509A">
              <w:rPr>
                <w:rFonts w:ascii="Arial" w:eastAsia="Times New Roman" w:hAnsi="Arial" w:cs="Arial"/>
                <w:color w:val="000000"/>
                <w:sz w:val="20"/>
                <w:szCs w:val="20"/>
              </w:rPr>
              <w:t>Küçə yanğın kolonkası (flyans araqatla birlikdə) H=60sm,  Ø100mm  ГОСТ Р 53961-2010</w:t>
            </w:r>
          </w:p>
        </w:tc>
        <w:tc>
          <w:tcPr>
            <w:tcW w:w="794" w:type="dxa"/>
            <w:shd w:val="clear" w:color="000000" w:fill="FFFFFF"/>
            <w:vAlign w:val="center"/>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dəst</w:t>
            </w:r>
          </w:p>
        </w:tc>
        <w:tc>
          <w:tcPr>
            <w:tcW w:w="928" w:type="dxa"/>
            <w:shd w:val="clear" w:color="auto" w:fill="auto"/>
            <w:noWrap/>
            <w:vAlign w:val="bottom"/>
            <w:hideMark/>
          </w:tcPr>
          <w:p w:rsidR="00874F18" w:rsidRPr="00F3509A" w:rsidRDefault="00874F18" w:rsidP="00D01B46">
            <w:pPr>
              <w:spacing w:after="0" w:line="240" w:lineRule="auto"/>
              <w:jc w:val="center"/>
              <w:rPr>
                <w:rFonts w:ascii="Arial" w:eastAsia="Times New Roman" w:hAnsi="Arial" w:cs="Arial"/>
                <w:color w:val="000000"/>
                <w:sz w:val="20"/>
                <w:szCs w:val="20"/>
              </w:rPr>
            </w:pPr>
            <w:r w:rsidRPr="00F3509A">
              <w:rPr>
                <w:rFonts w:ascii="Arial" w:eastAsia="Times New Roman" w:hAnsi="Arial" w:cs="Arial"/>
                <w:color w:val="000000"/>
                <w:sz w:val="20"/>
                <w:szCs w:val="20"/>
              </w:rPr>
              <w:t>10</w:t>
            </w:r>
          </w:p>
        </w:tc>
      </w:tr>
    </w:tbl>
    <w:p w:rsidR="00874F18" w:rsidRPr="00874F18" w:rsidRDefault="00874F18" w:rsidP="00874F18">
      <w:pPr>
        <w:pStyle w:val="ListParagraph"/>
        <w:numPr>
          <w:ilvl w:val="0"/>
          <w:numId w:val="8"/>
        </w:numPr>
        <w:rPr>
          <w:rFonts w:ascii="Arial" w:hAnsi="Arial" w:cs="Arial"/>
          <w:b/>
          <w:color w:val="000000" w:themeColor="text1"/>
          <w:lang w:val="az-Latn-AZ"/>
        </w:rPr>
      </w:pPr>
      <w:r>
        <w:rPr>
          <w:rFonts w:ascii="Arial" w:hAnsi="Arial" w:cs="Arial"/>
          <w:b/>
          <w:color w:val="000000" w:themeColor="text1"/>
          <w:lang w:val="az-Latn-AZ"/>
        </w:rPr>
        <w:t>Mallara k</w:t>
      </w:r>
      <w:bookmarkStart w:id="0" w:name="_GoBack"/>
      <w:bookmarkEnd w:id="0"/>
      <w:r w:rsidRPr="00874F18">
        <w:rPr>
          <w:rFonts w:ascii="Arial" w:hAnsi="Arial" w:cs="Arial"/>
          <w:b/>
          <w:color w:val="000000" w:themeColor="text1"/>
          <w:lang w:val="az-Latn-AZ"/>
        </w:rPr>
        <w:t>eyfiyyət və uyğunluq sertifikatı tələb olunur.</w:t>
      </w:r>
    </w:p>
    <w:p w:rsidR="00874F18" w:rsidRPr="00D1152D" w:rsidRDefault="00874F18" w:rsidP="00874F18">
      <w:pPr>
        <w:pStyle w:val="ListParagraph"/>
        <w:numPr>
          <w:ilvl w:val="0"/>
          <w:numId w:val="7"/>
        </w:numPr>
        <w:spacing w:after="160" w:line="259" w:lineRule="auto"/>
        <w:rPr>
          <w:rFonts w:ascii="Arial" w:hAnsi="Arial" w:cs="Arial"/>
          <w:b/>
          <w:color w:val="000000" w:themeColor="text1"/>
          <w:lang w:val="az-Latn-AZ"/>
        </w:rPr>
      </w:pPr>
      <w:r w:rsidRPr="00D1152D">
        <w:rPr>
          <w:rFonts w:ascii="Arial" w:hAnsi="Arial" w:cs="Arial"/>
          <w:b/>
          <w:color w:val="000000" w:themeColor="text1"/>
          <w:lang w:val="az-Latn-AZ"/>
        </w:rPr>
        <w:t>Ödəmə şərti yalnız Fakt Üzrə qəbul edilir və  digər təkliflər kənarlaşdırılacaqdır.</w:t>
      </w:r>
    </w:p>
    <w:p w:rsidR="00874F18" w:rsidRPr="00D1152D" w:rsidRDefault="00874F18" w:rsidP="00874F18">
      <w:pPr>
        <w:pStyle w:val="ListParagraph"/>
        <w:numPr>
          <w:ilvl w:val="0"/>
          <w:numId w:val="7"/>
        </w:numPr>
        <w:spacing w:after="160" w:line="259" w:lineRule="auto"/>
        <w:rPr>
          <w:rFonts w:ascii="Arial" w:hAnsi="Arial" w:cs="Arial"/>
          <w:b/>
          <w:color w:val="000000" w:themeColor="text1"/>
          <w:lang w:val="az-Latn-AZ"/>
        </w:rPr>
      </w:pPr>
      <w:r w:rsidRPr="00D1152D">
        <w:rPr>
          <w:rFonts w:ascii="Arial" w:hAnsi="Arial" w:cs="Arial"/>
          <w:b/>
          <w:color w:val="000000" w:themeColor="text1"/>
          <w:lang w:val="az-Latn-AZ"/>
        </w:rPr>
        <w:t>Mallar il ərzində hissə-hissə tədarük olunacaqdır.</w:t>
      </w:r>
    </w:p>
    <w:p w:rsidR="00874F18" w:rsidRPr="00843B8C" w:rsidRDefault="00874F18" w:rsidP="00874F18">
      <w:pPr>
        <w:pStyle w:val="ListParagraph"/>
        <w:numPr>
          <w:ilvl w:val="0"/>
          <w:numId w:val="7"/>
        </w:numPr>
        <w:spacing w:after="160" w:line="259" w:lineRule="auto"/>
        <w:rPr>
          <w:rFonts w:ascii="Arial" w:hAnsi="Arial" w:cs="Arial"/>
          <w:b/>
          <w:color w:val="000000" w:themeColor="text1"/>
          <w:lang w:val="az-Latn-AZ"/>
        </w:rPr>
      </w:pPr>
      <w:r>
        <w:rPr>
          <w:rFonts w:ascii="Arial" w:hAnsi="Arial" w:cs="Arial"/>
          <w:b/>
          <w:color w:val="000000" w:themeColor="text1"/>
          <w:lang w:val="az-Latn-AZ"/>
        </w:rPr>
        <w:t>Çatdırılma müddəti ilkin sifarişdən 45 günədək və sonrakı sifariş 5 günədək müddətə qəbul edilir digər təkliflər kənarlaşdırılacaqdır.</w:t>
      </w:r>
    </w:p>
    <w:p w:rsidR="00874F18" w:rsidRDefault="00874F18" w:rsidP="00874F18">
      <w:pPr>
        <w:pStyle w:val="ListParagraph"/>
        <w:spacing w:after="160" w:line="259" w:lineRule="auto"/>
        <w:ind w:left="360"/>
        <w:rPr>
          <w:rFonts w:ascii="Arial" w:hAnsi="Arial" w:cs="Arial"/>
          <w:b/>
          <w:color w:val="000000" w:themeColor="text1"/>
          <w:lang w:val="az-Latn-AZ"/>
        </w:rPr>
      </w:pPr>
    </w:p>
    <w:p w:rsidR="00874F18" w:rsidRPr="00843B8C" w:rsidRDefault="00874F18" w:rsidP="00874F18">
      <w:pPr>
        <w:pStyle w:val="ListParagraph"/>
        <w:spacing w:after="160" w:line="259" w:lineRule="auto"/>
        <w:ind w:left="360"/>
        <w:rPr>
          <w:rFonts w:ascii="Arial" w:hAnsi="Arial" w:cs="Arial"/>
          <w:b/>
          <w:color w:val="000000" w:themeColor="text1"/>
          <w:lang w:val="az-Latn-AZ"/>
        </w:rPr>
      </w:pPr>
    </w:p>
    <w:p w:rsidR="00874F18" w:rsidRPr="00993E0B" w:rsidRDefault="00874F18" w:rsidP="00874F18">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874F18" w:rsidRPr="00497D34" w:rsidRDefault="00874F18" w:rsidP="00874F1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874F18" w:rsidRPr="00497D34" w:rsidRDefault="00874F18" w:rsidP="00874F1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874F18" w:rsidRPr="00497D34" w:rsidRDefault="00874F18" w:rsidP="00874F1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874F18" w:rsidRPr="00497D34" w:rsidRDefault="00874F18" w:rsidP="00874F1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874F18" w:rsidRPr="00497D34" w:rsidRDefault="00874F18" w:rsidP="00874F1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874F18" w:rsidRPr="00497D34" w:rsidRDefault="00874F18" w:rsidP="00874F1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874F18" w:rsidRPr="00497D34" w:rsidRDefault="00874F18" w:rsidP="00874F18">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874F18" w:rsidRPr="00497D34" w:rsidRDefault="00874F18" w:rsidP="00874F18">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874F18" w:rsidRPr="00ED145E" w:rsidRDefault="00874F18" w:rsidP="00874F18">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874F18" w:rsidRPr="00B26956" w:rsidRDefault="00874F18" w:rsidP="00874F18">
      <w:pPr>
        <w:rPr>
          <w:lang w:val="en-US"/>
        </w:rPr>
      </w:pPr>
    </w:p>
    <w:p w:rsidR="00874F18" w:rsidRPr="001912C5" w:rsidRDefault="00874F18" w:rsidP="00874F18">
      <w:pPr>
        <w:rPr>
          <w:lang w:val="en-US"/>
        </w:rPr>
      </w:pPr>
    </w:p>
    <w:p w:rsidR="00AB47DE" w:rsidRPr="00874F18" w:rsidRDefault="00AB47DE">
      <w:pPr>
        <w:rPr>
          <w:lang w:val="en-US"/>
        </w:rPr>
      </w:pPr>
    </w:p>
    <w:sectPr w:rsidR="00AB47DE" w:rsidRPr="00874F18"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CCF14D8"/>
    <w:multiLevelType w:val="hybridMultilevel"/>
    <w:tmpl w:val="D98E9A48"/>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47C5A"/>
    <w:multiLevelType w:val="hybridMultilevel"/>
    <w:tmpl w:val="BE28BB1A"/>
    <w:lvl w:ilvl="0" w:tplc="041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18"/>
    <w:rsid w:val="00874F18"/>
    <w:rsid w:val="00AB47D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611B"/>
  <w15:chartTrackingRefBased/>
  <w15:docId w15:val="{C3553D03-984D-4D26-89CD-81D60A94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18"/>
    <w:pPr>
      <w:spacing w:line="254" w:lineRule="auto"/>
    </w:pPr>
    <w:rPr>
      <w:lang w:val="ru-RU"/>
    </w:rPr>
  </w:style>
  <w:style w:type="paragraph" w:styleId="Heading2">
    <w:name w:val="heading 2"/>
    <w:basedOn w:val="Normal"/>
    <w:next w:val="Normal"/>
    <w:link w:val="Heading2Char"/>
    <w:uiPriority w:val="9"/>
    <w:semiHidden/>
    <w:unhideWhenUsed/>
    <w:qFormat/>
    <w:rsid w:val="00874F1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4F1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874F18"/>
    <w:rPr>
      <w:color w:val="0563C1"/>
      <w:u w:val="single"/>
    </w:rPr>
  </w:style>
  <w:style w:type="paragraph" w:styleId="ListParagraph">
    <w:name w:val="List Paragraph"/>
    <w:basedOn w:val="Normal"/>
    <w:uiPriority w:val="34"/>
    <w:qFormat/>
    <w:rsid w:val="00874F18"/>
    <w:pPr>
      <w:spacing w:after="200" w:line="276" w:lineRule="auto"/>
      <w:ind w:left="720"/>
      <w:contextualSpacing/>
    </w:pPr>
    <w:rPr>
      <w:rFonts w:eastAsia="MS Mincho"/>
    </w:rPr>
  </w:style>
  <w:style w:type="character" w:customStyle="1" w:styleId="nwt1">
    <w:name w:val="nwt1"/>
    <w:basedOn w:val="DefaultParagraphFont"/>
    <w:rsid w:val="00874F18"/>
  </w:style>
  <w:style w:type="table" w:styleId="TableGrid">
    <w:name w:val="Table Grid"/>
    <w:basedOn w:val="TableNormal"/>
    <w:uiPriority w:val="59"/>
    <w:rsid w:val="00874F1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2022-08-10T10:22:00Z</dcterms:created>
  <dcterms:modified xsi:type="dcterms:W3CDTF">2022-08-10T10:27:00Z</dcterms:modified>
</cp:coreProperties>
</file>