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44" w:rsidRPr="00A35044" w:rsidRDefault="00A35044" w:rsidP="00A3504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A35044" w:rsidRPr="00A35044" w:rsidRDefault="00A35044" w:rsidP="00A3504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№AM-1</w:t>
      </w: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44</w:t>
      </w: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 xml:space="preserve"> Avqust 2022</w:t>
      </w: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A35044">
        <w:rPr>
          <w:rFonts w:ascii="Arial" w:hAnsi="Arial" w:cs="Arial"/>
          <w:b/>
          <w:bCs/>
          <w:sz w:val="24"/>
          <w:szCs w:val="24"/>
          <w:lang w:val="az-Latn-AZ"/>
        </w:rPr>
        <w:t>ASCO-nun gəmilərinə</w:t>
      </w:r>
      <w:r w:rsidRPr="00A35044">
        <w:rPr>
          <w:rFonts w:ascii="Arial" w:hAnsi="Arial" w:cs="Arial"/>
          <w:b/>
          <w:sz w:val="24"/>
          <w:szCs w:val="24"/>
          <w:lang w:val="az-Latn-AZ"/>
        </w:rPr>
        <w:t xml:space="preserve"> polad burazlar və propilen kəndirlərin </w:t>
      </w:r>
    </w:p>
    <w:p w:rsidR="00A35044" w:rsidRPr="00A35044" w:rsidRDefault="00A35044" w:rsidP="00A3504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35044">
        <w:rPr>
          <w:rFonts w:ascii="Arial" w:hAnsi="Arial" w:cs="Arial"/>
          <w:b/>
          <w:sz w:val="24"/>
          <w:szCs w:val="24"/>
          <w:lang w:val="az-Latn-AZ" w:eastAsia="en-GB"/>
        </w:rPr>
        <w:t xml:space="preserve"> </w:t>
      </w:r>
      <w:r w:rsidRPr="00A35044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:rsidR="00A35044" w:rsidRPr="00A35044" w:rsidRDefault="00A35044" w:rsidP="00A3504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bookmarkEnd w:id="0"/>
    <w:p w:rsidR="00A35044" w:rsidRPr="00056D64" w:rsidRDefault="00A35044" w:rsidP="00A35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35044" w:rsidRPr="001A3EE7" w:rsidTr="00455B00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5044" w:rsidRPr="00056D64" w:rsidRDefault="00A35044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5044" w:rsidRPr="00A35044" w:rsidRDefault="00A35044" w:rsidP="00A350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35044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ASCO-nun gəmilərinə</w:t>
            </w:r>
            <w:r w:rsidRPr="00A3504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polad burazlar və propilen kəndirlərin </w:t>
            </w:r>
          </w:p>
          <w:p w:rsidR="00A35044" w:rsidRPr="00A35044" w:rsidRDefault="00A35044" w:rsidP="00A350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35044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 xml:space="preserve"> </w:t>
            </w:r>
            <w:r w:rsidRPr="00A3504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A35044" w:rsidRPr="00331A7D" w:rsidTr="00455B00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5044" w:rsidRPr="00056D64" w:rsidRDefault="00A35044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A35044" w:rsidRPr="00A35044" w:rsidRDefault="00A35044" w:rsidP="00455B0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350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Universal Pro QSC</w:t>
            </w:r>
          </w:p>
        </w:tc>
      </w:tr>
      <w:tr w:rsidR="00A35044" w:rsidRPr="00056D64" w:rsidTr="00455B00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5044" w:rsidRPr="00056D64" w:rsidRDefault="00A35044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35044" w:rsidRPr="00A35044" w:rsidRDefault="00A35044" w:rsidP="00455B0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A3504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248 382,65 AZN</w:t>
            </w:r>
          </w:p>
        </w:tc>
      </w:tr>
      <w:tr w:rsidR="00A35044" w:rsidRPr="00056D64" w:rsidTr="00455B00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5044" w:rsidRPr="00056D64" w:rsidRDefault="00A35044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35044" w:rsidRPr="00A35044" w:rsidRDefault="00A35044" w:rsidP="00455B0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3504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A35044" w:rsidRPr="00A35044" w:rsidRDefault="00A35044" w:rsidP="00455B0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3504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A35044" w:rsidRPr="00056D64" w:rsidTr="00455B00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A35044" w:rsidRPr="00056D64" w:rsidRDefault="00A35044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35044" w:rsidRPr="00A35044" w:rsidRDefault="00A35044" w:rsidP="00455B0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A3504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90</w:t>
            </w:r>
            <w:r w:rsidRPr="00A3504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A35044" w:rsidRPr="00A35044" w:rsidRDefault="00A35044" w:rsidP="00455B0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</w:tr>
    </w:tbl>
    <w:p w:rsidR="00A35044" w:rsidRPr="00056D64" w:rsidRDefault="00A35044" w:rsidP="00A35044">
      <w:pPr>
        <w:rPr>
          <w:rFonts w:ascii="Arial" w:hAnsi="Arial" w:cs="Arial"/>
          <w:sz w:val="24"/>
          <w:szCs w:val="24"/>
        </w:rPr>
      </w:pPr>
    </w:p>
    <w:p w:rsidR="00A35044" w:rsidRDefault="00A35044" w:rsidP="00A35044"/>
    <w:p w:rsidR="00926475" w:rsidRDefault="00926475"/>
    <w:sectPr w:rsidR="0092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4"/>
    <w:rsid w:val="00926475"/>
    <w:rsid w:val="00A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DCBD"/>
  <w15:chartTrackingRefBased/>
  <w15:docId w15:val="{C42F246B-F966-4DA4-9F50-6EB9303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4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2022-10-11T12:46:00Z</dcterms:created>
  <dcterms:modified xsi:type="dcterms:W3CDTF">2022-10-11T12:49:00Z</dcterms:modified>
</cp:coreProperties>
</file>