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F2D" w:rsidRPr="00E30035" w:rsidRDefault="00562F2D" w:rsidP="00562F2D">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562F2D" w:rsidRPr="00E30035" w:rsidRDefault="00562F2D" w:rsidP="00562F2D">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562F2D" w:rsidRPr="00E30035" w:rsidRDefault="00562F2D" w:rsidP="00562F2D">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562F2D" w:rsidRPr="00E30035" w:rsidRDefault="00562F2D" w:rsidP="00562F2D">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562F2D" w:rsidRPr="00E30035" w:rsidRDefault="00562F2D" w:rsidP="00562F2D">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5B65B4D3" wp14:editId="67D6E68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562F2D" w:rsidRPr="00E2513D" w:rsidRDefault="00562F2D" w:rsidP="00562F2D">
      <w:pPr>
        <w:spacing w:after="0" w:line="240" w:lineRule="auto"/>
        <w:jc w:val="center"/>
        <w:rPr>
          <w:rFonts w:ascii="Arial" w:hAnsi="Arial" w:cs="Arial"/>
          <w:b/>
          <w:sz w:val="16"/>
          <w:szCs w:val="16"/>
          <w:lang w:val="az-Latn-AZ" w:eastAsia="ru-RU"/>
        </w:rPr>
      </w:pPr>
    </w:p>
    <w:p w:rsidR="00562F2D" w:rsidRPr="00562F2D" w:rsidRDefault="00562F2D" w:rsidP="00562F2D">
      <w:pPr>
        <w:shd w:val="clear" w:color="auto" w:fill="FFFFFF"/>
        <w:tabs>
          <w:tab w:val="left" w:pos="331"/>
        </w:tabs>
        <w:spacing w:after="0" w:line="240" w:lineRule="auto"/>
        <w:ind w:left="360"/>
        <w:jc w:val="center"/>
        <w:rPr>
          <w:rFonts w:ascii="Arial" w:hAnsi="Arial" w:cs="Arial"/>
          <w:b/>
          <w:sz w:val="24"/>
          <w:szCs w:val="24"/>
          <w:lang w:val="az-Latn-AZ" w:eastAsia="ru-RU"/>
        </w:rPr>
      </w:pPr>
      <w:r w:rsidRPr="00562F2D">
        <w:rPr>
          <w:rFonts w:ascii="Arial" w:hAnsi="Arial" w:cs="Arial"/>
          <w:b/>
          <w:sz w:val="24"/>
          <w:szCs w:val="24"/>
          <w:lang w:val="az-Latn-AZ" w:eastAsia="ru-RU"/>
        </w:rPr>
        <w:t>“Azərbaycan Xəzər Dəniz Gəmiçiliyi” Qapalı Səhmdar Cəmiyyəti</w:t>
      </w:r>
    </w:p>
    <w:p w:rsidR="00562F2D" w:rsidRPr="00562F2D" w:rsidRDefault="00562F2D" w:rsidP="00562F2D">
      <w:pPr>
        <w:spacing w:line="240" w:lineRule="auto"/>
        <w:jc w:val="center"/>
        <w:rPr>
          <w:rFonts w:ascii="Arial" w:hAnsi="Arial" w:cs="Arial"/>
          <w:b/>
          <w:sz w:val="24"/>
          <w:szCs w:val="24"/>
          <w:lang w:val="az-Latn-AZ"/>
        </w:rPr>
      </w:pPr>
      <w:r w:rsidRPr="00562F2D">
        <w:rPr>
          <w:rFonts w:ascii="Arial" w:hAnsi="Arial" w:cs="Arial"/>
          <w:b/>
          <w:sz w:val="24"/>
          <w:szCs w:val="24"/>
          <w:lang w:val="az-Latn-AZ"/>
        </w:rPr>
        <w:t>E-təlim veb-platformasının hazırlanması və ona illik texniki dəstək xidmət</w:t>
      </w:r>
      <w:r w:rsidRPr="00562F2D">
        <w:rPr>
          <w:rFonts w:ascii="Arial" w:hAnsi="Arial" w:cs="Arial"/>
          <w:b/>
          <w:sz w:val="24"/>
          <w:szCs w:val="24"/>
          <w:lang w:val="az-Latn-AZ"/>
        </w:rPr>
        <w:t>inin</w:t>
      </w:r>
    </w:p>
    <w:p w:rsidR="00562F2D" w:rsidRPr="00562F2D" w:rsidRDefault="00562F2D" w:rsidP="00562F2D">
      <w:pPr>
        <w:spacing w:line="240" w:lineRule="auto"/>
        <w:jc w:val="center"/>
        <w:rPr>
          <w:rFonts w:ascii="Arial" w:hAnsi="Arial" w:cs="Arial"/>
          <w:b/>
          <w:sz w:val="24"/>
          <w:szCs w:val="24"/>
          <w:lang w:val="az-Latn-AZ" w:eastAsia="ru-RU"/>
        </w:rPr>
      </w:pPr>
      <w:r w:rsidRPr="00562F2D">
        <w:rPr>
          <w:rFonts w:ascii="Arial" w:hAnsi="Arial" w:cs="Arial"/>
          <w:b/>
          <w:bCs/>
          <w:sz w:val="24"/>
          <w:szCs w:val="24"/>
          <w:lang w:val="az-Latn-AZ"/>
        </w:rPr>
        <w:t>satın alınması</w:t>
      </w:r>
      <w:r w:rsidRPr="00562F2D">
        <w:rPr>
          <w:rFonts w:ascii="Arial" w:hAnsi="Arial" w:cs="Arial"/>
          <w:b/>
          <w:sz w:val="24"/>
          <w:szCs w:val="24"/>
          <w:lang w:val="az-Latn-AZ" w:eastAsia="ru-RU"/>
        </w:rPr>
        <w:t xml:space="preserve"> məqsədilə açıq müsabiqə elan edir:</w:t>
      </w:r>
    </w:p>
    <w:p w:rsidR="00562F2D" w:rsidRPr="003A5371" w:rsidRDefault="00562F2D" w:rsidP="00562F2D">
      <w:pPr>
        <w:spacing w:after="0" w:line="240" w:lineRule="auto"/>
        <w:jc w:val="center"/>
        <w:rPr>
          <w:rFonts w:ascii="Arial" w:hAnsi="Arial" w:cs="Arial"/>
          <w:b/>
          <w:sz w:val="24"/>
          <w:szCs w:val="24"/>
          <w:lang w:val="en-US" w:eastAsia="ru-RU"/>
        </w:rPr>
      </w:pPr>
      <w:r w:rsidRPr="003A5371">
        <w:rPr>
          <w:rFonts w:ascii="Arial" w:hAnsi="Arial" w:cs="Arial"/>
          <w:b/>
          <w:sz w:val="24"/>
          <w:szCs w:val="24"/>
          <w:lang w:val="az-Latn-AZ" w:eastAsia="ru-RU"/>
        </w:rPr>
        <w:t>Müsabiqə №AM13</w:t>
      </w:r>
      <w:r>
        <w:rPr>
          <w:rFonts w:ascii="Arial" w:hAnsi="Arial" w:cs="Arial"/>
          <w:b/>
          <w:sz w:val="24"/>
          <w:szCs w:val="24"/>
          <w:lang w:val="az-Latn-AZ" w:eastAsia="ru-RU"/>
        </w:rPr>
        <w:t>6</w:t>
      </w:r>
      <w:r w:rsidRPr="003A5371">
        <w:rPr>
          <w:rFonts w:ascii="Arial" w:hAnsi="Arial" w:cs="Arial"/>
          <w:b/>
          <w:sz w:val="24"/>
          <w:szCs w:val="24"/>
          <w:lang w:val="az-Latn-AZ" w:eastAsia="ru-RU"/>
        </w:rPr>
        <w:t>/2023</w:t>
      </w:r>
    </w:p>
    <w:p w:rsidR="00562F2D" w:rsidRPr="00E2513D" w:rsidRDefault="00562F2D" w:rsidP="00562F2D">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62F2D" w:rsidRPr="00562F2D" w:rsidTr="004D3A3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62F2D" w:rsidRPr="00E30035" w:rsidRDefault="00562F2D" w:rsidP="004D3A3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62F2D" w:rsidRPr="00E30035" w:rsidRDefault="00562F2D" w:rsidP="004D3A34">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562F2D" w:rsidRPr="00E30035" w:rsidRDefault="00562F2D" w:rsidP="004D3A34">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562F2D" w:rsidRPr="00E30035" w:rsidRDefault="00562F2D" w:rsidP="004D3A34">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562F2D" w:rsidRDefault="00562F2D" w:rsidP="004D3A34">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562F2D" w:rsidRDefault="00562F2D" w:rsidP="004D3A34">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562F2D" w:rsidRPr="008D4237" w:rsidRDefault="00562F2D" w:rsidP="004D3A34">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562F2D" w:rsidRPr="00EB4E07" w:rsidRDefault="00562F2D" w:rsidP="004D3A34">
            <w:pPr>
              <w:tabs>
                <w:tab w:val="left" w:pos="261"/>
              </w:tabs>
              <w:spacing w:after="0" w:line="240" w:lineRule="auto"/>
              <w:ind w:left="119"/>
              <w:jc w:val="both"/>
              <w:rPr>
                <w:rFonts w:ascii="Arial" w:hAnsi="Arial" w:cs="Arial"/>
                <w:sz w:val="20"/>
                <w:szCs w:val="20"/>
                <w:lang w:val="az-Latn-AZ" w:eastAsia="ru-RU"/>
              </w:rPr>
            </w:pPr>
          </w:p>
          <w:p w:rsidR="00562F2D" w:rsidRPr="00E30035" w:rsidRDefault="00562F2D" w:rsidP="004D3A34">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17.11.2023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562F2D" w:rsidRPr="00E30035" w:rsidRDefault="00562F2D" w:rsidP="004D3A34">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562F2D" w:rsidRPr="00F53E75" w:rsidRDefault="00562F2D" w:rsidP="004D3A34">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562F2D" w:rsidRPr="00E30035" w:rsidRDefault="00562F2D" w:rsidP="004D3A34">
            <w:pPr>
              <w:spacing w:after="0" w:line="240" w:lineRule="auto"/>
              <w:ind w:left="119"/>
              <w:jc w:val="both"/>
              <w:rPr>
                <w:rFonts w:ascii="Arial" w:hAnsi="Arial" w:cs="Arial"/>
                <w:sz w:val="16"/>
                <w:szCs w:val="16"/>
                <w:lang w:val="az-Latn-AZ" w:eastAsia="ru-RU"/>
              </w:rPr>
            </w:pPr>
          </w:p>
        </w:tc>
      </w:tr>
      <w:tr w:rsidR="00562F2D" w:rsidRPr="00562F2D" w:rsidTr="004D3A3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62F2D" w:rsidRPr="00E30035" w:rsidRDefault="00562F2D" w:rsidP="004D3A3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62F2D" w:rsidRPr="00E30035" w:rsidRDefault="00562F2D" w:rsidP="004D3A34">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562F2D" w:rsidRPr="00E30035" w:rsidRDefault="00562F2D" w:rsidP="004D3A34">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562F2D" w:rsidRPr="00E30035" w:rsidRDefault="00562F2D" w:rsidP="004D3A34">
            <w:pPr>
              <w:tabs>
                <w:tab w:val="left" w:pos="252"/>
                <w:tab w:val="left" w:pos="310"/>
                <w:tab w:val="left" w:pos="402"/>
              </w:tabs>
              <w:spacing w:after="0" w:line="240" w:lineRule="auto"/>
              <w:ind w:left="252"/>
              <w:jc w:val="both"/>
              <w:rPr>
                <w:rFonts w:ascii="Arial" w:hAnsi="Arial" w:cs="Arial"/>
                <w:sz w:val="20"/>
                <w:szCs w:val="20"/>
                <w:lang w:val="az-Latn-AZ" w:eastAsia="ru-RU"/>
              </w:rPr>
            </w:pPr>
          </w:p>
          <w:p w:rsidR="00562F2D" w:rsidRDefault="00562F2D" w:rsidP="004D3A34">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 </w:t>
            </w:r>
            <w:r>
              <w:rPr>
                <w:rFonts w:ascii="Arial" w:hAnsi="Arial" w:cs="Arial"/>
                <w:b/>
                <w:sz w:val="20"/>
                <w:szCs w:val="20"/>
                <w:lang w:val="az-Latn-AZ" w:eastAsia="ru-RU"/>
              </w:rPr>
              <w:t>5</w:t>
            </w:r>
            <w:r w:rsidRPr="00D01432">
              <w:rPr>
                <w:rFonts w:ascii="Arial" w:hAnsi="Arial" w:cs="Arial"/>
                <w:b/>
                <w:sz w:val="20"/>
                <w:szCs w:val="20"/>
                <w:lang w:val="az-Latn-AZ" w:eastAsia="ru-RU"/>
              </w:rPr>
              <w:t>0 AZN</w:t>
            </w:r>
          </w:p>
          <w:p w:rsidR="00562F2D" w:rsidRPr="00E30035" w:rsidRDefault="00562F2D" w:rsidP="004D3A34">
            <w:pPr>
              <w:tabs>
                <w:tab w:val="left" w:pos="261"/>
                <w:tab w:val="left" w:pos="402"/>
                <w:tab w:val="left" w:pos="544"/>
              </w:tabs>
              <w:spacing w:after="0" w:line="240" w:lineRule="auto"/>
              <w:ind w:left="261"/>
              <w:jc w:val="both"/>
              <w:rPr>
                <w:rFonts w:ascii="Arial" w:hAnsi="Arial" w:cs="Arial"/>
                <w:sz w:val="20"/>
                <w:szCs w:val="20"/>
                <w:lang w:val="az-Latn-AZ" w:eastAsia="ru-RU"/>
              </w:rPr>
            </w:pPr>
          </w:p>
          <w:p w:rsidR="00562F2D" w:rsidRPr="00E30035" w:rsidRDefault="00562F2D" w:rsidP="004D3A34">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562F2D" w:rsidRPr="00E30035" w:rsidRDefault="00562F2D" w:rsidP="004D3A34">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562F2D" w:rsidRPr="00E30035" w:rsidTr="004D3A34">
              <w:tc>
                <w:tcPr>
                  <w:tcW w:w="3476" w:type="dxa"/>
                  <w:tcBorders>
                    <w:top w:val="single" w:sz="4" w:space="0" w:color="auto"/>
                    <w:left w:val="single" w:sz="4" w:space="0" w:color="auto"/>
                    <w:bottom w:val="single" w:sz="4" w:space="0" w:color="auto"/>
                    <w:right w:val="single" w:sz="4" w:space="0" w:color="auto"/>
                  </w:tcBorders>
                  <w:hideMark/>
                </w:tcPr>
                <w:p w:rsidR="00562F2D" w:rsidRPr="00E30035" w:rsidRDefault="00562F2D" w:rsidP="004D3A34">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562F2D" w:rsidRPr="00E30035" w:rsidRDefault="00562F2D" w:rsidP="004D3A34">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562F2D" w:rsidRPr="00E30035" w:rsidRDefault="00562F2D" w:rsidP="004D3A34">
                  <w:pPr>
                    <w:spacing w:line="240" w:lineRule="auto"/>
                    <w:jc w:val="center"/>
                    <w:rPr>
                      <w:rFonts w:ascii="Arial" w:hAnsi="Arial" w:cs="Arial"/>
                      <w:sz w:val="20"/>
                      <w:szCs w:val="20"/>
                    </w:rPr>
                  </w:pPr>
                  <w:r w:rsidRPr="00E30035">
                    <w:rPr>
                      <w:rFonts w:ascii="Arial" w:hAnsi="Arial" w:cs="Arial"/>
                      <w:sz w:val="20"/>
                      <w:szCs w:val="20"/>
                    </w:rPr>
                    <w:t>EURO</w:t>
                  </w:r>
                </w:p>
              </w:tc>
            </w:tr>
            <w:tr w:rsidR="00562F2D" w:rsidRPr="00E30035" w:rsidTr="004D3A34">
              <w:tc>
                <w:tcPr>
                  <w:tcW w:w="3476" w:type="dxa"/>
                  <w:tcBorders>
                    <w:top w:val="single" w:sz="4" w:space="0" w:color="auto"/>
                    <w:left w:val="single" w:sz="4" w:space="0" w:color="auto"/>
                    <w:bottom w:val="single" w:sz="4" w:space="0" w:color="auto"/>
                    <w:right w:val="single" w:sz="4" w:space="0" w:color="auto"/>
                  </w:tcBorders>
                  <w:hideMark/>
                </w:tcPr>
                <w:p w:rsidR="00562F2D" w:rsidRPr="00E30035" w:rsidRDefault="00562F2D" w:rsidP="004D3A34">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562F2D" w:rsidRPr="00E30035" w:rsidRDefault="00562F2D" w:rsidP="004D3A34">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562F2D" w:rsidRPr="00E30035" w:rsidRDefault="00562F2D" w:rsidP="004D3A34">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562F2D" w:rsidRPr="00E30035" w:rsidRDefault="00562F2D" w:rsidP="004D3A34">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562F2D" w:rsidRPr="00E30035" w:rsidRDefault="00562F2D" w:rsidP="004D3A34">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562F2D" w:rsidRPr="00E30035" w:rsidRDefault="00562F2D" w:rsidP="004D3A34">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562F2D" w:rsidRPr="00E30035" w:rsidRDefault="00562F2D" w:rsidP="004D3A34">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sz w:val="20"/>
                      <w:szCs w:val="20"/>
                      <w:lang w:val="az-Latn-AZ"/>
                    </w:rPr>
                    <w:t>AZARB.XAZAR DANIZ GAMICILIYI QSC</w:t>
                  </w:r>
                </w:p>
                <w:p w:rsidR="00562F2D" w:rsidRPr="00E30035" w:rsidRDefault="00562F2D" w:rsidP="004D3A34">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rsidR="00562F2D" w:rsidRPr="00E30035" w:rsidRDefault="00562F2D" w:rsidP="004D3A34">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62F2D" w:rsidRPr="00E30035" w:rsidRDefault="00562F2D" w:rsidP="004D3A34">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562F2D" w:rsidRPr="00E30035" w:rsidRDefault="00562F2D" w:rsidP="004D3A34">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562F2D" w:rsidRPr="00E30035" w:rsidRDefault="00562F2D" w:rsidP="004D3A34">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562F2D" w:rsidRPr="00E30035" w:rsidRDefault="00562F2D" w:rsidP="004D3A34">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562F2D" w:rsidRPr="00E30035" w:rsidRDefault="00562F2D" w:rsidP="004D3A34">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562F2D" w:rsidRPr="00E30035" w:rsidRDefault="00562F2D" w:rsidP="004D3A34">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562F2D" w:rsidRPr="00E30035" w:rsidRDefault="00562F2D" w:rsidP="004D3A34">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rsidR="00562F2D" w:rsidRPr="00E30035" w:rsidRDefault="00562F2D" w:rsidP="004D3A34">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562F2D" w:rsidRPr="00E30035" w:rsidRDefault="00562F2D" w:rsidP="004D3A34">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62F2D" w:rsidRPr="00E30035" w:rsidRDefault="00562F2D" w:rsidP="004D3A34">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562F2D" w:rsidRPr="00E30035" w:rsidRDefault="00562F2D" w:rsidP="004D3A34">
                  <w:pPr>
                    <w:spacing w:line="240" w:lineRule="auto"/>
                    <w:rPr>
                      <w:rFonts w:ascii="Arial" w:hAnsi="Arial" w:cs="Arial"/>
                      <w:sz w:val="20"/>
                      <w:szCs w:val="20"/>
                      <w:lang w:val="en-US"/>
                    </w:rPr>
                  </w:pPr>
                  <w:r w:rsidRPr="00E30035">
                    <w:rPr>
                      <w:rFonts w:ascii="Arial" w:hAnsi="Arial" w:cs="Arial"/>
                      <w:sz w:val="20"/>
                      <w:szCs w:val="20"/>
                      <w:lang w:val="en-US"/>
                    </w:rPr>
                    <w:t>SWIFT: COBADEFF</w:t>
                  </w:r>
                </w:p>
                <w:p w:rsidR="00562F2D" w:rsidRPr="00E30035" w:rsidRDefault="00562F2D" w:rsidP="004D3A34">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562F2D" w:rsidRPr="00E30035" w:rsidRDefault="00562F2D" w:rsidP="004D3A34">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562F2D" w:rsidRPr="00E30035" w:rsidRDefault="00562F2D" w:rsidP="004D3A34">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562F2D" w:rsidRPr="00E30035" w:rsidRDefault="00562F2D" w:rsidP="004D3A34">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562F2D" w:rsidRPr="00E30035" w:rsidRDefault="00562F2D" w:rsidP="004D3A34">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562F2D" w:rsidRPr="00E30035" w:rsidRDefault="00562F2D" w:rsidP="004D3A34">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562F2D" w:rsidRPr="00E30035" w:rsidRDefault="00562F2D" w:rsidP="004D3A34">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562F2D" w:rsidRPr="00E30035" w:rsidRDefault="00562F2D" w:rsidP="004D3A34">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62F2D" w:rsidRPr="00E30035" w:rsidRDefault="00562F2D" w:rsidP="004D3A34">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562F2D" w:rsidRPr="00E30035" w:rsidRDefault="00562F2D" w:rsidP="004D3A34">
            <w:pPr>
              <w:tabs>
                <w:tab w:val="left" w:pos="342"/>
                <w:tab w:val="left" w:pos="402"/>
              </w:tabs>
              <w:spacing w:after="0" w:line="240" w:lineRule="auto"/>
              <w:ind w:left="342"/>
              <w:jc w:val="both"/>
              <w:rPr>
                <w:rFonts w:ascii="Arial" w:hAnsi="Arial" w:cs="Arial"/>
                <w:b/>
                <w:sz w:val="20"/>
                <w:szCs w:val="20"/>
                <w:lang w:val="az-Latn-AZ" w:eastAsia="ru-RU"/>
              </w:rPr>
            </w:pPr>
          </w:p>
        </w:tc>
      </w:tr>
      <w:tr w:rsidR="00562F2D" w:rsidRPr="00562F2D" w:rsidTr="004D3A3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62F2D" w:rsidRPr="00E30035" w:rsidRDefault="00562F2D" w:rsidP="004D3A3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62F2D" w:rsidRPr="00B64945" w:rsidRDefault="00562F2D" w:rsidP="004D3A34">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562F2D" w:rsidRPr="00E30035" w:rsidRDefault="00562F2D" w:rsidP="004D3A34">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562F2D" w:rsidRPr="00E30035" w:rsidRDefault="00562F2D" w:rsidP="004D3A34">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562F2D" w:rsidRPr="00E30035" w:rsidRDefault="00562F2D" w:rsidP="004D3A34">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562F2D" w:rsidRPr="00E30035" w:rsidRDefault="00562F2D" w:rsidP="004D3A34">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562F2D" w:rsidRPr="00E30035" w:rsidRDefault="00562F2D" w:rsidP="004D3A34">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5</w:t>
            </w:r>
            <w:r w:rsidRPr="00E30035">
              <w:rPr>
                <w:rFonts w:ascii="Arial" w:hAnsi="Arial" w:cs="Arial"/>
                <w:sz w:val="20"/>
                <w:szCs w:val="20"/>
                <w:lang w:val="az-Latn-AZ" w:eastAsia="ru-RU"/>
              </w:rPr>
              <w:t xml:space="preserve"> (</w:t>
            </w:r>
            <w:r>
              <w:rPr>
                <w:rFonts w:ascii="Arial" w:hAnsi="Arial" w:cs="Arial"/>
                <w:sz w:val="20"/>
                <w:szCs w:val="20"/>
                <w:lang w:val="az-Latn-AZ" w:eastAsia="ru-RU"/>
              </w:rPr>
              <w:t>beş</w:t>
            </w:r>
            <w:r w:rsidRPr="00E30035">
              <w:rPr>
                <w:rFonts w:ascii="Arial" w:hAnsi="Arial" w:cs="Arial"/>
                <w:sz w:val="20"/>
                <w:szCs w:val="20"/>
                <w:lang w:val="az-Latn-AZ" w:eastAsia="ru-RU"/>
              </w:rPr>
              <w:t>) %-i məbləğində tələb olunur.</w:t>
            </w:r>
          </w:p>
          <w:p w:rsidR="00562F2D" w:rsidRPr="00E30035" w:rsidRDefault="00562F2D" w:rsidP="004D3A34">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562F2D" w:rsidRDefault="00562F2D" w:rsidP="004D3A34">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rsidR="00562F2D" w:rsidRPr="00C36610" w:rsidRDefault="00562F2D" w:rsidP="004D3A34">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rsidR="00562F2D" w:rsidRPr="000C7BB8" w:rsidRDefault="00562F2D" w:rsidP="004D3A34">
            <w:pPr>
              <w:autoSpaceDE w:val="0"/>
              <w:autoSpaceDN w:val="0"/>
              <w:adjustRightInd w:val="0"/>
              <w:spacing w:after="0" w:line="240" w:lineRule="auto"/>
              <w:ind w:left="720"/>
              <w:rPr>
                <w:rFonts w:ascii="Arial" w:hAnsi="Arial" w:cs="Arial"/>
                <w:bCs/>
                <w:color w:val="FF0000"/>
                <w:sz w:val="20"/>
                <w:szCs w:val="20"/>
                <w:lang w:val="az-Latn-AZ" w:eastAsia="ru-RU"/>
              </w:rPr>
            </w:pPr>
          </w:p>
        </w:tc>
      </w:tr>
      <w:tr w:rsidR="00562F2D" w:rsidRPr="00562F2D" w:rsidTr="004D3A3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62F2D" w:rsidRPr="00E30035" w:rsidRDefault="00562F2D" w:rsidP="004D3A3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62F2D" w:rsidRDefault="00562F2D" w:rsidP="004D3A34">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562F2D" w:rsidRDefault="00562F2D" w:rsidP="004D3A34">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2</w:t>
            </w:r>
            <w:r>
              <w:rPr>
                <w:rFonts w:ascii="Arial" w:hAnsi="Arial" w:cs="Arial"/>
                <w:b/>
                <w:sz w:val="20"/>
                <w:szCs w:val="20"/>
                <w:lang w:val="az-Latn-AZ" w:eastAsia="ru-RU"/>
              </w:rPr>
              <w:t>8</w:t>
            </w:r>
            <w:r w:rsidRPr="00A55594">
              <w:rPr>
                <w:rFonts w:ascii="Arial" w:hAnsi="Arial" w:cs="Arial"/>
                <w:b/>
                <w:sz w:val="20"/>
                <w:szCs w:val="20"/>
                <w:lang w:val="az-Latn-AZ" w:eastAsia="ru-RU"/>
              </w:rPr>
              <w:t>.</w:t>
            </w:r>
            <w:r>
              <w:rPr>
                <w:rFonts w:ascii="Arial" w:hAnsi="Arial" w:cs="Arial"/>
                <w:b/>
                <w:sz w:val="20"/>
                <w:szCs w:val="20"/>
                <w:lang w:val="az-Latn-AZ" w:eastAsia="ru-RU"/>
              </w:rPr>
              <w:t>11</w:t>
            </w:r>
            <w:r w:rsidRPr="00A55594">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562F2D" w:rsidRDefault="00562F2D" w:rsidP="004D3A34">
            <w:pPr>
              <w:tabs>
                <w:tab w:val="left" w:pos="261"/>
                <w:tab w:val="left" w:pos="402"/>
              </w:tabs>
              <w:spacing w:after="0" w:line="240" w:lineRule="auto"/>
              <w:ind w:left="261"/>
              <w:jc w:val="both"/>
              <w:rPr>
                <w:rFonts w:ascii="Arial" w:hAnsi="Arial" w:cs="Arial"/>
                <w:sz w:val="20"/>
                <w:szCs w:val="20"/>
                <w:lang w:val="az-Latn-AZ" w:eastAsia="ru-RU"/>
              </w:rPr>
            </w:pPr>
          </w:p>
          <w:p w:rsidR="00562F2D" w:rsidRDefault="00562F2D" w:rsidP="004D3A34">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562F2D" w:rsidRDefault="00562F2D" w:rsidP="004D3A34">
            <w:pPr>
              <w:pStyle w:val="ListParagraph"/>
              <w:jc w:val="both"/>
              <w:rPr>
                <w:rFonts w:ascii="Arial" w:hAnsi="Arial" w:cs="Arial"/>
                <w:sz w:val="20"/>
                <w:szCs w:val="20"/>
                <w:lang w:val="az-Latn-AZ" w:eastAsia="ru-RU"/>
              </w:rPr>
            </w:pPr>
          </w:p>
        </w:tc>
      </w:tr>
      <w:tr w:rsidR="00562F2D" w:rsidRPr="00562F2D" w:rsidTr="004D3A3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62F2D" w:rsidRPr="00E30035" w:rsidRDefault="00562F2D" w:rsidP="004D3A3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62F2D" w:rsidRPr="00E30035" w:rsidRDefault="00562F2D" w:rsidP="004D3A34">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562F2D" w:rsidRDefault="00562F2D" w:rsidP="004D3A34">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562F2D" w:rsidRPr="00E30035" w:rsidRDefault="00562F2D" w:rsidP="004D3A34">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562F2D" w:rsidRPr="00076882" w:rsidRDefault="00562F2D" w:rsidP="004D3A34">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562F2D" w:rsidRPr="00076882" w:rsidRDefault="00562F2D" w:rsidP="004D3A34">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562F2D" w:rsidRPr="00076882" w:rsidRDefault="00562F2D" w:rsidP="004D3A34">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562F2D" w:rsidRDefault="00562F2D" w:rsidP="004D3A34">
            <w:pPr>
              <w:tabs>
                <w:tab w:val="left" w:pos="261"/>
              </w:tabs>
              <w:spacing w:after="0" w:line="240" w:lineRule="auto"/>
              <w:rPr>
                <w:rStyle w:val="Hyperlink"/>
                <w:rFonts w:ascii="Arial" w:hAnsi="Arial" w:cs="Arial"/>
                <w:sz w:val="20"/>
                <w:szCs w:val="20"/>
                <w:lang w:val="az-Latn-AZ"/>
              </w:rPr>
            </w:pPr>
            <w:r w:rsidRPr="00076882">
              <w:rPr>
                <w:rFonts w:ascii="Arial" w:hAnsi="Arial" w:cs="Arial"/>
                <w:sz w:val="20"/>
                <w:szCs w:val="20"/>
                <w:lang w:val="az-Latn-AZ"/>
              </w:rPr>
              <w:t xml:space="preserve">Elektron ünvan: </w:t>
            </w:r>
            <w:hyperlink r:id="rId6" w:history="1">
              <w:r w:rsidRPr="00076882">
                <w:rPr>
                  <w:rStyle w:val="Hyperlink"/>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Hyperlink"/>
                  <w:rFonts w:ascii="Arial" w:hAnsi="Arial" w:cs="Arial"/>
                  <w:sz w:val="20"/>
                  <w:szCs w:val="20"/>
                  <w:lang w:val="az-Latn-AZ"/>
                </w:rPr>
                <w:t>tender@asco.az</w:t>
              </w:r>
            </w:hyperlink>
          </w:p>
          <w:p w:rsidR="00562F2D" w:rsidRDefault="00562F2D" w:rsidP="004D3A34">
            <w:pPr>
              <w:tabs>
                <w:tab w:val="left" w:pos="261"/>
              </w:tabs>
              <w:spacing w:after="0" w:line="240" w:lineRule="auto"/>
              <w:rPr>
                <w:rStyle w:val="Hyperlink"/>
                <w:rFonts w:ascii="Arial" w:hAnsi="Arial" w:cs="Arial"/>
                <w:sz w:val="20"/>
                <w:szCs w:val="20"/>
                <w:lang w:val="az-Latn-AZ"/>
              </w:rPr>
            </w:pPr>
          </w:p>
          <w:p w:rsidR="00562F2D" w:rsidRPr="00E30035" w:rsidRDefault="00562F2D" w:rsidP="004D3A34">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562F2D" w:rsidRPr="00E30035" w:rsidRDefault="00562F2D" w:rsidP="004D3A34">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562F2D" w:rsidRDefault="00562F2D" w:rsidP="004D3A34">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Hyperlink"/>
                  <w:rFonts w:ascii="Arial" w:hAnsi="Arial" w:cs="Arial"/>
                  <w:sz w:val="20"/>
                  <w:szCs w:val="20"/>
                  <w:lang w:val="az-Latn-AZ"/>
                </w:rPr>
                <w:t>tender@asco.az</w:t>
              </w:r>
            </w:hyperlink>
            <w:r w:rsidRPr="001A678A">
              <w:rPr>
                <w:rFonts w:ascii="Arial" w:hAnsi="Arial" w:cs="Arial"/>
                <w:sz w:val="20"/>
                <w:szCs w:val="20"/>
                <w:lang w:val="az-Latn-AZ"/>
              </w:rPr>
              <w:t xml:space="preserve"> </w:t>
            </w:r>
          </w:p>
          <w:p w:rsidR="00562F2D" w:rsidRPr="00562F2D" w:rsidRDefault="00562F2D" w:rsidP="004D3A34">
            <w:pPr>
              <w:spacing w:after="0"/>
              <w:rPr>
                <w:rFonts w:ascii="Arial" w:hAnsi="Arial" w:cs="Arial"/>
                <w:b/>
                <w:color w:val="000000" w:themeColor="text1"/>
                <w:sz w:val="20"/>
                <w:szCs w:val="20"/>
                <w:highlight w:val="lightGray"/>
                <w:lang w:val="az-Latn-AZ"/>
              </w:rPr>
            </w:pPr>
            <w:r w:rsidRPr="00562F2D">
              <w:rPr>
                <w:rFonts w:ascii="Arial" w:hAnsi="Arial" w:cs="Arial"/>
                <w:b/>
                <w:color w:val="000000" w:themeColor="text1"/>
                <w:sz w:val="20"/>
                <w:szCs w:val="20"/>
                <w:highlight w:val="lightGray"/>
                <w:lang w:val="az-Latn-AZ"/>
              </w:rPr>
              <w:lastRenderedPageBreak/>
              <w:t>Texniki suallarla bağlı</w:t>
            </w:r>
          </w:p>
          <w:p w:rsidR="00562F2D" w:rsidRPr="00562F2D" w:rsidRDefault="00562F2D" w:rsidP="004D3A34">
            <w:pPr>
              <w:spacing w:after="0"/>
              <w:rPr>
                <w:rFonts w:ascii="Arial" w:hAnsi="Arial" w:cs="Arial"/>
                <w:b/>
                <w:color w:val="000000" w:themeColor="text1"/>
                <w:sz w:val="20"/>
                <w:szCs w:val="20"/>
                <w:highlight w:val="lightGray"/>
                <w:lang w:val="az-Latn-AZ"/>
              </w:rPr>
            </w:pPr>
            <w:r w:rsidRPr="00562F2D">
              <w:rPr>
                <w:rFonts w:ascii="Arial" w:hAnsi="Arial" w:cs="Arial"/>
                <w:b/>
                <w:color w:val="000000" w:themeColor="text1"/>
                <w:sz w:val="20"/>
                <w:szCs w:val="20"/>
                <w:highlight w:val="lightGray"/>
                <w:lang w:val="az-Latn-AZ"/>
              </w:rPr>
              <w:t>Nəsib Fətullayev</w:t>
            </w:r>
          </w:p>
          <w:p w:rsidR="00562F2D" w:rsidRPr="00562F2D" w:rsidRDefault="00562F2D" w:rsidP="004D3A34">
            <w:pPr>
              <w:spacing w:after="0"/>
              <w:rPr>
                <w:rFonts w:ascii="Arial" w:hAnsi="Arial" w:cs="Arial"/>
                <w:color w:val="000000" w:themeColor="text1"/>
                <w:spacing w:val="3"/>
                <w:sz w:val="20"/>
                <w:szCs w:val="20"/>
                <w:highlight w:val="lightGray"/>
                <w:shd w:val="clear" w:color="auto" w:fill="FFFFFF"/>
                <w:lang w:val="az-Latn-AZ"/>
              </w:rPr>
            </w:pPr>
            <w:r w:rsidRPr="00562F2D">
              <w:rPr>
                <w:rFonts w:ascii="Arial" w:hAnsi="Arial" w:cs="Arial"/>
                <w:color w:val="000000" w:themeColor="text1"/>
                <w:spacing w:val="3"/>
                <w:sz w:val="20"/>
                <w:szCs w:val="20"/>
                <w:highlight w:val="lightGray"/>
                <w:shd w:val="clear" w:color="auto" w:fill="FFFFFF"/>
                <w:lang w:val="az-Latn-AZ"/>
              </w:rPr>
              <w:t>İnsan resurslarının idarəedilmə</w:t>
            </w:r>
            <w:r w:rsidRPr="00562F2D">
              <w:rPr>
                <w:rFonts w:ascii="Arial" w:hAnsi="Arial" w:cs="Arial"/>
                <w:color w:val="000000" w:themeColor="text1"/>
                <w:spacing w:val="3"/>
                <w:sz w:val="20"/>
                <w:szCs w:val="20"/>
                <w:highlight w:val="lightGray"/>
                <w:shd w:val="clear" w:color="auto" w:fill="FFFFFF"/>
                <w:lang w:val="az-Latn-AZ"/>
              </w:rPr>
              <w:t xml:space="preserve">si </w:t>
            </w:r>
            <w:r w:rsidRPr="00562F2D">
              <w:rPr>
                <w:rFonts w:ascii="Arial" w:hAnsi="Arial" w:cs="Arial"/>
                <w:color w:val="000000" w:themeColor="text1"/>
                <w:spacing w:val="3"/>
                <w:sz w:val="20"/>
                <w:szCs w:val="20"/>
                <w:highlight w:val="lightGray"/>
                <w:shd w:val="clear" w:color="auto" w:fill="FFFFFF"/>
                <w:lang w:val="az-Latn-AZ"/>
              </w:rPr>
              <w:t xml:space="preserve">departamentinin </w:t>
            </w:r>
            <w:r w:rsidRPr="00562F2D">
              <w:rPr>
                <w:rFonts w:ascii="Arial" w:hAnsi="Arial" w:cs="Arial"/>
                <w:color w:val="000000" w:themeColor="text1"/>
                <w:spacing w:val="3"/>
                <w:sz w:val="20"/>
                <w:szCs w:val="20"/>
                <w:highlight w:val="lightGray"/>
                <w:shd w:val="clear" w:color="auto" w:fill="FFFFFF"/>
                <w:lang w:val="az-Latn-AZ"/>
              </w:rPr>
              <w:t>təlim üzrə koordinatoru</w:t>
            </w:r>
          </w:p>
          <w:p w:rsidR="00562F2D" w:rsidRPr="00562F2D" w:rsidRDefault="00562F2D" w:rsidP="004D3A34">
            <w:pPr>
              <w:rPr>
                <w:rFonts w:ascii="Arial" w:hAnsi="Arial" w:cs="Arial"/>
                <w:color w:val="000000" w:themeColor="text1"/>
                <w:sz w:val="20"/>
                <w:szCs w:val="20"/>
                <w:highlight w:val="lightGray"/>
                <w:lang w:val="az-Latn-AZ"/>
              </w:rPr>
            </w:pPr>
            <w:r w:rsidRPr="00562F2D">
              <w:rPr>
                <w:rFonts w:ascii="Arial" w:hAnsi="Arial" w:cs="Arial"/>
                <w:color w:val="000000" w:themeColor="text1"/>
                <w:sz w:val="20"/>
                <w:szCs w:val="20"/>
                <w:highlight w:val="lightGray"/>
                <w:lang w:val="az-Latn-AZ"/>
              </w:rPr>
              <w:t>Tel: +9945</w:t>
            </w:r>
            <w:r w:rsidRPr="00562F2D">
              <w:rPr>
                <w:rFonts w:ascii="Arial" w:hAnsi="Arial" w:cs="Arial"/>
                <w:color w:val="000000" w:themeColor="text1"/>
                <w:sz w:val="20"/>
                <w:szCs w:val="20"/>
                <w:highlight w:val="lightGray"/>
                <w:lang w:val="az-Latn-AZ"/>
              </w:rPr>
              <w:t>5</w:t>
            </w:r>
            <w:r w:rsidRPr="00562F2D">
              <w:rPr>
                <w:rFonts w:ascii="Arial" w:hAnsi="Arial" w:cs="Arial"/>
                <w:color w:val="000000" w:themeColor="text1"/>
                <w:sz w:val="20"/>
                <w:szCs w:val="20"/>
                <w:highlight w:val="lightGray"/>
                <w:lang w:val="az-Latn-AZ"/>
              </w:rPr>
              <w:t xml:space="preserve"> </w:t>
            </w:r>
            <w:r w:rsidRPr="00562F2D">
              <w:rPr>
                <w:rFonts w:ascii="Arial" w:hAnsi="Arial" w:cs="Arial"/>
                <w:color w:val="000000" w:themeColor="text1"/>
                <w:sz w:val="20"/>
                <w:szCs w:val="20"/>
                <w:highlight w:val="lightGray"/>
                <w:lang w:val="az-Latn-AZ"/>
              </w:rPr>
              <w:t>644</w:t>
            </w:r>
            <w:r w:rsidRPr="00562F2D">
              <w:rPr>
                <w:rFonts w:ascii="Arial" w:hAnsi="Arial" w:cs="Arial"/>
                <w:color w:val="000000" w:themeColor="text1"/>
                <w:sz w:val="20"/>
                <w:szCs w:val="20"/>
                <w:highlight w:val="lightGray"/>
                <w:lang w:val="az-Latn-AZ"/>
              </w:rPr>
              <w:t xml:space="preserve"> </w:t>
            </w:r>
            <w:r w:rsidRPr="00562F2D">
              <w:rPr>
                <w:rFonts w:ascii="Arial" w:hAnsi="Arial" w:cs="Arial"/>
                <w:color w:val="000000" w:themeColor="text1"/>
                <w:sz w:val="20"/>
                <w:szCs w:val="20"/>
                <w:highlight w:val="lightGray"/>
                <w:lang w:val="az-Latn-AZ"/>
              </w:rPr>
              <w:t>77</w:t>
            </w:r>
            <w:r w:rsidRPr="00562F2D">
              <w:rPr>
                <w:rFonts w:ascii="Arial" w:hAnsi="Arial" w:cs="Arial"/>
                <w:color w:val="000000" w:themeColor="text1"/>
                <w:sz w:val="20"/>
                <w:szCs w:val="20"/>
                <w:highlight w:val="lightGray"/>
                <w:lang w:val="az-Latn-AZ"/>
              </w:rPr>
              <w:t xml:space="preserve"> </w:t>
            </w:r>
            <w:r w:rsidRPr="00562F2D">
              <w:rPr>
                <w:rFonts w:ascii="Arial" w:hAnsi="Arial" w:cs="Arial"/>
                <w:color w:val="000000" w:themeColor="text1"/>
                <w:sz w:val="20"/>
                <w:szCs w:val="20"/>
                <w:highlight w:val="lightGray"/>
                <w:lang w:val="az-Latn-AZ"/>
              </w:rPr>
              <w:t>24</w:t>
            </w:r>
          </w:p>
          <w:p w:rsidR="00562F2D" w:rsidRPr="00F8192F" w:rsidRDefault="00562F2D" w:rsidP="004D3A34">
            <w:pPr>
              <w:rPr>
                <w:rFonts w:ascii="Arial" w:hAnsi="Arial" w:cs="Arial"/>
                <w:sz w:val="20"/>
                <w:szCs w:val="20"/>
                <w:lang w:val="en-US" w:eastAsia="ru-RU"/>
              </w:rPr>
            </w:pPr>
            <w:r w:rsidRPr="00562F2D">
              <w:rPr>
                <w:rFonts w:ascii="Arial" w:hAnsi="Arial" w:cs="Arial"/>
                <w:sz w:val="20"/>
                <w:szCs w:val="20"/>
                <w:highlight w:val="lightGray"/>
                <w:shd w:val="clear" w:color="auto" w:fill="FAFAFA"/>
                <w:lang w:val="az-Latn-AZ"/>
              </w:rPr>
              <w:t>E-mail:</w:t>
            </w:r>
            <w:r w:rsidRPr="00562F2D">
              <w:rPr>
                <w:rFonts w:ascii="Arial" w:hAnsi="Arial" w:cs="Arial"/>
                <w:sz w:val="20"/>
                <w:szCs w:val="20"/>
                <w:highlight w:val="lightGray"/>
                <w:lang w:val="en-US"/>
              </w:rPr>
              <w:t xml:space="preserve"> </w:t>
            </w:r>
            <w:hyperlink r:id="rId9" w:tgtFrame="_top" w:history="1">
              <w:r w:rsidRPr="00562F2D">
                <w:rPr>
                  <w:rStyle w:val="Hyperlink"/>
                  <w:rFonts w:ascii="Arial" w:hAnsi="Arial" w:cs="Arial"/>
                  <w:spacing w:val="3"/>
                  <w:sz w:val="20"/>
                  <w:szCs w:val="20"/>
                  <w:highlight w:val="lightGray"/>
                  <w:shd w:val="clear" w:color="auto" w:fill="FFFFFF"/>
                  <w:lang w:val="en-US"/>
                </w:rPr>
                <w:t>nasib.fatullayev@asco.az</w:t>
              </w:r>
            </w:hyperlink>
          </w:p>
        </w:tc>
      </w:tr>
      <w:tr w:rsidR="00562F2D" w:rsidRPr="00562F2D" w:rsidTr="004D3A3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62F2D" w:rsidRPr="00E30035" w:rsidRDefault="00562F2D" w:rsidP="004D3A3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62F2D" w:rsidRPr="00E30035" w:rsidRDefault="00562F2D" w:rsidP="004D3A34">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562F2D" w:rsidRDefault="00562F2D" w:rsidP="004D3A34">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Pr>
                <w:rFonts w:ascii="Arial" w:hAnsi="Arial" w:cs="Arial"/>
                <w:b/>
                <w:sz w:val="20"/>
                <w:szCs w:val="20"/>
                <w:lang w:val="az-Latn-AZ" w:eastAsia="ru-RU"/>
              </w:rPr>
              <w:t>29</w:t>
            </w:r>
            <w:r w:rsidRPr="00A55594">
              <w:rPr>
                <w:rFonts w:ascii="Arial" w:hAnsi="Arial" w:cs="Arial"/>
                <w:b/>
                <w:sz w:val="20"/>
                <w:szCs w:val="20"/>
                <w:lang w:val="az-Latn-AZ" w:eastAsia="ru-RU"/>
              </w:rPr>
              <w:t>.</w:t>
            </w:r>
            <w:r>
              <w:rPr>
                <w:rFonts w:ascii="Arial" w:hAnsi="Arial" w:cs="Arial"/>
                <w:b/>
                <w:sz w:val="20"/>
                <w:szCs w:val="20"/>
                <w:lang w:val="az-Latn-AZ" w:eastAsia="ru-RU"/>
              </w:rPr>
              <w:t>11</w:t>
            </w:r>
            <w:r w:rsidRPr="00A55594">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562F2D" w:rsidRPr="00E30035" w:rsidRDefault="00562F2D" w:rsidP="004D3A34">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562F2D" w:rsidRPr="00562F2D" w:rsidTr="004D3A3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62F2D" w:rsidRPr="00E30035" w:rsidRDefault="00562F2D" w:rsidP="004D3A3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62F2D" w:rsidRPr="00E30035" w:rsidRDefault="00562F2D" w:rsidP="004D3A34">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562F2D" w:rsidRPr="00E30035" w:rsidRDefault="00562F2D" w:rsidP="004D3A34">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tc>
      </w:tr>
    </w:tbl>
    <w:p w:rsidR="00562F2D" w:rsidRPr="00E30035" w:rsidRDefault="00562F2D" w:rsidP="00562F2D">
      <w:pPr>
        <w:spacing w:after="0" w:line="240" w:lineRule="auto"/>
        <w:ind w:firstLine="708"/>
        <w:jc w:val="both"/>
        <w:rPr>
          <w:rFonts w:ascii="Arial" w:hAnsi="Arial" w:cs="Arial"/>
          <w:sz w:val="24"/>
          <w:szCs w:val="24"/>
          <w:lang w:val="az-Latn-AZ" w:eastAsia="ru-RU"/>
        </w:rPr>
      </w:pPr>
    </w:p>
    <w:p w:rsidR="00562F2D" w:rsidRPr="00712393" w:rsidRDefault="00562F2D" w:rsidP="00562F2D">
      <w:pPr>
        <w:rPr>
          <w:rFonts w:ascii="Arial" w:hAnsi="Arial" w:cs="Arial"/>
          <w:lang w:val="az-Latn-AZ"/>
        </w:rPr>
      </w:pPr>
    </w:p>
    <w:p w:rsidR="00562F2D" w:rsidRPr="00712393" w:rsidRDefault="00562F2D" w:rsidP="00562F2D">
      <w:pPr>
        <w:rPr>
          <w:lang w:val="az-Latn-AZ"/>
        </w:rPr>
      </w:pPr>
    </w:p>
    <w:p w:rsidR="00562F2D" w:rsidRPr="00712393" w:rsidRDefault="00562F2D" w:rsidP="00562F2D">
      <w:pPr>
        <w:rPr>
          <w:lang w:val="az-Latn-AZ"/>
        </w:rPr>
      </w:pPr>
    </w:p>
    <w:p w:rsidR="00562F2D" w:rsidRPr="00712393" w:rsidRDefault="00562F2D" w:rsidP="00562F2D">
      <w:pPr>
        <w:rPr>
          <w:lang w:val="az-Latn-AZ"/>
        </w:rPr>
      </w:pPr>
    </w:p>
    <w:p w:rsidR="00562F2D" w:rsidRPr="00712393" w:rsidRDefault="00562F2D" w:rsidP="00562F2D">
      <w:pPr>
        <w:rPr>
          <w:lang w:val="az-Latn-AZ"/>
        </w:rPr>
      </w:pPr>
    </w:p>
    <w:p w:rsidR="00562F2D" w:rsidRPr="00712393" w:rsidRDefault="00562F2D" w:rsidP="00562F2D">
      <w:pPr>
        <w:rPr>
          <w:lang w:val="az-Latn-AZ"/>
        </w:rPr>
      </w:pPr>
    </w:p>
    <w:p w:rsidR="00562F2D" w:rsidRPr="00712393" w:rsidRDefault="00562F2D" w:rsidP="00562F2D">
      <w:pPr>
        <w:rPr>
          <w:lang w:val="az-Latn-AZ"/>
        </w:rPr>
      </w:pPr>
    </w:p>
    <w:p w:rsidR="00562F2D" w:rsidRPr="00712393" w:rsidRDefault="00562F2D" w:rsidP="00562F2D">
      <w:pPr>
        <w:rPr>
          <w:lang w:val="az-Latn-AZ"/>
        </w:rPr>
      </w:pPr>
    </w:p>
    <w:p w:rsidR="00562F2D" w:rsidRPr="00712393" w:rsidRDefault="00562F2D" w:rsidP="00562F2D">
      <w:pPr>
        <w:rPr>
          <w:lang w:val="az-Latn-AZ"/>
        </w:rPr>
      </w:pPr>
    </w:p>
    <w:p w:rsidR="00562F2D" w:rsidRDefault="00562F2D" w:rsidP="00562F2D">
      <w:pPr>
        <w:rPr>
          <w:lang w:val="az-Latn-AZ"/>
        </w:rPr>
      </w:pPr>
    </w:p>
    <w:p w:rsidR="00562F2D" w:rsidRDefault="00562F2D" w:rsidP="00562F2D">
      <w:pPr>
        <w:rPr>
          <w:lang w:val="az-Latn-AZ"/>
        </w:rPr>
      </w:pPr>
    </w:p>
    <w:p w:rsidR="00562F2D" w:rsidRDefault="00562F2D" w:rsidP="00562F2D">
      <w:pPr>
        <w:rPr>
          <w:lang w:val="az-Latn-AZ"/>
        </w:rPr>
      </w:pPr>
    </w:p>
    <w:p w:rsidR="00562F2D" w:rsidRDefault="00562F2D" w:rsidP="00562F2D">
      <w:pPr>
        <w:rPr>
          <w:lang w:val="az-Latn-AZ"/>
        </w:rPr>
      </w:pPr>
    </w:p>
    <w:p w:rsidR="00562F2D" w:rsidRDefault="00562F2D" w:rsidP="00562F2D">
      <w:pPr>
        <w:rPr>
          <w:lang w:val="az-Latn-AZ"/>
        </w:rPr>
      </w:pPr>
    </w:p>
    <w:p w:rsidR="00562F2D" w:rsidRDefault="00562F2D" w:rsidP="00562F2D">
      <w:pPr>
        <w:rPr>
          <w:lang w:val="az-Latn-AZ"/>
        </w:rPr>
      </w:pPr>
    </w:p>
    <w:p w:rsidR="00562F2D" w:rsidRDefault="00562F2D" w:rsidP="00562F2D">
      <w:pPr>
        <w:rPr>
          <w:lang w:val="az-Latn-AZ"/>
        </w:rPr>
      </w:pPr>
    </w:p>
    <w:p w:rsidR="00562F2D" w:rsidRDefault="00562F2D" w:rsidP="00562F2D">
      <w:pPr>
        <w:rPr>
          <w:lang w:val="az-Latn-AZ"/>
        </w:rPr>
      </w:pPr>
    </w:p>
    <w:p w:rsidR="00562F2D" w:rsidRDefault="00562F2D" w:rsidP="00562F2D">
      <w:pPr>
        <w:rPr>
          <w:lang w:val="az-Latn-AZ"/>
        </w:rPr>
      </w:pPr>
    </w:p>
    <w:p w:rsidR="00562F2D" w:rsidRDefault="00562F2D" w:rsidP="00562F2D">
      <w:pPr>
        <w:rPr>
          <w:lang w:val="az-Latn-AZ"/>
        </w:rPr>
      </w:pPr>
    </w:p>
    <w:p w:rsidR="00562F2D" w:rsidRDefault="00562F2D" w:rsidP="00562F2D">
      <w:pPr>
        <w:rPr>
          <w:lang w:val="az-Latn-AZ"/>
        </w:rPr>
      </w:pPr>
    </w:p>
    <w:p w:rsidR="00562F2D" w:rsidRDefault="00562F2D" w:rsidP="00562F2D">
      <w:pPr>
        <w:rPr>
          <w:lang w:val="az-Latn-AZ"/>
        </w:rPr>
      </w:pPr>
    </w:p>
    <w:p w:rsidR="00562F2D" w:rsidRDefault="00562F2D" w:rsidP="00562F2D">
      <w:pPr>
        <w:rPr>
          <w:lang w:val="az-Latn-AZ"/>
        </w:rPr>
      </w:pPr>
    </w:p>
    <w:p w:rsidR="00562F2D" w:rsidRDefault="00562F2D" w:rsidP="00562F2D">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562F2D" w:rsidRDefault="00562F2D" w:rsidP="00562F2D">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562F2D" w:rsidRDefault="00562F2D" w:rsidP="00562F2D">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562F2D" w:rsidRDefault="00562F2D" w:rsidP="00562F2D">
      <w:pPr>
        <w:spacing w:after="0" w:line="360" w:lineRule="auto"/>
        <w:rPr>
          <w:rFonts w:ascii="Arial" w:hAnsi="Arial" w:cs="Arial"/>
          <w:b/>
          <w:sz w:val="24"/>
          <w:szCs w:val="24"/>
          <w:lang w:val="az-Latn-AZ"/>
        </w:rPr>
      </w:pPr>
    </w:p>
    <w:p w:rsidR="00562F2D" w:rsidRDefault="00562F2D" w:rsidP="00562F2D">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562F2D" w:rsidRDefault="00562F2D" w:rsidP="00562F2D">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62F2D" w:rsidRDefault="00562F2D" w:rsidP="00562F2D">
      <w:pPr>
        <w:spacing w:after="0" w:line="240" w:lineRule="auto"/>
        <w:rPr>
          <w:rFonts w:ascii="Arial" w:hAnsi="Arial" w:cs="Arial"/>
          <w:bCs/>
          <w:i/>
          <w:sz w:val="24"/>
          <w:szCs w:val="24"/>
          <w:lang w:val="az-Latn-AZ" w:eastAsia="ru-RU"/>
        </w:rPr>
      </w:pPr>
    </w:p>
    <w:p w:rsidR="00562F2D" w:rsidRDefault="00562F2D" w:rsidP="00562F2D">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562F2D" w:rsidRDefault="00562F2D" w:rsidP="00562F2D">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562F2D" w:rsidRDefault="00562F2D" w:rsidP="00562F2D">
      <w:pPr>
        <w:spacing w:after="0" w:line="240" w:lineRule="auto"/>
        <w:jc w:val="both"/>
        <w:rPr>
          <w:rFonts w:ascii="Arial" w:hAnsi="Arial" w:cs="Arial"/>
          <w:bCs/>
          <w:sz w:val="24"/>
          <w:szCs w:val="24"/>
          <w:lang w:val="az-Latn-AZ" w:eastAsia="ru-RU"/>
        </w:rPr>
      </w:pPr>
    </w:p>
    <w:p w:rsidR="00562F2D" w:rsidRDefault="00562F2D" w:rsidP="00562F2D">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562F2D" w:rsidRDefault="00562F2D" w:rsidP="00562F2D">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562F2D" w:rsidRDefault="00562F2D" w:rsidP="00562F2D">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562F2D" w:rsidRDefault="00562F2D" w:rsidP="00562F2D">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562F2D" w:rsidRDefault="00562F2D" w:rsidP="00562F2D">
      <w:pPr>
        <w:spacing w:after="0"/>
        <w:jc w:val="both"/>
        <w:rPr>
          <w:rFonts w:ascii="Arial" w:hAnsi="Arial" w:cs="Arial"/>
          <w:sz w:val="24"/>
          <w:szCs w:val="24"/>
          <w:lang w:val="az-Latn-AZ"/>
        </w:rPr>
      </w:pPr>
    </w:p>
    <w:p w:rsidR="00562F2D" w:rsidRDefault="00562F2D" w:rsidP="00562F2D">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562F2D" w:rsidRDefault="00562F2D" w:rsidP="00562F2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562F2D" w:rsidRPr="00923D30" w:rsidRDefault="00562F2D" w:rsidP="00562F2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562F2D" w:rsidRDefault="00562F2D" w:rsidP="00562F2D">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562F2D" w:rsidRDefault="00562F2D" w:rsidP="00562F2D">
      <w:pPr>
        <w:spacing w:after="0" w:line="360" w:lineRule="auto"/>
        <w:rPr>
          <w:rFonts w:ascii="Arial" w:hAnsi="Arial" w:cs="Arial"/>
          <w:b/>
          <w:sz w:val="24"/>
          <w:szCs w:val="24"/>
          <w:lang w:val="az-Latn-AZ"/>
        </w:rPr>
      </w:pPr>
    </w:p>
    <w:p w:rsidR="00562F2D" w:rsidRDefault="00562F2D" w:rsidP="00562F2D">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562F2D" w:rsidRDefault="00562F2D" w:rsidP="00562F2D">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562F2D" w:rsidRDefault="00562F2D" w:rsidP="00562F2D">
      <w:pPr>
        <w:spacing w:after="0" w:line="240" w:lineRule="auto"/>
        <w:contextualSpacing/>
        <w:rPr>
          <w:rFonts w:ascii="Arial" w:hAnsi="Arial" w:cs="Arial"/>
          <w:i/>
          <w:sz w:val="24"/>
          <w:szCs w:val="24"/>
          <w:lang w:val="az-Latn-AZ"/>
        </w:rPr>
      </w:pPr>
    </w:p>
    <w:p w:rsidR="00562F2D" w:rsidRDefault="00562F2D" w:rsidP="00562F2D">
      <w:pPr>
        <w:spacing w:after="0" w:line="240" w:lineRule="auto"/>
        <w:contextualSpacing/>
        <w:rPr>
          <w:rFonts w:ascii="Arial" w:hAnsi="Arial" w:cs="Arial"/>
          <w:i/>
          <w:sz w:val="24"/>
          <w:szCs w:val="24"/>
          <w:lang w:val="az-Latn-AZ"/>
        </w:rPr>
      </w:pPr>
    </w:p>
    <w:p w:rsidR="00562F2D" w:rsidRDefault="00562F2D" w:rsidP="00562F2D">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62F2D" w:rsidRDefault="00562F2D" w:rsidP="00562F2D">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562F2D" w:rsidRDefault="00562F2D" w:rsidP="00562F2D">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62F2D" w:rsidRDefault="00562F2D" w:rsidP="00562F2D">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562F2D" w:rsidRDefault="00562F2D" w:rsidP="00562F2D">
      <w:pPr>
        <w:rPr>
          <w:rFonts w:ascii="Arial" w:hAnsi="Arial" w:cs="Arial"/>
          <w:sz w:val="24"/>
          <w:szCs w:val="24"/>
          <w:lang w:val="az-Latn-AZ" w:eastAsia="ru-RU"/>
        </w:rPr>
      </w:pPr>
      <w:r>
        <w:rPr>
          <w:rFonts w:ascii="Arial" w:hAnsi="Arial" w:cs="Arial"/>
          <w:sz w:val="24"/>
          <w:szCs w:val="24"/>
          <w:lang w:val="az-Latn-AZ" w:eastAsia="ru-RU"/>
        </w:rPr>
        <w:t xml:space="preserve">                                                                          </w:t>
      </w:r>
    </w:p>
    <w:p w:rsidR="00562F2D" w:rsidRPr="00923D30" w:rsidRDefault="00562F2D" w:rsidP="00562F2D">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562F2D" w:rsidRDefault="00562F2D" w:rsidP="00562F2D">
      <w:pPr>
        <w:rPr>
          <w:rFonts w:ascii="Arial" w:hAnsi="Arial" w:cs="Arial"/>
          <w:b/>
          <w:sz w:val="10"/>
          <w:lang w:val="az-Latn-AZ"/>
        </w:rPr>
      </w:pPr>
    </w:p>
    <w:p w:rsidR="00562F2D" w:rsidRDefault="00562F2D" w:rsidP="00562F2D">
      <w:pPr>
        <w:rPr>
          <w:rFonts w:ascii="Arial" w:hAnsi="Arial" w:cs="Arial"/>
          <w:b/>
          <w:sz w:val="10"/>
          <w:lang w:val="az-Latn-AZ"/>
        </w:rPr>
      </w:pPr>
    </w:p>
    <w:p w:rsidR="00562F2D" w:rsidRDefault="00562F2D" w:rsidP="00562F2D">
      <w:pPr>
        <w:rPr>
          <w:rFonts w:ascii="Arial" w:hAnsi="Arial" w:cs="Arial"/>
          <w:b/>
          <w:sz w:val="10"/>
          <w:lang w:val="az-Latn-AZ"/>
        </w:rPr>
      </w:pPr>
    </w:p>
    <w:p w:rsidR="00562F2D" w:rsidRDefault="00562F2D" w:rsidP="00562F2D">
      <w:pPr>
        <w:rPr>
          <w:rFonts w:ascii="Arial" w:hAnsi="Arial" w:cs="Arial"/>
          <w:b/>
          <w:sz w:val="10"/>
          <w:lang w:val="az-Latn-AZ"/>
        </w:rPr>
      </w:pPr>
    </w:p>
    <w:p w:rsidR="00562F2D" w:rsidRDefault="00562F2D" w:rsidP="00562F2D">
      <w:pPr>
        <w:rPr>
          <w:rFonts w:ascii="Arial" w:hAnsi="Arial" w:cs="Arial"/>
          <w:b/>
          <w:sz w:val="10"/>
          <w:lang w:val="az-Latn-AZ"/>
        </w:rPr>
      </w:pPr>
    </w:p>
    <w:p w:rsidR="00562F2D" w:rsidRDefault="00562F2D" w:rsidP="00562F2D">
      <w:pPr>
        <w:rPr>
          <w:rFonts w:ascii="Arial" w:hAnsi="Arial" w:cs="Arial"/>
          <w:b/>
          <w:sz w:val="10"/>
          <w:lang w:val="az-Latn-AZ"/>
        </w:rPr>
      </w:pPr>
    </w:p>
    <w:p w:rsidR="00562F2D" w:rsidRDefault="00562F2D" w:rsidP="00562F2D">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562F2D" w:rsidRDefault="00562F2D" w:rsidP="00562F2D">
      <w:pPr>
        <w:rPr>
          <w:rFonts w:ascii="Arial" w:hAnsi="Arial" w:cs="Arial"/>
          <w:b/>
          <w:sz w:val="24"/>
          <w:szCs w:val="24"/>
          <w:lang w:val="az-Latn-AZ"/>
        </w:rPr>
      </w:pPr>
      <w:r>
        <w:rPr>
          <w:rFonts w:ascii="Arial" w:hAnsi="Arial" w:cs="Arial"/>
          <w:b/>
          <w:sz w:val="24"/>
          <w:szCs w:val="24"/>
          <w:lang w:val="az-Latn-AZ"/>
        </w:rPr>
        <w:t xml:space="preserve">                                                   </w:t>
      </w:r>
      <w:r>
        <w:rPr>
          <w:rFonts w:ascii="Arial" w:hAnsi="Arial" w:cs="Arial"/>
          <w:b/>
          <w:sz w:val="24"/>
          <w:szCs w:val="24"/>
          <w:lang w:val="az-Latn-AZ"/>
        </w:rPr>
        <w:t>XİDMƏTLƏRİN</w:t>
      </w:r>
      <w:r>
        <w:rPr>
          <w:rFonts w:ascii="Arial" w:hAnsi="Arial" w:cs="Arial"/>
          <w:b/>
          <w:sz w:val="24"/>
          <w:szCs w:val="24"/>
          <w:lang w:val="az-Latn-AZ"/>
        </w:rPr>
        <w:t xml:space="preserve"> </w:t>
      </w:r>
      <w:r w:rsidRPr="00923D30">
        <w:rPr>
          <w:rFonts w:ascii="Arial" w:hAnsi="Arial" w:cs="Arial"/>
          <w:b/>
          <w:sz w:val="24"/>
          <w:szCs w:val="24"/>
          <w:lang w:val="az-Latn-AZ"/>
        </w:rPr>
        <w:t>SİYAHISI:</w:t>
      </w:r>
    </w:p>
    <w:p w:rsidR="001D4FA9" w:rsidRPr="002D4010" w:rsidRDefault="001D4FA9" w:rsidP="001D4FA9">
      <w:pPr>
        <w:pStyle w:val="Heading2"/>
      </w:pPr>
      <w:bookmarkStart w:id="0" w:name="_Toc102852117"/>
      <w:r>
        <w:t>Funksional tələblər - s</w:t>
      </w:r>
      <w:r w:rsidRPr="002D4010">
        <w:t>istem</w:t>
      </w:r>
      <w:r>
        <w:t xml:space="preserve">in </w:t>
      </w:r>
      <w:r w:rsidRPr="00871D21">
        <w:t>komponent</w:t>
      </w:r>
      <w:r>
        <w:t>l</w:t>
      </w:r>
      <w:r w:rsidRPr="00871D21">
        <w:t>əri</w:t>
      </w:r>
      <w:bookmarkEnd w:id="0"/>
      <w:r w:rsidRPr="002D4010">
        <w:t xml:space="preserve"> </w:t>
      </w:r>
    </w:p>
    <w:p w:rsidR="001D4FA9" w:rsidRPr="00757D98" w:rsidRDefault="001D4FA9" w:rsidP="001D4FA9">
      <w:pPr>
        <w:rPr>
          <w:rFonts w:ascii="Segoe UI" w:hAnsi="Segoe UI" w:cs="Segoe UI"/>
          <w:sz w:val="24"/>
          <w:szCs w:val="24"/>
          <w:lang w:val="az-Latn-AZ"/>
        </w:rPr>
      </w:pPr>
      <w:r w:rsidRPr="00757D98">
        <w:rPr>
          <w:rFonts w:ascii="Segoe UI" w:hAnsi="Segoe UI" w:cs="Segoe UI"/>
          <w:sz w:val="24"/>
          <w:szCs w:val="24"/>
          <w:lang w:val="az-Latn-AZ"/>
        </w:rPr>
        <w:t xml:space="preserve">Sistemi aşağıda qeyd edilmiş funksiyaları yerinə yetirməyi mümkün edən komponentləri olmalıdır: </w:t>
      </w:r>
    </w:p>
    <w:tbl>
      <w:tblPr>
        <w:tblStyle w:val="PlainTable3"/>
        <w:tblW w:w="0" w:type="auto"/>
        <w:tblLook w:val="04A0" w:firstRow="1" w:lastRow="0" w:firstColumn="1" w:lastColumn="0" w:noHBand="0" w:noVBand="1"/>
      </w:tblPr>
      <w:tblGrid>
        <w:gridCol w:w="2127"/>
        <w:gridCol w:w="7223"/>
      </w:tblGrid>
      <w:tr w:rsidR="001D4FA9" w:rsidRPr="002D4010" w:rsidTr="004D3A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7" w:type="dxa"/>
          </w:tcPr>
          <w:p w:rsidR="001D4FA9" w:rsidRPr="002D4010" w:rsidRDefault="001D4FA9" w:rsidP="004D3A34">
            <w:pPr>
              <w:rPr>
                <w:rFonts w:ascii="Segoe UI" w:hAnsi="Segoe UI" w:cs="Segoe UI"/>
                <w:sz w:val="24"/>
                <w:szCs w:val="24"/>
              </w:rPr>
            </w:pPr>
            <w:r w:rsidRPr="002D4010">
              <w:rPr>
                <w:rFonts w:ascii="Segoe UI" w:hAnsi="Segoe UI" w:cs="Segoe UI"/>
                <w:sz w:val="24"/>
                <w:szCs w:val="24"/>
              </w:rPr>
              <w:t>Komponent</w:t>
            </w:r>
          </w:p>
        </w:tc>
        <w:tc>
          <w:tcPr>
            <w:tcW w:w="7223" w:type="dxa"/>
          </w:tcPr>
          <w:p w:rsidR="001D4FA9" w:rsidRPr="002D4010" w:rsidRDefault="001D4FA9" w:rsidP="004D3A34">
            <w:pPr>
              <w:cnfStyle w:val="100000000000" w:firstRow="1" w:lastRow="0" w:firstColumn="0" w:lastColumn="0" w:oddVBand="0" w:evenVBand="0" w:oddHBand="0" w:evenHBand="0" w:firstRowFirstColumn="0" w:firstRowLastColumn="0" w:lastRowFirstColumn="0" w:lastRowLastColumn="0"/>
              <w:rPr>
                <w:rFonts w:ascii="Segoe UI" w:hAnsi="Segoe UI" w:cs="Segoe UI"/>
                <w:sz w:val="24"/>
                <w:szCs w:val="24"/>
              </w:rPr>
            </w:pPr>
            <w:r w:rsidRPr="002D4010">
              <w:rPr>
                <w:rFonts w:ascii="Segoe UI" w:hAnsi="Segoe UI" w:cs="Segoe UI"/>
                <w:sz w:val="24"/>
                <w:szCs w:val="24"/>
              </w:rPr>
              <w:t>Açıqlaması</w:t>
            </w:r>
          </w:p>
        </w:tc>
      </w:tr>
      <w:tr w:rsidR="001D4FA9" w:rsidRPr="002D4010" w:rsidTr="004D3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Align w:val="center"/>
          </w:tcPr>
          <w:p w:rsidR="001D4FA9" w:rsidRPr="002D4010" w:rsidRDefault="001D4FA9" w:rsidP="004D3A34">
            <w:pPr>
              <w:rPr>
                <w:rFonts w:ascii="Segoe UI" w:hAnsi="Segoe UI" w:cs="Segoe UI"/>
                <w:sz w:val="24"/>
                <w:szCs w:val="24"/>
              </w:rPr>
            </w:pPr>
            <w:r w:rsidRPr="002D4010">
              <w:rPr>
                <w:rFonts w:ascii="Segoe UI" w:hAnsi="Segoe UI" w:cs="Segoe UI"/>
                <w:sz w:val="24"/>
                <w:szCs w:val="24"/>
              </w:rPr>
              <w:t>Strukturlar</w:t>
            </w:r>
          </w:p>
          <w:p w:rsidR="001D4FA9" w:rsidRPr="002D4010" w:rsidRDefault="001D4FA9" w:rsidP="004D3A34">
            <w:pPr>
              <w:rPr>
                <w:rFonts w:ascii="Segoe UI" w:hAnsi="Segoe UI" w:cs="Segoe UI"/>
                <w:sz w:val="24"/>
                <w:szCs w:val="24"/>
              </w:rPr>
            </w:pPr>
          </w:p>
        </w:tc>
        <w:tc>
          <w:tcPr>
            <w:tcW w:w="7223" w:type="dxa"/>
          </w:tcPr>
          <w:p w:rsidR="001D4FA9" w:rsidRPr="002D4010" w:rsidRDefault="001D4FA9" w:rsidP="004D3A34">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rPr>
            </w:pPr>
            <w:r w:rsidRPr="002D4010">
              <w:rPr>
                <w:rFonts w:ascii="Segoe UI" w:hAnsi="Segoe UI" w:cs="Segoe UI"/>
                <w:sz w:val="24"/>
                <w:szCs w:val="24"/>
              </w:rPr>
              <w:t>Şirkətdə olan struktur bölmələr üzrə istənilən sayda ierarxik struktur formalaşdırmaq və sürüşdür burax (drag-drop) xüsusiyyəti ilə onları tənzimlənməsi.</w:t>
            </w:r>
          </w:p>
        </w:tc>
      </w:tr>
      <w:tr w:rsidR="001D4FA9" w:rsidRPr="002D4010" w:rsidTr="004D3A34">
        <w:tc>
          <w:tcPr>
            <w:cnfStyle w:val="001000000000" w:firstRow="0" w:lastRow="0" w:firstColumn="1" w:lastColumn="0" w:oddVBand="0" w:evenVBand="0" w:oddHBand="0" w:evenHBand="0" w:firstRowFirstColumn="0" w:firstRowLastColumn="0" w:lastRowFirstColumn="0" w:lastRowLastColumn="0"/>
            <w:tcW w:w="2127" w:type="dxa"/>
            <w:vAlign w:val="center"/>
          </w:tcPr>
          <w:p w:rsidR="001D4FA9" w:rsidRPr="002D4010" w:rsidRDefault="001D4FA9" w:rsidP="004D3A34">
            <w:pPr>
              <w:rPr>
                <w:rFonts w:ascii="Segoe UI" w:hAnsi="Segoe UI" w:cs="Segoe UI"/>
                <w:sz w:val="24"/>
                <w:szCs w:val="24"/>
              </w:rPr>
            </w:pPr>
            <w:r w:rsidRPr="002D4010">
              <w:rPr>
                <w:rFonts w:ascii="Segoe UI" w:hAnsi="Segoe UI" w:cs="Segoe UI"/>
                <w:sz w:val="24"/>
                <w:szCs w:val="24"/>
              </w:rPr>
              <w:t>İstİfadəçİ qrupları</w:t>
            </w:r>
          </w:p>
        </w:tc>
        <w:tc>
          <w:tcPr>
            <w:tcW w:w="7223" w:type="dxa"/>
          </w:tcPr>
          <w:p w:rsidR="001D4FA9" w:rsidRPr="002D4010" w:rsidRDefault="001D4FA9" w:rsidP="004D3A34">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D4010">
              <w:rPr>
                <w:rFonts w:ascii="Segoe UI" w:hAnsi="Segoe UI" w:cs="Segoe UI"/>
                <w:sz w:val="24"/>
                <w:szCs w:val="24"/>
              </w:rPr>
              <w:t>Admin hüquqlu şəxsin müxtəlif istifadəçi qrupları yaradıb onlara müvaﬁq hüquqlar verərək, əməliyyatların yalnız səlahiyyətli şəxslər tərəﬁndən həyata keçirilməsini təmin edə və ya istifadəçilərin müəyyən funksiyalara girişini məhdudlaşdıra bilməsini təmin etmək.</w:t>
            </w:r>
          </w:p>
        </w:tc>
      </w:tr>
      <w:tr w:rsidR="001D4FA9" w:rsidRPr="002D4010" w:rsidTr="004D3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Align w:val="center"/>
          </w:tcPr>
          <w:p w:rsidR="001D4FA9" w:rsidRPr="002D4010" w:rsidRDefault="001D4FA9" w:rsidP="004D3A34">
            <w:pPr>
              <w:rPr>
                <w:rFonts w:ascii="Segoe UI" w:hAnsi="Segoe UI" w:cs="Segoe UI"/>
                <w:sz w:val="24"/>
                <w:szCs w:val="24"/>
              </w:rPr>
            </w:pPr>
            <w:r w:rsidRPr="002D4010">
              <w:rPr>
                <w:rFonts w:ascii="Segoe UI" w:hAnsi="Segoe UI" w:cs="Segoe UI"/>
                <w:sz w:val="24"/>
                <w:szCs w:val="24"/>
              </w:rPr>
              <w:t>İstİfadəçİlər</w:t>
            </w:r>
          </w:p>
        </w:tc>
        <w:tc>
          <w:tcPr>
            <w:tcW w:w="7223" w:type="dxa"/>
          </w:tcPr>
          <w:p w:rsidR="001D4FA9" w:rsidRPr="002D4010" w:rsidRDefault="001D4FA9" w:rsidP="004D3A34">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rPr>
            </w:pPr>
            <w:r w:rsidRPr="002D4010">
              <w:rPr>
                <w:rFonts w:ascii="Segoe UI" w:hAnsi="Segoe UI" w:cs="Segoe UI"/>
                <w:sz w:val="24"/>
                <w:szCs w:val="24"/>
              </w:rPr>
              <w:t>Sistemdən yararlanmaq üçün istifadəçi adı, qrupu, şifrəsi və digər məlumatları daxil etməklə yeni istifadəçilər yaradılmasını tənzimləmək.</w:t>
            </w:r>
          </w:p>
        </w:tc>
      </w:tr>
      <w:tr w:rsidR="001D4FA9" w:rsidRPr="002D4010" w:rsidTr="004D3A34">
        <w:tc>
          <w:tcPr>
            <w:cnfStyle w:val="001000000000" w:firstRow="0" w:lastRow="0" w:firstColumn="1" w:lastColumn="0" w:oddVBand="0" w:evenVBand="0" w:oddHBand="0" w:evenHBand="0" w:firstRowFirstColumn="0" w:firstRowLastColumn="0" w:lastRowFirstColumn="0" w:lastRowLastColumn="0"/>
            <w:tcW w:w="2127" w:type="dxa"/>
            <w:vAlign w:val="center"/>
          </w:tcPr>
          <w:p w:rsidR="001D4FA9" w:rsidRPr="002D4010" w:rsidRDefault="001D4FA9" w:rsidP="004D3A34">
            <w:pPr>
              <w:rPr>
                <w:rFonts w:ascii="Segoe UI" w:hAnsi="Segoe UI" w:cs="Segoe UI"/>
                <w:sz w:val="24"/>
                <w:szCs w:val="24"/>
              </w:rPr>
            </w:pPr>
            <w:r w:rsidRPr="002D4010">
              <w:rPr>
                <w:rFonts w:ascii="Segoe UI" w:hAnsi="Segoe UI" w:cs="Segoe UI"/>
                <w:sz w:val="24"/>
                <w:szCs w:val="24"/>
              </w:rPr>
              <w:t>Təlİmlər</w:t>
            </w:r>
          </w:p>
        </w:tc>
        <w:tc>
          <w:tcPr>
            <w:tcW w:w="7223" w:type="dxa"/>
          </w:tcPr>
          <w:p w:rsidR="001D4FA9" w:rsidRPr="002D4010" w:rsidRDefault="001D4FA9" w:rsidP="004D3A34">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D4010">
              <w:rPr>
                <w:rFonts w:ascii="Segoe UI" w:hAnsi="Segoe UI" w:cs="Segoe UI"/>
                <w:sz w:val="24"/>
                <w:szCs w:val="24"/>
              </w:rPr>
              <w:t>Sistemdə müxtəlif mövzularda istənilən sayda cəlbedici və interaktiv təlimləri sürüşdür burax (drag-drop) xüsusiyyəti ilə təlim yaratmaq və onları müxtəlif istifadəçilərə xüsusiləşdirməsini təmin etmək:</w:t>
            </w:r>
          </w:p>
          <w:p w:rsidR="001D4FA9" w:rsidRPr="001D4FA9" w:rsidRDefault="001D4FA9" w:rsidP="001D4FA9">
            <w:pPr>
              <w:pStyle w:val="ListParagraph"/>
              <w:numPr>
                <w:ilvl w:val="0"/>
                <w:numId w:val="9"/>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lang w:val="en-US"/>
              </w:rPr>
            </w:pPr>
            <w:r w:rsidRPr="001D4FA9">
              <w:rPr>
                <w:rFonts w:ascii="Segoe UI" w:hAnsi="Segoe UI" w:cs="Segoe UI"/>
                <w:sz w:val="24"/>
                <w:szCs w:val="24"/>
                <w:lang w:val="en-US"/>
              </w:rPr>
              <w:t>Mətn, şəkil, test, video əlavə etmək;</w:t>
            </w:r>
          </w:p>
          <w:p w:rsidR="001D4FA9" w:rsidRPr="001D4FA9" w:rsidRDefault="001D4FA9" w:rsidP="001D4FA9">
            <w:pPr>
              <w:pStyle w:val="ListParagraph"/>
              <w:numPr>
                <w:ilvl w:val="0"/>
                <w:numId w:val="9"/>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lang w:val="en-US"/>
              </w:rPr>
            </w:pPr>
            <w:r w:rsidRPr="001D4FA9">
              <w:rPr>
                <w:rFonts w:ascii="Segoe UI" w:hAnsi="Segoe UI" w:cs="Segoe UI"/>
                <w:sz w:val="24"/>
                <w:szCs w:val="24"/>
                <w:lang w:val="en-US"/>
              </w:rPr>
              <w:t>həmçinin müxtəlif video portallardan videonu link şəklində əlavə etmək;</w:t>
            </w:r>
          </w:p>
          <w:p w:rsidR="001D4FA9" w:rsidRPr="001D4FA9" w:rsidRDefault="001D4FA9" w:rsidP="001D4FA9">
            <w:pPr>
              <w:pStyle w:val="ListParagraph"/>
              <w:numPr>
                <w:ilvl w:val="0"/>
                <w:numId w:val="9"/>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lang w:val="en-US"/>
              </w:rPr>
            </w:pPr>
            <w:r w:rsidRPr="001D4FA9">
              <w:rPr>
                <w:rFonts w:ascii="Segoe UI" w:hAnsi="Segoe UI" w:cs="Segoe UI"/>
                <w:sz w:val="24"/>
                <w:szCs w:val="24"/>
                <w:lang w:val="en-US"/>
              </w:rPr>
              <w:t>Təlimlərin yayımlanmadan öncə ön izlənməsi;</w:t>
            </w:r>
          </w:p>
          <w:p w:rsidR="001D4FA9" w:rsidRPr="002D4010" w:rsidRDefault="001D4FA9" w:rsidP="001D4FA9">
            <w:pPr>
              <w:pStyle w:val="ListParagraph"/>
              <w:numPr>
                <w:ilvl w:val="0"/>
                <w:numId w:val="9"/>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D4010">
              <w:rPr>
                <w:rFonts w:ascii="Segoe UI" w:hAnsi="Segoe UI" w:cs="Segoe UI"/>
                <w:sz w:val="24"/>
                <w:szCs w:val="24"/>
              </w:rPr>
              <w:t>Təlimlərə öyrəncilərin təhkim olunması;</w:t>
            </w:r>
          </w:p>
          <w:p w:rsidR="001D4FA9" w:rsidRPr="002D4010" w:rsidRDefault="001D4FA9" w:rsidP="001D4FA9">
            <w:pPr>
              <w:pStyle w:val="ListParagraph"/>
              <w:numPr>
                <w:ilvl w:val="0"/>
                <w:numId w:val="9"/>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D4010">
              <w:rPr>
                <w:rFonts w:ascii="Segoe UI" w:hAnsi="Segoe UI" w:cs="Segoe UI"/>
                <w:sz w:val="24"/>
                <w:szCs w:val="24"/>
              </w:rPr>
              <w:t>Təlimin hazırlanması və tənzimlənməsi prosesinə qurum daxili və qurumdan kənar bir neçə təlimçinin təhkim edilməsi.</w:t>
            </w:r>
          </w:p>
        </w:tc>
      </w:tr>
      <w:tr w:rsidR="001D4FA9" w:rsidRPr="002D4010" w:rsidTr="004D3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Align w:val="center"/>
          </w:tcPr>
          <w:p w:rsidR="001D4FA9" w:rsidRPr="002D4010" w:rsidRDefault="001D4FA9" w:rsidP="004D3A34">
            <w:pPr>
              <w:rPr>
                <w:rFonts w:ascii="Segoe UI" w:hAnsi="Segoe UI" w:cs="Segoe UI"/>
                <w:sz w:val="24"/>
                <w:szCs w:val="24"/>
              </w:rPr>
            </w:pPr>
            <w:r w:rsidRPr="002D4010">
              <w:rPr>
                <w:rFonts w:ascii="Segoe UI" w:hAnsi="Segoe UI" w:cs="Segoe UI"/>
                <w:sz w:val="24"/>
                <w:szCs w:val="24"/>
              </w:rPr>
              <w:t>Testlər</w:t>
            </w:r>
          </w:p>
        </w:tc>
        <w:tc>
          <w:tcPr>
            <w:tcW w:w="7223" w:type="dxa"/>
          </w:tcPr>
          <w:p w:rsidR="001D4FA9" w:rsidRPr="002D4010" w:rsidRDefault="001D4FA9" w:rsidP="004D3A34">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rPr>
            </w:pPr>
            <w:r w:rsidRPr="002D4010">
              <w:rPr>
                <w:rFonts w:ascii="Segoe UI" w:hAnsi="Segoe UI" w:cs="Segoe UI"/>
                <w:sz w:val="24"/>
                <w:szCs w:val="24"/>
              </w:rPr>
              <w:t>Öyrəncilərin təlimi mənimsəmələrini yoxlamaq üçün müxtəlif testləri sürüşdür burax (drag-drop) xüsusiyyəti ilə hazırlanmasını təmin etmək:</w:t>
            </w:r>
          </w:p>
          <w:p w:rsidR="001D4FA9" w:rsidRPr="002D4010" w:rsidRDefault="001D4FA9" w:rsidP="001D4FA9">
            <w:pPr>
              <w:pStyle w:val="ListParagraph"/>
              <w:numPr>
                <w:ilvl w:val="0"/>
                <w:numId w:val="9"/>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rPr>
            </w:pPr>
            <w:r w:rsidRPr="002D4010">
              <w:rPr>
                <w:rFonts w:ascii="Segoe UI" w:hAnsi="Segoe UI" w:cs="Segoe UI"/>
                <w:sz w:val="24"/>
                <w:szCs w:val="24"/>
              </w:rPr>
              <w:t>Test cavablarının istənilən sayda əlavə edilməsi;</w:t>
            </w:r>
          </w:p>
          <w:p w:rsidR="001D4FA9" w:rsidRPr="002D4010" w:rsidRDefault="001D4FA9" w:rsidP="001D4FA9">
            <w:pPr>
              <w:pStyle w:val="ListParagraph"/>
              <w:numPr>
                <w:ilvl w:val="0"/>
                <w:numId w:val="9"/>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rPr>
            </w:pPr>
            <w:r w:rsidRPr="002D4010">
              <w:rPr>
                <w:rFonts w:ascii="Segoe UI" w:hAnsi="Segoe UI" w:cs="Segoe UI"/>
                <w:sz w:val="24"/>
                <w:szCs w:val="24"/>
              </w:rPr>
              <w:t>Test vaxtına limitin qoyulması;</w:t>
            </w:r>
          </w:p>
          <w:p w:rsidR="001D4FA9" w:rsidRPr="002D4010" w:rsidRDefault="001D4FA9" w:rsidP="001D4FA9">
            <w:pPr>
              <w:pStyle w:val="ListParagraph"/>
              <w:numPr>
                <w:ilvl w:val="0"/>
                <w:numId w:val="9"/>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rPr>
            </w:pPr>
            <w:r w:rsidRPr="002D4010">
              <w:rPr>
                <w:rFonts w:ascii="Segoe UI" w:hAnsi="Segoe UI" w:cs="Segoe UI"/>
                <w:sz w:val="24"/>
                <w:szCs w:val="24"/>
              </w:rPr>
              <w:t>Test nəticələrin qiymətləndirilməsi üçün keçid balının təyin edilməsi;</w:t>
            </w:r>
          </w:p>
          <w:p w:rsidR="001D4FA9" w:rsidRPr="002D4010" w:rsidRDefault="001D4FA9" w:rsidP="001D4FA9">
            <w:pPr>
              <w:pStyle w:val="ListParagraph"/>
              <w:numPr>
                <w:ilvl w:val="0"/>
                <w:numId w:val="9"/>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rPr>
            </w:pPr>
            <w:r w:rsidRPr="002D4010">
              <w:rPr>
                <w:rFonts w:ascii="Segoe UI" w:hAnsi="Segoe UI" w:cs="Segoe UI"/>
                <w:sz w:val="24"/>
                <w:szCs w:val="24"/>
              </w:rPr>
              <w:t>Testlərin iki fərqli formada tənzimlənməsi;</w:t>
            </w:r>
          </w:p>
          <w:p w:rsidR="001D4FA9" w:rsidRPr="002D4010" w:rsidRDefault="001D4FA9" w:rsidP="001D4FA9">
            <w:pPr>
              <w:pStyle w:val="ListParagraph"/>
              <w:numPr>
                <w:ilvl w:val="0"/>
                <w:numId w:val="9"/>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rPr>
            </w:pPr>
            <w:r w:rsidRPr="002D4010">
              <w:rPr>
                <w:rFonts w:ascii="Segoe UI" w:hAnsi="Segoe UI" w:cs="Segoe UI"/>
                <w:sz w:val="24"/>
                <w:szCs w:val="24"/>
              </w:rPr>
              <w:t>Təkrar testə və növbəti dərsə keçməyə icazə vermə;</w:t>
            </w:r>
          </w:p>
          <w:p w:rsidR="001D4FA9" w:rsidRPr="002D4010" w:rsidRDefault="001D4FA9" w:rsidP="001D4FA9">
            <w:pPr>
              <w:pStyle w:val="ListParagraph"/>
              <w:numPr>
                <w:ilvl w:val="0"/>
                <w:numId w:val="9"/>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rPr>
            </w:pPr>
            <w:r w:rsidRPr="002D4010">
              <w:rPr>
                <w:rFonts w:ascii="Segoe UI" w:hAnsi="Segoe UI" w:cs="Segoe UI"/>
                <w:sz w:val="24"/>
                <w:szCs w:val="24"/>
              </w:rPr>
              <w:t>Təkrar testə icazə vermə və növbəti dərsə keçməyə icazə ver;</w:t>
            </w:r>
          </w:p>
          <w:p w:rsidR="001D4FA9" w:rsidRPr="002D4010" w:rsidRDefault="001D4FA9" w:rsidP="001D4FA9">
            <w:pPr>
              <w:pStyle w:val="ListParagraph"/>
              <w:numPr>
                <w:ilvl w:val="0"/>
                <w:numId w:val="9"/>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rPr>
            </w:pPr>
            <w:r w:rsidRPr="002D4010">
              <w:rPr>
                <w:rFonts w:ascii="Segoe UI" w:hAnsi="Segoe UI" w:cs="Segoe UI"/>
                <w:sz w:val="24"/>
                <w:szCs w:val="24"/>
              </w:rPr>
              <w:t>Test nəticələrinin müxtəlif istifadəçi tipləri (admin, təlimçi, öyrənci)</w:t>
            </w:r>
          </w:p>
          <w:p w:rsidR="001D4FA9" w:rsidRPr="002D4010" w:rsidRDefault="001D4FA9" w:rsidP="001D4FA9">
            <w:pPr>
              <w:pStyle w:val="ListParagraph"/>
              <w:numPr>
                <w:ilvl w:val="0"/>
                <w:numId w:val="9"/>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rPr>
            </w:pPr>
            <w:r w:rsidRPr="002D4010">
              <w:rPr>
                <w:rFonts w:ascii="Segoe UI" w:hAnsi="Segoe UI" w:cs="Segoe UI"/>
                <w:sz w:val="24"/>
                <w:szCs w:val="24"/>
              </w:rPr>
              <w:lastRenderedPageBreak/>
              <w:t>tərəfindən avtomatlaşdırılmış formada əldə edilməsi.</w:t>
            </w:r>
          </w:p>
        </w:tc>
      </w:tr>
      <w:tr w:rsidR="001D4FA9" w:rsidRPr="002D4010" w:rsidTr="004D3A34">
        <w:tc>
          <w:tcPr>
            <w:cnfStyle w:val="001000000000" w:firstRow="0" w:lastRow="0" w:firstColumn="1" w:lastColumn="0" w:oddVBand="0" w:evenVBand="0" w:oddHBand="0" w:evenHBand="0" w:firstRowFirstColumn="0" w:firstRowLastColumn="0" w:lastRowFirstColumn="0" w:lastRowLastColumn="0"/>
            <w:tcW w:w="2127" w:type="dxa"/>
            <w:vAlign w:val="center"/>
          </w:tcPr>
          <w:p w:rsidR="001D4FA9" w:rsidRPr="002D4010" w:rsidRDefault="001D4FA9" w:rsidP="004D3A34">
            <w:pPr>
              <w:rPr>
                <w:rFonts w:ascii="Segoe UI" w:hAnsi="Segoe UI" w:cs="Segoe UI"/>
                <w:sz w:val="24"/>
                <w:szCs w:val="24"/>
              </w:rPr>
            </w:pPr>
            <w:r w:rsidRPr="002D4010">
              <w:rPr>
                <w:rFonts w:ascii="Segoe UI" w:hAnsi="Segoe UI" w:cs="Segoe UI"/>
                <w:sz w:val="24"/>
                <w:szCs w:val="24"/>
              </w:rPr>
              <w:lastRenderedPageBreak/>
              <w:t>Sertİfİkatlar</w:t>
            </w:r>
          </w:p>
        </w:tc>
        <w:tc>
          <w:tcPr>
            <w:tcW w:w="7223" w:type="dxa"/>
          </w:tcPr>
          <w:p w:rsidR="001D4FA9" w:rsidRPr="002D4010" w:rsidRDefault="001D4FA9" w:rsidP="004D3A34">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D4010">
              <w:rPr>
                <w:rFonts w:ascii="Segoe UI" w:hAnsi="Segoe UI" w:cs="Segoe UI"/>
                <w:sz w:val="24"/>
                <w:szCs w:val="24"/>
              </w:rPr>
              <w:t>Sistemdə müxtəlif şablonlar üzrə sertiﬁkatlar yaratmaq və təlimləri müvəﬀəqiyyətlə bitirən iştirakçıları sertiﬁkatlandırmasını təmin etmək.</w:t>
            </w:r>
          </w:p>
        </w:tc>
      </w:tr>
      <w:tr w:rsidR="001D4FA9" w:rsidRPr="002D4010" w:rsidTr="004D3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Align w:val="center"/>
          </w:tcPr>
          <w:p w:rsidR="001D4FA9" w:rsidRPr="002D4010" w:rsidRDefault="001D4FA9" w:rsidP="004D3A34">
            <w:pPr>
              <w:rPr>
                <w:rFonts w:ascii="Segoe UI" w:hAnsi="Segoe UI" w:cs="Segoe UI"/>
                <w:sz w:val="24"/>
                <w:szCs w:val="24"/>
              </w:rPr>
            </w:pPr>
            <w:r w:rsidRPr="002D4010">
              <w:rPr>
                <w:rFonts w:ascii="Segoe UI" w:hAnsi="Segoe UI" w:cs="Segoe UI"/>
                <w:sz w:val="24"/>
                <w:szCs w:val="24"/>
              </w:rPr>
              <w:t>Təqvİm</w:t>
            </w:r>
          </w:p>
        </w:tc>
        <w:tc>
          <w:tcPr>
            <w:tcW w:w="7223" w:type="dxa"/>
          </w:tcPr>
          <w:p w:rsidR="001D4FA9" w:rsidRPr="002D4010" w:rsidRDefault="001D4FA9" w:rsidP="004D3A34">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rPr>
            </w:pPr>
            <w:r w:rsidRPr="002D4010">
              <w:rPr>
                <w:rFonts w:ascii="Segoe UI" w:hAnsi="Segoe UI" w:cs="Segoe UI"/>
                <w:sz w:val="24"/>
                <w:szCs w:val="24"/>
              </w:rPr>
              <w:t>Təqvim bölməsində müxtəlif növ təlimlərin başlama, bitmə tarixlərini interaktiv formada görmək və onlara keçidi təmin etmək.</w:t>
            </w:r>
          </w:p>
        </w:tc>
      </w:tr>
      <w:tr w:rsidR="001D4FA9" w:rsidRPr="002D4010" w:rsidTr="004D3A34">
        <w:tc>
          <w:tcPr>
            <w:cnfStyle w:val="001000000000" w:firstRow="0" w:lastRow="0" w:firstColumn="1" w:lastColumn="0" w:oddVBand="0" w:evenVBand="0" w:oddHBand="0" w:evenHBand="0" w:firstRowFirstColumn="0" w:firstRowLastColumn="0" w:lastRowFirstColumn="0" w:lastRowLastColumn="0"/>
            <w:tcW w:w="2127" w:type="dxa"/>
            <w:vAlign w:val="center"/>
          </w:tcPr>
          <w:p w:rsidR="001D4FA9" w:rsidRPr="002D4010" w:rsidRDefault="001D4FA9" w:rsidP="004D3A34">
            <w:pPr>
              <w:rPr>
                <w:rFonts w:ascii="Segoe UI" w:hAnsi="Segoe UI" w:cs="Segoe UI"/>
                <w:sz w:val="24"/>
                <w:szCs w:val="24"/>
              </w:rPr>
            </w:pPr>
            <w:r w:rsidRPr="002D4010">
              <w:rPr>
                <w:rFonts w:ascii="Segoe UI" w:hAnsi="Segoe UI" w:cs="Segoe UI"/>
                <w:sz w:val="24"/>
                <w:szCs w:val="24"/>
              </w:rPr>
              <w:t>Bİldİrİşlər</w:t>
            </w:r>
          </w:p>
        </w:tc>
        <w:tc>
          <w:tcPr>
            <w:tcW w:w="7223" w:type="dxa"/>
          </w:tcPr>
          <w:p w:rsidR="001D4FA9" w:rsidRPr="002D4010" w:rsidRDefault="001D4FA9" w:rsidP="004D3A34">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D4010">
              <w:rPr>
                <w:rFonts w:ascii="Segoe UI" w:hAnsi="Segoe UI" w:cs="Segoe UI"/>
                <w:sz w:val="24"/>
                <w:szCs w:val="24"/>
              </w:rPr>
              <w:t>Sistemdə istifadəçinin qeydiyyatı, təlimin yaradılması, istifadəçilərin təlimə əlavə edilməsi, təlimdə iştirakı, təlimi tamamlaması və s. bu kimi bildirişləri yönləndirilməsi tənzimləmək.</w:t>
            </w:r>
          </w:p>
        </w:tc>
      </w:tr>
      <w:tr w:rsidR="001D4FA9" w:rsidRPr="002D4010" w:rsidTr="004D3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Align w:val="center"/>
          </w:tcPr>
          <w:p w:rsidR="001D4FA9" w:rsidRPr="002D4010" w:rsidRDefault="001D4FA9" w:rsidP="004D3A34">
            <w:pPr>
              <w:rPr>
                <w:rFonts w:ascii="Segoe UI" w:hAnsi="Segoe UI" w:cs="Segoe UI"/>
                <w:sz w:val="24"/>
                <w:szCs w:val="24"/>
              </w:rPr>
            </w:pPr>
            <w:r w:rsidRPr="002D4010">
              <w:rPr>
                <w:rFonts w:ascii="Segoe UI" w:hAnsi="Segoe UI" w:cs="Segoe UI"/>
                <w:sz w:val="24"/>
                <w:szCs w:val="24"/>
              </w:rPr>
              <w:t>Hesabatlar</w:t>
            </w:r>
          </w:p>
        </w:tc>
        <w:tc>
          <w:tcPr>
            <w:tcW w:w="7223" w:type="dxa"/>
          </w:tcPr>
          <w:p w:rsidR="001D4FA9" w:rsidRPr="002D4010" w:rsidRDefault="001D4FA9" w:rsidP="004D3A34">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rPr>
            </w:pPr>
            <w:r w:rsidRPr="002D4010">
              <w:rPr>
                <w:rFonts w:ascii="Segoe UI" w:hAnsi="Segoe UI" w:cs="Segoe UI"/>
                <w:sz w:val="24"/>
                <w:szCs w:val="24"/>
              </w:rPr>
              <w:t>Real vaxt rejimində zəngin vizual məlumatları əldə etmək, istifadəçilərin inkişafını izləmək, təlimlərin monitorinqini izləmək:</w:t>
            </w:r>
          </w:p>
          <w:p w:rsidR="001D4FA9" w:rsidRPr="002D4010" w:rsidRDefault="001D4FA9" w:rsidP="001D4FA9">
            <w:pPr>
              <w:pStyle w:val="ListParagraph"/>
              <w:numPr>
                <w:ilvl w:val="0"/>
                <w:numId w:val="10"/>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rPr>
            </w:pPr>
            <w:r w:rsidRPr="002D4010">
              <w:rPr>
                <w:rFonts w:ascii="Segoe UI" w:hAnsi="Segoe UI" w:cs="Segoe UI"/>
                <w:sz w:val="24"/>
                <w:szCs w:val="24"/>
              </w:rPr>
              <w:t>Hazırkı vəziyyətə ümumi baxış (dashboard);</w:t>
            </w:r>
          </w:p>
          <w:p w:rsidR="001D4FA9" w:rsidRPr="002D4010" w:rsidRDefault="001D4FA9" w:rsidP="001D4FA9">
            <w:pPr>
              <w:pStyle w:val="ListParagraph"/>
              <w:numPr>
                <w:ilvl w:val="0"/>
                <w:numId w:val="10"/>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rPr>
            </w:pPr>
            <w:r w:rsidRPr="002D4010">
              <w:rPr>
                <w:rFonts w:ascii="Segoe UI" w:hAnsi="Segoe UI" w:cs="Segoe UI"/>
                <w:sz w:val="24"/>
                <w:szCs w:val="24"/>
              </w:rPr>
              <w:t>İstifadəçilər üzrə hesabatlara baxış;</w:t>
            </w:r>
          </w:p>
          <w:p w:rsidR="001D4FA9" w:rsidRPr="002D4010" w:rsidRDefault="001D4FA9" w:rsidP="001D4FA9">
            <w:pPr>
              <w:pStyle w:val="ListParagraph"/>
              <w:numPr>
                <w:ilvl w:val="0"/>
                <w:numId w:val="10"/>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rPr>
            </w:pPr>
            <w:r w:rsidRPr="002D4010">
              <w:rPr>
                <w:rFonts w:ascii="Segoe UI" w:hAnsi="Segoe UI" w:cs="Segoe UI"/>
                <w:sz w:val="24"/>
                <w:szCs w:val="24"/>
              </w:rPr>
              <w:t>Təlimlər üzrə hesabatlara baxış;</w:t>
            </w:r>
          </w:p>
          <w:p w:rsidR="001D4FA9" w:rsidRPr="002D4010" w:rsidRDefault="001D4FA9" w:rsidP="001D4FA9">
            <w:pPr>
              <w:pStyle w:val="ListParagraph"/>
              <w:numPr>
                <w:ilvl w:val="0"/>
                <w:numId w:val="10"/>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rPr>
            </w:pPr>
            <w:r w:rsidRPr="002D4010">
              <w:rPr>
                <w:rFonts w:ascii="Segoe UI" w:hAnsi="Segoe UI" w:cs="Segoe UI"/>
                <w:sz w:val="24"/>
                <w:szCs w:val="24"/>
              </w:rPr>
              <w:t>Əməliyyat tarixçələrinə baxış;</w:t>
            </w:r>
          </w:p>
          <w:p w:rsidR="001D4FA9" w:rsidRPr="002D4010" w:rsidRDefault="001D4FA9" w:rsidP="001D4FA9">
            <w:pPr>
              <w:pStyle w:val="ListParagraph"/>
              <w:numPr>
                <w:ilvl w:val="0"/>
                <w:numId w:val="10"/>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rPr>
            </w:pPr>
            <w:r w:rsidRPr="002D4010">
              <w:rPr>
                <w:rFonts w:ascii="Segoe UI" w:hAnsi="Segoe UI" w:cs="Segoe UI"/>
                <w:sz w:val="24"/>
                <w:szCs w:val="24"/>
              </w:rPr>
              <w:t>Hesabatları idarəetmə;</w:t>
            </w:r>
          </w:p>
          <w:p w:rsidR="001D4FA9" w:rsidRPr="001D4FA9" w:rsidRDefault="001D4FA9" w:rsidP="001D4FA9">
            <w:pPr>
              <w:pStyle w:val="ListParagraph"/>
              <w:numPr>
                <w:ilvl w:val="0"/>
                <w:numId w:val="10"/>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lang w:val="en-US"/>
              </w:rPr>
            </w:pPr>
            <w:r w:rsidRPr="001D4FA9">
              <w:rPr>
                <w:rFonts w:ascii="Segoe UI" w:hAnsi="Segoe UI" w:cs="Segoe UI"/>
                <w:sz w:val="24"/>
                <w:szCs w:val="24"/>
                <w:lang w:val="en-US"/>
              </w:rPr>
              <w:t>Müxtəlif zaman periodlarına uyğun hesabat əldə etmək;</w:t>
            </w:r>
          </w:p>
          <w:p w:rsidR="001D4FA9" w:rsidRPr="001D4FA9" w:rsidRDefault="001D4FA9" w:rsidP="001D4FA9">
            <w:pPr>
              <w:pStyle w:val="ListParagraph"/>
              <w:numPr>
                <w:ilvl w:val="0"/>
                <w:numId w:val="10"/>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lang w:val="en-US"/>
              </w:rPr>
            </w:pPr>
            <w:r w:rsidRPr="001D4FA9">
              <w:rPr>
                <w:rFonts w:ascii="Segoe UI" w:hAnsi="Segoe UI" w:cs="Segoe UI"/>
                <w:sz w:val="24"/>
                <w:szCs w:val="24"/>
                <w:lang w:val="en-US"/>
              </w:rPr>
              <w:t>Müxtəlif filtrlər üzrə (struktur, istifadəçi qrupu və s.) baxış;</w:t>
            </w:r>
          </w:p>
          <w:p w:rsidR="001D4FA9" w:rsidRPr="002D4010" w:rsidRDefault="001D4FA9" w:rsidP="001D4FA9">
            <w:pPr>
              <w:pStyle w:val="ListParagraph"/>
              <w:numPr>
                <w:ilvl w:val="0"/>
                <w:numId w:val="10"/>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rPr>
            </w:pPr>
            <w:r w:rsidRPr="002D4010">
              <w:rPr>
                <w:rFonts w:ascii="Segoe UI" w:hAnsi="Segoe UI" w:cs="Segoe UI"/>
                <w:sz w:val="24"/>
                <w:szCs w:val="24"/>
              </w:rPr>
              <w:t>Testlərdə iştirakı izləmə;</w:t>
            </w:r>
          </w:p>
          <w:p w:rsidR="001D4FA9" w:rsidRPr="002D4010" w:rsidRDefault="001D4FA9" w:rsidP="001D4FA9">
            <w:pPr>
              <w:pStyle w:val="ListParagraph"/>
              <w:numPr>
                <w:ilvl w:val="0"/>
                <w:numId w:val="10"/>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rPr>
            </w:pPr>
            <w:r w:rsidRPr="002D4010">
              <w:rPr>
                <w:rFonts w:ascii="Segoe UI" w:hAnsi="Segoe UI" w:cs="Segoe UI"/>
                <w:sz w:val="24"/>
                <w:szCs w:val="24"/>
              </w:rPr>
              <w:t>Məlumatların qrafik formada təsviri.</w:t>
            </w:r>
          </w:p>
        </w:tc>
      </w:tr>
      <w:tr w:rsidR="001D4FA9" w:rsidRPr="002D4010" w:rsidTr="004D3A34">
        <w:tc>
          <w:tcPr>
            <w:cnfStyle w:val="001000000000" w:firstRow="0" w:lastRow="0" w:firstColumn="1" w:lastColumn="0" w:oddVBand="0" w:evenVBand="0" w:oddHBand="0" w:evenHBand="0" w:firstRowFirstColumn="0" w:firstRowLastColumn="0" w:lastRowFirstColumn="0" w:lastRowLastColumn="0"/>
            <w:tcW w:w="2127" w:type="dxa"/>
            <w:vAlign w:val="center"/>
          </w:tcPr>
          <w:p w:rsidR="001D4FA9" w:rsidRPr="002D4010" w:rsidRDefault="001D4FA9" w:rsidP="004D3A34">
            <w:pPr>
              <w:rPr>
                <w:rFonts w:ascii="Segoe UI" w:hAnsi="Segoe UI" w:cs="Segoe UI"/>
                <w:sz w:val="24"/>
                <w:szCs w:val="24"/>
              </w:rPr>
            </w:pPr>
            <w:r w:rsidRPr="002D4010">
              <w:rPr>
                <w:rFonts w:ascii="Segoe UI" w:hAnsi="Segoe UI" w:cs="Segoe UI"/>
                <w:sz w:val="24"/>
                <w:szCs w:val="24"/>
              </w:rPr>
              <w:t>Soraqçalar</w:t>
            </w:r>
          </w:p>
        </w:tc>
        <w:tc>
          <w:tcPr>
            <w:tcW w:w="7223" w:type="dxa"/>
          </w:tcPr>
          <w:p w:rsidR="001D4FA9" w:rsidRPr="002D4010" w:rsidRDefault="001D4FA9" w:rsidP="004D3A34">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D4010">
              <w:rPr>
                <w:rFonts w:ascii="Segoe UI" w:hAnsi="Segoe UI" w:cs="Segoe UI"/>
                <w:sz w:val="24"/>
                <w:szCs w:val="24"/>
              </w:rPr>
              <w:t>Təlim kateqoriyaları və tipləri, strukturlarla bağlı müxtəlif növ məlumatverici soraqçaları tənzimləmək.</w:t>
            </w:r>
          </w:p>
        </w:tc>
      </w:tr>
      <w:tr w:rsidR="001D4FA9" w:rsidRPr="002D4010" w:rsidTr="004D3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Align w:val="center"/>
          </w:tcPr>
          <w:p w:rsidR="001D4FA9" w:rsidRPr="002D4010" w:rsidRDefault="001D4FA9" w:rsidP="004D3A34">
            <w:pPr>
              <w:rPr>
                <w:rFonts w:ascii="Segoe UI" w:hAnsi="Segoe UI" w:cs="Segoe UI"/>
                <w:sz w:val="24"/>
                <w:szCs w:val="24"/>
              </w:rPr>
            </w:pPr>
            <w:r w:rsidRPr="00C61CC9">
              <w:rPr>
                <w:rFonts w:ascii="Segoe UI" w:hAnsi="Segoe UI" w:cs="Segoe UI"/>
                <w:sz w:val="24"/>
                <w:szCs w:val="24"/>
              </w:rPr>
              <w:t>İmport və eksport</w:t>
            </w:r>
          </w:p>
        </w:tc>
        <w:tc>
          <w:tcPr>
            <w:tcW w:w="7223" w:type="dxa"/>
          </w:tcPr>
          <w:p w:rsidR="001D4FA9" w:rsidRPr="002D4010" w:rsidRDefault="001D4FA9" w:rsidP="004D3A34">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rPr>
            </w:pPr>
            <w:r w:rsidRPr="00606F4C">
              <w:rPr>
                <w:rFonts w:ascii="Segoe UI" w:hAnsi="Segoe UI" w:cs="Segoe UI"/>
                <w:sz w:val="24"/>
                <w:szCs w:val="24"/>
              </w:rPr>
              <w:t xml:space="preserve">Sistemdə təlimlə bağlı müxtəlif növ kontentləri (mətn, şəkil, video, test və s.), istifadəçi qruplarını, təlim kateqoriyalarını və tiplərini, strukturları, sertiﬁkatları müxtəlif formatlı fayllara (MS Excel, Pdf) import və export etmək </w:t>
            </w:r>
            <w:r>
              <w:rPr>
                <w:rFonts w:ascii="Segoe UI" w:hAnsi="Segoe UI" w:cs="Segoe UI"/>
                <w:sz w:val="24"/>
                <w:szCs w:val="24"/>
              </w:rPr>
              <w:t>imkanını tə</w:t>
            </w:r>
            <w:r w:rsidRPr="00606F4C">
              <w:rPr>
                <w:rFonts w:ascii="Segoe UI" w:hAnsi="Segoe UI" w:cs="Segoe UI"/>
                <w:sz w:val="24"/>
                <w:szCs w:val="24"/>
              </w:rPr>
              <w:t>m</w:t>
            </w:r>
            <w:r>
              <w:rPr>
                <w:rFonts w:ascii="Segoe UI" w:hAnsi="Segoe UI" w:cs="Segoe UI"/>
                <w:sz w:val="24"/>
                <w:szCs w:val="24"/>
              </w:rPr>
              <w:t>in etmək.</w:t>
            </w:r>
          </w:p>
        </w:tc>
      </w:tr>
    </w:tbl>
    <w:p w:rsidR="001D4FA9" w:rsidRDefault="001D4FA9" w:rsidP="001D4FA9">
      <w:pPr>
        <w:rPr>
          <w:rFonts w:ascii="Segoe UI" w:hAnsi="Segoe UI" w:cs="Segoe UI"/>
          <w:sz w:val="24"/>
          <w:szCs w:val="24"/>
        </w:rPr>
      </w:pPr>
    </w:p>
    <w:p w:rsidR="001D4FA9" w:rsidRDefault="001D4FA9" w:rsidP="001D4FA9">
      <w:pPr>
        <w:rPr>
          <w:rFonts w:ascii="Segoe UI" w:hAnsi="Segoe UI" w:cs="Segoe UI"/>
          <w:sz w:val="24"/>
          <w:szCs w:val="24"/>
        </w:rPr>
      </w:pPr>
      <w:r>
        <w:rPr>
          <w:rFonts w:ascii="Segoe UI" w:hAnsi="Segoe UI" w:cs="Segoe UI"/>
          <w:sz w:val="24"/>
          <w:szCs w:val="24"/>
        </w:rPr>
        <w:br w:type="page"/>
      </w:r>
    </w:p>
    <w:p w:rsidR="001D4FA9" w:rsidRDefault="001D4FA9" w:rsidP="001D4FA9">
      <w:pPr>
        <w:pStyle w:val="Heading2"/>
      </w:pPr>
      <w:bookmarkStart w:id="1" w:name="_Toc102852118"/>
      <w:r>
        <w:lastRenderedPageBreak/>
        <w:t>Q</w:t>
      </w:r>
      <w:r w:rsidRPr="002D4010">
        <w:t xml:space="preserve">eyri-funksional </w:t>
      </w:r>
      <w:r w:rsidRPr="00871D21">
        <w:t>tələblər</w:t>
      </w:r>
      <w:bookmarkEnd w:id="1"/>
    </w:p>
    <w:tbl>
      <w:tblPr>
        <w:tblStyle w:val="TableGrid"/>
        <w:tblW w:w="9350" w:type="dxa"/>
        <w:tblCellMar>
          <w:left w:w="0" w:type="dxa"/>
          <w:right w:w="0" w:type="dxa"/>
        </w:tblCellMar>
        <w:tblLook w:val="04A0" w:firstRow="1" w:lastRow="0" w:firstColumn="1" w:lastColumn="0" w:noHBand="0" w:noVBand="1"/>
      </w:tblPr>
      <w:tblGrid>
        <w:gridCol w:w="704"/>
        <w:gridCol w:w="8646"/>
      </w:tblGrid>
      <w:tr w:rsidR="001D4FA9" w:rsidRPr="001D4FA9" w:rsidTr="004D3A34">
        <w:trPr>
          <w:trHeight w:val="92"/>
        </w:trPr>
        <w:tc>
          <w:tcPr>
            <w:tcW w:w="704" w:type="dxa"/>
            <w:shd w:val="clear" w:color="auto" w:fill="323E4F" w:themeFill="text2" w:themeFillShade="BF"/>
            <w:vAlign w:val="center"/>
          </w:tcPr>
          <w:p w:rsidR="001D4FA9" w:rsidRPr="001D4FA9" w:rsidRDefault="001D4FA9" w:rsidP="004D3A34">
            <w:pPr>
              <w:jc w:val="center"/>
              <w:rPr>
                <w:rFonts w:ascii="Segoe UI" w:hAnsi="Segoe UI" w:cs="Segoe UI"/>
                <w:b/>
                <w:bCs/>
                <w:color w:val="FFFFFF" w:themeColor="background1"/>
                <w:sz w:val="18"/>
                <w:szCs w:val="18"/>
              </w:rPr>
            </w:pPr>
            <w:r w:rsidRPr="001D4FA9">
              <w:rPr>
                <w:rFonts w:ascii="Segoe UI" w:hAnsi="Segoe UI" w:cs="Segoe UI"/>
                <w:b/>
                <w:bCs/>
                <w:color w:val="FFFFFF" w:themeColor="background1"/>
                <w:sz w:val="18"/>
                <w:szCs w:val="18"/>
              </w:rPr>
              <w:t>S/N</w:t>
            </w:r>
          </w:p>
        </w:tc>
        <w:tc>
          <w:tcPr>
            <w:tcW w:w="8646" w:type="dxa"/>
            <w:shd w:val="clear" w:color="auto" w:fill="323E4F" w:themeFill="text2" w:themeFillShade="BF"/>
          </w:tcPr>
          <w:p w:rsidR="001D4FA9" w:rsidRPr="001D4FA9" w:rsidRDefault="001D4FA9" w:rsidP="004D3A34">
            <w:pPr>
              <w:jc w:val="center"/>
              <w:rPr>
                <w:rFonts w:ascii="Segoe UI" w:hAnsi="Segoe UI" w:cs="Segoe UI"/>
                <w:b/>
                <w:bCs/>
                <w:color w:val="FFFFFF" w:themeColor="background1"/>
                <w:sz w:val="18"/>
                <w:szCs w:val="18"/>
              </w:rPr>
            </w:pPr>
            <w:r w:rsidRPr="001D4FA9">
              <w:rPr>
                <w:rFonts w:ascii="Segoe UI" w:hAnsi="Segoe UI" w:cs="Segoe UI"/>
                <w:b/>
                <w:bCs/>
                <w:color w:val="FFFFFF" w:themeColor="background1"/>
                <w:sz w:val="18"/>
                <w:szCs w:val="18"/>
              </w:rPr>
              <w:t>Tələbin təsviri</w:t>
            </w:r>
          </w:p>
        </w:tc>
      </w:tr>
      <w:tr w:rsidR="001D4FA9" w:rsidRPr="001D4FA9" w:rsidTr="004D3A34">
        <w:trPr>
          <w:trHeight w:val="233"/>
        </w:trPr>
        <w:tc>
          <w:tcPr>
            <w:tcW w:w="704" w:type="dxa"/>
            <w:vAlign w:val="center"/>
          </w:tcPr>
          <w:p w:rsidR="001D4FA9" w:rsidRPr="001D4FA9" w:rsidRDefault="001D4FA9" w:rsidP="004D3A34">
            <w:pPr>
              <w:pStyle w:val="Normal2"/>
              <w:rPr>
                <w:rFonts w:ascii="Segoe UI" w:hAnsi="Segoe UI" w:cs="Segoe UI"/>
                <w:sz w:val="18"/>
                <w:szCs w:val="18"/>
              </w:rPr>
            </w:pPr>
            <w:r w:rsidRPr="001D4FA9">
              <w:rPr>
                <w:rFonts w:ascii="Segoe UI" w:hAnsi="Segoe UI" w:cs="Segoe UI"/>
                <w:sz w:val="18"/>
                <w:szCs w:val="18"/>
              </w:rPr>
              <w:t>1</w:t>
            </w:r>
          </w:p>
        </w:tc>
        <w:tc>
          <w:tcPr>
            <w:tcW w:w="8646" w:type="dxa"/>
            <w:vAlign w:val="center"/>
          </w:tcPr>
          <w:p w:rsidR="001D4FA9" w:rsidRPr="001D4FA9" w:rsidRDefault="001D4FA9" w:rsidP="004D3A34">
            <w:pPr>
              <w:pStyle w:val="Normal2"/>
              <w:jc w:val="left"/>
              <w:rPr>
                <w:rFonts w:ascii="Segoe UI" w:hAnsi="Segoe UI" w:cs="Segoe UI"/>
                <w:sz w:val="18"/>
                <w:szCs w:val="18"/>
              </w:rPr>
            </w:pPr>
            <w:r w:rsidRPr="001D4FA9">
              <w:rPr>
                <w:rFonts w:ascii="Segoe UI" w:hAnsi="Segoe UI" w:cs="Segoe UI"/>
                <w:sz w:val="18"/>
                <w:szCs w:val="18"/>
              </w:rPr>
              <w:t>İstifadəçi Sistemdə hər-hansı hərəkət etdikdə təşkilatın daxili şəbəkə sürətindən asılı olmayaraq Platforma maksimum 5 saniyədən gec olmayaraq cavab verməlidir.</w:t>
            </w:r>
          </w:p>
        </w:tc>
      </w:tr>
      <w:tr w:rsidR="001D4FA9" w:rsidRPr="001D4FA9" w:rsidTr="004D3A34">
        <w:trPr>
          <w:trHeight w:val="153"/>
        </w:trPr>
        <w:tc>
          <w:tcPr>
            <w:tcW w:w="704" w:type="dxa"/>
            <w:vAlign w:val="center"/>
          </w:tcPr>
          <w:p w:rsidR="001D4FA9" w:rsidRPr="001D4FA9" w:rsidRDefault="001D4FA9" w:rsidP="004D3A34">
            <w:pPr>
              <w:pStyle w:val="Normal2"/>
              <w:rPr>
                <w:rFonts w:ascii="Segoe UI" w:hAnsi="Segoe UI" w:cs="Segoe UI"/>
                <w:sz w:val="18"/>
                <w:szCs w:val="18"/>
              </w:rPr>
            </w:pPr>
            <w:r w:rsidRPr="001D4FA9">
              <w:rPr>
                <w:rFonts w:ascii="Segoe UI" w:hAnsi="Segoe UI" w:cs="Segoe UI"/>
                <w:sz w:val="18"/>
                <w:szCs w:val="18"/>
              </w:rPr>
              <w:t>2</w:t>
            </w:r>
          </w:p>
        </w:tc>
        <w:tc>
          <w:tcPr>
            <w:tcW w:w="8646" w:type="dxa"/>
            <w:vAlign w:val="center"/>
          </w:tcPr>
          <w:p w:rsidR="001D4FA9" w:rsidRPr="001D4FA9" w:rsidRDefault="001D4FA9" w:rsidP="004D3A34">
            <w:pPr>
              <w:pStyle w:val="Normal2"/>
              <w:jc w:val="left"/>
              <w:rPr>
                <w:rFonts w:ascii="Segoe UI" w:hAnsi="Segoe UI" w:cs="Segoe UI"/>
                <w:sz w:val="18"/>
                <w:szCs w:val="18"/>
              </w:rPr>
            </w:pPr>
            <w:r w:rsidRPr="001D4FA9">
              <w:rPr>
                <w:rFonts w:ascii="Segoe UI" w:hAnsi="Segoe UI" w:cs="Segoe UI"/>
                <w:sz w:val="18"/>
                <w:szCs w:val="18"/>
              </w:rPr>
              <w:t>Sistem xanalardakı doldurulan məlumatlar əsasında müraciət və hesabatların generasiyası xüsusiyyətini dəstəkləməlidir.</w:t>
            </w:r>
          </w:p>
        </w:tc>
      </w:tr>
      <w:tr w:rsidR="001D4FA9" w:rsidRPr="001D4FA9" w:rsidTr="004D3A34">
        <w:trPr>
          <w:trHeight w:val="153"/>
        </w:trPr>
        <w:tc>
          <w:tcPr>
            <w:tcW w:w="704" w:type="dxa"/>
            <w:vAlign w:val="center"/>
          </w:tcPr>
          <w:p w:rsidR="001D4FA9" w:rsidRPr="001D4FA9" w:rsidRDefault="001D4FA9" w:rsidP="004D3A34">
            <w:pPr>
              <w:pStyle w:val="Normal2"/>
              <w:rPr>
                <w:rFonts w:ascii="Segoe UI" w:hAnsi="Segoe UI" w:cs="Segoe UI"/>
                <w:sz w:val="18"/>
                <w:szCs w:val="18"/>
              </w:rPr>
            </w:pPr>
            <w:r w:rsidRPr="001D4FA9">
              <w:rPr>
                <w:rFonts w:ascii="Segoe UI" w:hAnsi="Segoe UI" w:cs="Segoe UI"/>
                <w:sz w:val="18"/>
                <w:szCs w:val="18"/>
              </w:rPr>
              <w:t>3</w:t>
            </w:r>
          </w:p>
        </w:tc>
        <w:tc>
          <w:tcPr>
            <w:tcW w:w="8646" w:type="dxa"/>
            <w:vAlign w:val="center"/>
          </w:tcPr>
          <w:p w:rsidR="001D4FA9" w:rsidRPr="001D4FA9" w:rsidRDefault="001D4FA9" w:rsidP="004D3A34">
            <w:pPr>
              <w:pStyle w:val="Normal2"/>
              <w:jc w:val="left"/>
              <w:rPr>
                <w:rFonts w:ascii="Segoe UI" w:hAnsi="Segoe UI" w:cs="Segoe UI"/>
                <w:sz w:val="18"/>
                <w:szCs w:val="18"/>
              </w:rPr>
            </w:pPr>
            <w:r w:rsidRPr="001D4FA9">
              <w:rPr>
                <w:rFonts w:ascii="Segoe UI" w:hAnsi="Segoe UI" w:cs="Segoe UI"/>
                <w:sz w:val="18"/>
                <w:szCs w:val="18"/>
              </w:rPr>
              <w:t>Sistem prosesin addımından asılı olaraq müəyyən statusların qoyulmasına imkan vermək xüsusiyyətinə malik olmalıdır.</w:t>
            </w:r>
          </w:p>
        </w:tc>
      </w:tr>
      <w:tr w:rsidR="001D4FA9" w:rsidRPr="001D4FA9" w:rsidTr="004D3A34">
        <w:trPr>
          <w:trHeight w:val="156"/>
        </w:trPr>
        <w:tc>
          <w:tcPr>
            <w:tcW w:w="704" w:type="dxa"/>
            <w:vAlign w:val="center"/>
          </w:tcPr>
          <w:p w:rsidR="001D4FA9" w:rsidRPr="001D4FA9" w:rsidRDefault="001D4FA9" w:rsidP="004D3A34">
            <w:pPr>
              <w:pStyle w:val="Normal2"/>
              <w:rPr>
                <w:rFonts w:ascii="Segoe UI" w:hAnsi="Segoe UI" w:cs="Segoe UI"/>
                <w:sz w:val="18"/>
                <w:szCs w:val="18"/>
              </w:rPr>
            </w:pPr>
            <w:r w:rsidRPr="001D4FA9">
              <w:rPr>
                <w:rFonts w:ascii="Segoe UI" w:hAnsi="Segoe UI" w:cs="Segoe UI"/>
                <w:sz w:val="18"/>
                <w:szCs w:val="18"/>
              </w:rPr>
              <w:t>4</w:t>
            </w:r>
          </w:p>
        </w:tc>
        <w:tc>
          <w:tcPr>
            <w:tcW w:w="8646" w:type="dxa"/>
            <w:vAlign w:val="center"/>
          </w:tcPr>
          <w:p w:rsidR="001D4FA9" w:rsidRPr="001D4FA9" w:rsidRDefault="001D4FA9" w:rsidP="004D3A34">
            <w:pPr>
              <w:pStyle w:val="Normal2"/>
              <w:jc w:val="left"/>
              <w:rPr>
                <w:rFonts w:ascii="Segoe UI" w:hAnsi="Segoe UI" w:cs="Segoe UI"/>
                <w:sz w:val="18"/>
                <w:szCs w:val="18"/>
              </w:rPr>
            </w:pPr>
            <w:r w:rsidRPr="001D4FA9">
              <w:rPr>
                <w:rFonts w:ascii="Segoe UI" w:hAnsi="Segoe UI" w:cs="Segoe UI"/>
                <w:sz w:val="18"/>
                <w:szCs w:val="18"/>
              </w:rPr>
              <w:t>Sistemə icazə verilən sənəd formatlarının yüklənməsi imkanına malik olmalıdır.</w:t>
            </w:r>
          </w:p>
        </w:tc>
      </w:tr>
      <w:tr w:rsidR="001D4FA9" w:rsidRPr="001D4FA9" w:rsidTr="004D3A34">
        <w:trPr>
          <w:trHeight w:val="153"/>
        </w:trPr>
        <w:tc>
          <w:tcPr>
            <w:tcW w:w="704" w:type="dxa"/>
            <w:vAlign w:val="center"/>
          </w:tcPr>
          <w:p w:rsidR="001D4FA9" w:rsidRPr="001D4FA9" w:rsidRDefault="001D4FA9" w:rsidP="004D3A34">
            <w:pPr>
              <w:pStyle w:val="Normal2"/>
              <w:rPr>
                <w:rFonts w:ascii="Segoe UI" w:hAnsi="Segoe UI" w:cs="Segoe UI"/>
                <w:sz w:val="18"/>
                <w:szCs w:val="18"/>
              </w:rPr>
            </w:pPr>
            <w:r w:rsidRPr="001D4FA9">
              <w:rPr>
                <w:rFonts w:ascii="Segoe UI" w:hAnsi="Segoe UI" w:cs="Segoe UI"/>
                <w:sz w:val="18"/>
                <w:szCs w:val="18"/>
              </w:rPr>
              <w:t>5</w:t>
            </w:r>
          </w:p>
        </w:tc>
        <w:tc>
          <w:tcPr>
            <w:tcW w:w="8646" w:type="dxa"/>
            <w:vAlign w:val="center"/>
          </w:tcPr>
          <w:p w:rsidR="001D4FA9" w:rsidRPr="001D4FA9" w:rsidRDefault="001D4FA9" w:rsidP="004D3A34">
            <w:pPr>
              <w:pStyle w:val="Normal2"/>
              <w:jc w:val="left"/>
              <w:rPr>
                <w:rFonts w:ascii="Segoe UI" w:hAnsi="Segoe UI" w:cs="Segoe UI"/>
                <w:sz w:val="18"/>
                <w:szCs w:val="18"/>
              </w:rPr>
            </w:pPr>
            <w:r w:rsidRPr="001D4FA9">
              <w:rPr>
                <w:rFonts w:ascii="Segoe UI" w:hAnsi="Segoe UI" w:cs="Segoe UI"/>
                <w:sz w:val="18"/>
                <w:szCs w:val="18"/>
              </w:rPr>
              <w:t>Sistem böyük sayda istifadəçilərin sistemdən istifadəsi imkanını dəstəkləmək xüsusiyyətinə malik olmalıdır.</w:t>
            </w:r>
          </w:p>
        </w:tc>
      </w:tr>
      <w:tr w:rsidR="001D4FA9" w:rsidRPr="001D4FA9" w:rsidTr="004D3A34">
        <w:trPr>
          <w:trHeight w:val="153"/>
        </w:trPr>
        <w:tc>
          <w:tcPr>
            <w:tcW w:w="704" w:type="dxa"/>
            <w:vAlign w:val="center"/>
          </w:tcPr>
          <w:p w:rsidR="001D4FA9" w:rsidRPr="001D4FA9" w:rsidRDefault="001D4FA9" w:rsidP="004D3A34">
            <w:pPr>
              <w:pStyle w:val="Normal2"/>
              <w:rPr>
                <w:rFonts w:ascii="Segoe UI" w:hAnsi="Segoe UI" w:cs="Segoe UI"/>
                <w:sz w:val="18"/>
                <w:szCs w:val="18"/>
              </w:rPr>
            </w:pPr>
            <w:r w:rsidRPr="001D4FA9">
              <w:rPr>
                <w:rFonts w:ascii="Segoe UI" w:hAnsi="Segoe UI" w:cs="Segoe UI"/>
                <w:sz w:val="18"/>
                <w:szCs w:val="18"/>
              </w:rPr>
              <w:t>6</w:t>
            </w:r>
          </w:p>
        </w:tc>
        <w:tc>
          <w:tcPr>
            <w:tcW w:w="8646" w:type="dxa"/>
            <w:vAlign w:val="center"/>
          </w:tcPr>
          <w:p w:rsidR="001D4FA9" w:rsidRPr="001D4FA9" w:rsidRDefault="001D4FA9" w:rsidP="004D3A34">
            <w:pPr>
              <w:pStyle w:val="Normal2"/>
              <w:jc w:val="left"/>
              <w:rPr>
                <w:rFonts w:ascii="Segoe UI" w:hAnsi="Segoe UI" w:cs="Segoe UI"/>
                <w:sz w:val="18"/>
                <w:szCs w:val="18"/>
              </w:rPr>
            </w:pPr>
            <w:r w:rsidRPr="001D4FA9">
              <w:rPr>
                <w:rFonts w:ascii="Segoe UI" w:hAnsi="Segoe UI" w:cs="Segoe UI"/>
                <w:sz w:val="18"/>
                <w:szCs w:val="18"/>
              </w:rPr>
              <w:t>Sistem müəyyən yerlərdə istifadəçiyə dialoq pəncərələrin açılması xüusiyyətinə malik olmalıdır.</w:t>
            </w:r>
          </w:p>
        </w:tc>
      </w:tr>
      <w:tr w:rsidR="001D4FA9" w:rsidRPr="001D4FA9" w:rsidTr="004D3A34">
        <w:trPr>
          <w:trHeight w:val="153"/>
        </w:trPr>
        <w:tc>
          <w:tcPr>
            <w:tcW w:w="704" w:type="dxa"/>
            <w:vAlign w:val="center"/>
          </w:tcPr>
          <w:p w:rsidR="001D4FA9" w:rsidRPr="001D4FA9" w:rsidRDefault="001D4FA9" w:rsidP="004D3A34">
            <w:pPr>
              <w:pStyle w:val="Normal2"/>
              <w:rPr>
                <w:rFonts w:ascii="Segoe UI" w:hAnsi="Segoe UI" w:cs="Segoe UI"/>
                <w:sz w:val="18"/>
                <w:szCs w:val="18"/>
              </w:rPr>
            </w:pPr>
            <w:r w:rsidRPr="001D4FA9">
              <w:rPr>
                <w:rFonts w:ascii="Segoe UI" w:hAnsi="Segoe UI" w:cs="Segoe UI"/>
                <w:sz w:val="18"/>
                <w:szCs w:val="18"/>
              </w:rPr>
              <w:t>7</w:t>
            </w:r>
          </w:p>
        </w:tc>
        <w:tc>
          <w:tcPr>
            <w:tcW w:w="8646" w:type="dxa"/>
            <w:vAlign w:val="center"/>
          </w:tcPr>
          <w:p w:rsidR="001D4FA9" w:rsidRPr="001D4FA9" w:rsidRDefault="001D4FA9" w:rsidP="004D3A34">
            <w:pPr>
              <w:pStyle w:val="Normal2"/>
              <w:jc w:val="left"/>
              <w:rPr>
                <w:rFonts w:ascii="Segoe UI" w:hAnsi="Segoe UI" w:cs="Segoe UI"/>
                <w:sz w:val="18"/>
                <w:szCs w:val="18"/>
              </w:rPr>
            </w:pPr>
            <w:r w:rsidRPr="001D4FA9">
              <w:rPr>
                <w:rFonts w:ascii="Segoe UI" w:hAnsi="Segoe UI" w:cs="Segoe UI"/>
                <w:sz w:val="18"/>
                <w:szCs w:val="18"/>
              </w:rPr>
              <w:t>Sistem istifadəçinin tələbi əsasında müxtəlif statuslu müraciətləri tapmaq xüsusiyyətinə malik olmalıdır.</w:t>
            </w:r>
          </w:p>
        </w:tc>
      </w:tr>
      <w:tr w:rsidR="001D4FA9" w:rsidRPr="001D4FA9" w:rsidTr="004D3A34">
        <w:trPr>
          <w:trHeight w:val="153"/>
        </w:trPr>
        <w:tc>
          <w:tcPr>
            <w:tcW w:w="704" w:type="dxa"/>
            <w:vAlign w:val="center"/>
          </w:tcPr>
          <w:p w:rsidR="001D4FA9" w:rsidRPr="001D4FA9" w:rsidRDefault="001D4FA9" w:rsidP="004D3A34">
            <w:pPr>
              <w:pStyle w:val="Normal2"/>
              <w:rPr>
                <w:rFonts w:ascii="Segoe UI" w:hAnsi="Segoe UI" w:cs="Segoe UI"/>
                <w:sz w:val="18"/>
                <w:szCs w:val="18"/>
              </w:rPr>
            </w:pPr>
            <w:r w:rsidRPr="001D4FA9">
              <w:rPr>
                <w:rFonts w:ascii="Segoe UI" w:hAnsi="Segoe UI" w:cs="Segoe UI"/>
                <w:sz w:val="18"/>
                <w:szCs w:val="18"/>
              </w:rPr>
              <w:t>8</w:t>
            </w:r>
          </w:p>
        </w:tc>
        <w:tc>
          <w:tcPr>
            <w:tcW w:w="8646" w:type="dxa"/>
            <w:vAlign w:val="center"/>
          </w:tcPr>
          <w:p w:rsidR="001D4FA9" w:rsidRPr="001D4FA9" w:rsidRDefault="001D4FA9" w:rsidP="004D3A34">
            <w:pPr>
              <w:pStyle w:val="Normal2"/>
              <w:jc w:val="left"/>
              <w:rPr>
                <w:rFonts w:ascii="Segoe UI" w:hAnsi="Segoe UI" w:cs="Segoe UI"/>
                <w:sz w:val="18"/>
                <w:szCs w:val="18"/>
              </w:rPr>
            </w:pPr>
            <w:r w:rsidRPr="001D4FA9">
              <w:rPr>
                <w:rFonts w:ascii="Segoe UI" w:hAnsi="Segoe UI" w:cs="Segoe UI"/>
                <w:sz w:val="18"/>
                <w:szCs w:val="18"/>
              </w:rPr>
              <w:t>Sistem istifadəçi tərəfindən yaradılmış hesabatları çapa vermək xüsusiyyətinə malik olmalıdır.</w:t>
            </w:r>
          </w:p>
        </w:tc>
      </w:tr>
      <w:tr w:rsidR="001D4FA9" w:rsidRPr="001D4FA9" w:rsidTr="004D3A34">
        <w:trPr>
          <w:trHeight w:val="77"/>
        </w:trPr>
        <w:tc>
          <w:tcPr>
            <w:tcW w:w="704" w:type="dxa"/>
            <w:vAlign w:val="center"/>
          </w:tcPr>
          <w:p w:rsidR="001D4FA9" w:rsidRPr="001D4FA9" w:rsidRDefault="001D4FA9" w:rsidP="004D3A34">
            <w:pPr>
              <w:pStyle w:val="Normal2"/>
              <w:rPr>
                <w:rFonts w:ascii="Segoe UI" w:hAnsi="Segoe UI" w:cs="Segoe UI"/>
                <w:sz w:val="18"/>
                <w:szCs w:val="18"/>
              </w:rPr>
            </w:pPr>
            <w:r w:rsidRPr="001D4FA9">
              <w:rPr>
                <w:rFonts w:ascii="Segoe UI" w:hAnsi="Segoe UI" w:cs="Segoe UI"/>
                <w:sz w:val="18"/>
                <w:szCs w:val="18"/>
              </w:rPr>
              <w:t>9</w:t>
            </w:r>
          </w:p>
        </w:tc>
        <w:tc>
          <w:tcPr>
            <w:tcW w:w="8646" w:type="dxa"/>
            <w:vAlign w:val="center"/>
          </w:tcPr>
          <w:p w:rsidR="001D4FA9" w:rsidRPr="001D4FA9" w:rsidRDefault="001D4FA9" w:rsidP="004D3A34">
            <w:pPr>
              <w:pStyle w:val="Normal2"/>
              <w:jc w:val="left"/>
              <w:rPr>
                <w:rFonts w:ascii="Segoe UI" w:hAnsi="Segoe UI" w:cs="Segoe UI"/>
                <w:sz w:val="18"/>
                <w:szCs w:val="18"/>
              </w:rPr>
            </w:pPr>
            <w:r w:rsidRPr="001D4FA9">
              <w:rPr>
                <w:rFonts w:ascii="Segoe UI" w:hAnsi="Segoe UI" w:cs="Segoe UI"/>
                <w:sz w:val="18"/>
                <w:szCs w:val="18"/>
              </w:rPr>
              <w:t>Sistemdə işlər veb brauzer vasitəsilə həyata keçirilməlidir.</w:t>
            </w:r>
          </w:p>
        </w:tc>
      </w:tr>
      <w:tr w:rsidR="001D4FA9" w:rsidRPr="001D4FA9" w:rsidTr="004D3A34">
        <w:trPr>
          <w:trHeight w:val="153"/>
        </w:trPr>
        <w:tc>
          <w:tcPr>
            <w:tcW w:w="704" w:type="dxa"/>
            <w:vAlign w:val="center"/>
          </w:tcPr>
          <w:p w:rsidR="001D4FA9" w:rsidRPr="001D4FA9" w:rsidRDefault="001D4FA9" w:rsidP="004D3A34">
            <w:pPr>
              <w:pStyle w:val="Normal2"/>
              <w:rPr>
                <w:rFonts w:ascii="Segoe UI" w:hAnsi="Segoe UI" w:cs="Segoe UI"/>
                <w:sz w:val="18"/>
                <w:szCs w:val="18"/>
              </w:rPr>
            </w:pPr>
            <w:r w:rsidRPr="001D4FA9">
              <w:rPr>
                <w:rFonts w:ascii="Segoe UI" w:hAnsi="Segoe UI" w:cs="Segoe UI"/>
                <w:sz w:val="18"/>
                <w:szCs w:val="18"/>
              </w:rPr>
              <w:t>10</w:t>
            </w:r>
          </w:p>
        </w:tc>
        <w:tc>
          <w:tcPr>
            <w:tcW w:w="8646" w:type="dxa"/>
            <w:vAlign w:val="center"/>
          </w:tcPr>
          <w:p w:rsidR="001D4FA9" w:rsidRPr="001D4FA9" w:rsidRDefault="001D4FA9" w:rsidP="004D3A34">
            <w:pPr>
              <w:pStyle w:val="Normal2"/>
              <w:jc w:val="left"/>
              <w:rPr>
                <w:rFonts w:ascii="Segoe UI" w:hAnsi="Segoe UI" w:cs="Segoe UI"/>
                <w:sz w:val="18"/>
                <w:szCs w:val="18"/>
              </w:rPr>
            </w:pPr>
            <w:r w:rsidRPr="001D4FA9">
              <w:rPr>
                <w:rFonts w:ascii="Segoe UI" w:hAnsi="Segoe UI" w:cs="Segoe UI"/>
                <w:sz w:val="18"/>
                <w:szCs w:val="18"/>
              </w:rPr>
              <w:t>Platforma “Google Chrome” (78-ci versiya və daha yüksək) və “Mozilla Firefox” (70-ci versiya və daha yüksək) brauzerlərində işi dəstəkləməlidir.</w:t>
            </w:r>
          </w:p>
        </w:tc>
      </w:tr>
      <w:tr w:rsidR="001D4FA9" w:rsidRPr="001D4FA9" w:rsidTr="004D3A34">
        <w:trPr>
          <w:trHeight w:val="77"/>
        </w:trPr>
        <w:tc>
          <w:tcPr>
            <w:tcW w:w="704" w:type="dxa"/>
            <w:vAlign w:val="center"/>
          </w:tcPr>
          <w:p w:rsidR="001D4FA9" w:rsidRPr="001D4FA9" w:rsidRDefault="001D4FA9" w:rsidP="004D3A34">
            <w:pPr>
              <w:pStyle w:val="Normal2"/>
              <w:rPr>
                <w:rFonts w:ascii="Segoe UI" w:hAnsi="Segoe UI" w:cs="Segoe UI"/>
                <w:sz w:val="18"/>
                <w:szCs w:val="18"/>
              </w:rPr>
            </w:pPr>
            <w:r w:rsidRPr="001D4FA9">
              <w:rPr>
                <w:rFonts w:ascii="Segoe UI" w:hAnsi="Segoe UI" w:cs="Segoe UI"/>
                <w:sz w:val="18"/>
                <w:szCs w:val="18"/>
              </w:rPr>
              <w:t>11</w:t>
            </w:r>
          </w:p>
        </w:tc>
        <w:tc>
          <w:tcPr>
            <w:tcW w:w="8646" w:type="dxa"/>
            <w:vAlign w:val="center"/>
          </w:tcPr>
          <w:p w:rsidR="001D4FA9" w:rsidRPr="001D4FA9" w:rsidRDefault="001D4FA9" w:rsidP="004D3A34">
            <w:pPr>
              <w:pStyle w:val="Normal2"/>
              <w:jc w:val="left"/>
              <w:rPr>
                <w:rFonts w:ascii="Segoe UI" w:hAnsi="Segoe UI" w:cs="Segoe UI"/>
                <w:sz w:val="18"/>
                <w:szCs w:val="18"/>
              </w:rPr>
            </w:pPr>
            <w:r w:rsidRPr="001D4FA9">
              <w:rPr>
                <w:rFonts w:ascii="Segoe UI" w:hAnsi="Segoe UI" w:cs="Segoe UI"/>
                <w:sz w:val="18"/>
                <w:szCs w:val="18"/>
              </w:rPr>
              <w:t>Sistem böyük həcmdə məlumatlarla işləmək xüsusiyyətinə malik olmalıdır.</w:t>
            </w:r>
          </w:p>
        </w:tc>
      </w:tr>
      <w:tr w:rsidR="001D4FA9" w:rsidRPr="001D4FA9" w:rsidTr="004D3A34">
        <w:trPr>
          <w:trHeight w:val="153"/>
        </w:trPr>
        <w:tc>
          <w:tcPr>
            <w:tcW w:w="704" w:type="dxa"/>
            <w:vAlign w:val="center"/>
          </w:tcPr>
          <w:p w:rsidR="001D4FA9" w:rsidRPr="001D4FA9" w:rsidRDefault="001D4FA9" w:rsidP="004D3A34">
            <w:pPr>
              <w:pStyle w:val="Normal2"/>
              <w:rPr>
                <w:rFonts w:ascii="Segoe UI" w:hAnsi="Segoe UI" w:cs="Segoe UI"/>
                <w:sz w:val="18"/>
                <w:szCs w:val="18"/>
              </w:rPr>
            </w:pPr>
            <w:r w:rsidRPr="001D4FA9">
              <w:rPr>
                <w:rFonts w:ascii="Segoe UI" w:hAnsi="Segoe UI" w:cs="Segoe UI"/>
                <w:sz w:val="18"/>
                <w:szCs w:val="18"/>
              </w:rPr>
              <w:t>12</w:t>
            </w:r>
          </w:p>
        </w:tc>
        <w:tc>
          <w:tcPr>
            <w:tcW w:w="8646" w:type="dxa"/>
            <w:vAlign w:val="center"/>
          </w:tcPr>
          <w:p w:rsidR="001D4FA9" w:rsidRPr="001D4FA9" w:rsidRDefault="001D4FA9" w:rsidP="004D3A34">
            <w:pPr>
              <w:pStyle w:val="Normal2"/>
              <w:jc w:val="left"/>
              <w:rPr>
                <w:rFonts w:ascii="Segoe UI" w:hAnsi="Segoe UI" w:cs="Segoe UI"/>
                <w:sz w:val="18"/>
                <w:szCs w:val="18"/>
              </w:rPr>
            </w:pPr>
            <w:r w:rsidRPr="001D4FA9">
              <w:rPr>
                <w:rFonts w:ascii="Segoe UI" w:hAnsi="Segoe UI" w:cs="Segoe UI"/>
                <w:sz w:val="18"/>
                <w:szCs w:val="18"/>
              </w:rPr>
              <w:t>Sistem səhifənin adını veb brauzer pəncərəsinin başlıq sətrində göstərilməsi xüsusiyyətinə malik olmalıdır.</w:t>
            </w:r>
          </w:p>
        </w:tc>
      </w:tr>
      <w:tr w:rsidR="001D4FA9" w:rsidRPr="001D4FA9" w:rsidTr="004D3A34">
        <w:trPr>
          <w:trHeight w:val="156"/>
        </w:trPr>
        <w:tc>
          <w:tcPr>
            <w:tcW w:w="704" w:type="dxa"/>
            <w:vAlign w:val="center"/>
          </w:tcPr>
          <w:p w:rsidR="001D4FA9" w:rsidRPr="001D4FA9" w:rsidRDefault="001D4FA9" w:rsidP="004D3A34">
            <w:pPr>
              <w:pStyle w:val="Normal2"/>
              <w:rPr>
                <w:rFonts w:ascii="Segoe UI" w:hAnsi="Segoe UI" w:cs="Segoe UI"/>
                <w:sz w:val="18"/>
                <w:szCs w:val="18"/>
              </w:rPr>
            </w:pPr>
            <w:r w:rsidRPr="001D4FA9">
              <w:rPr>
                <w:rFonts w:ascii="Segoe UI" w:hAnsi="Segoe UI" w:cs="Segoe UI"/>
                <w:sz w:val="18"/>
                <w:szCs w:val="18"/>
              </w:rPr>
              <w:t>13</w:t>
            </w:r>
          </w:p>
        </w:tc>
        <w:tc>
          <w:tcPr>
            <w:tcW w:w="8646" w:type="dxa"/>
            <w:vAlign w:val="center"/>
          </w:tcPr>
          <w:p w:rsidR="001D4FA9" w:rsidRPr="001D4FA9" w:rsidRDefault="001D4FA9" w:rsidP="004D3A34">
            <w:pPr>
              <w:pStyle w:val="Normal2"/>
              <w:jc w:val="left"/>
              <w:rPr>
                <w:rFonts w:ascii="Segoe UI" w:hAnsi="Segoe UI" w:cs="Segoe UI"/>
                <w:sz w:val="18"/>
                <w:szCs w:val="18"/>
              </w:rPr>
            </w:pPr>
            <w:r w:rsidRPr="001D4FA9">
              <w:rPr>
                <w:rFonts w:ascii="Segoe UI" w:hAnsi="Segoe UI" w:cs="Segoe UI"/>
                <w:sz w:val="18"/>
                <w:szCs w:val="18"/>
              </w:rPr>
              <w:t>Sistem proqram təminatının işarəsini veb brauzerin pəncərəsinin sol tərəfindən göstərmək imkanına malik olmalıdır.</w:t>
            </w:r>
          </w:p>
        </w:tc>
      </w:tr>
      <w:tr w:rsidR="001D4FA9" w:rsidRPr="001D4FA9" w:rsidTr="004D3A34">
        <w:trPr>
          <w:trHeight w:val="230"/>
        </w:trPr>
        <w:tc>
          <w:tcPr>
            <w:tcW w:w="704" w:type="dxa"/>
            <w:vAlign w:val="center"/>
          </w:tcPr>
          <w:p w:rsidR="001D4FA9" w:rsidRPr="001D4FA9" w:rsidRDefault="001D4FA9" w:rsidP="004D3A34">
            <w:pPr>
              <w:pStyle w:val="Normal2"/>
              <w:rPr>
                <w:rFonts w:ascii="Segoe UI" w:hAnsi="Segoe UI" w:cs="Segoe UI"/>
                <w:sz w:val="18"/>
                <w:szCs w:val="18"/>
              </w:rPr>
            </w:pPr>
            <w:r w:rsidRPr="001D4FA9">
              <w:rPr>
                <w:rFonts w:ascii="Segoe UI" w:hAnsi="Segoe UI" w:cs="Segoe UI"/>
                <w:sz w:val="18"/>
                <w:szCs w:val="18"/>
              </w:rPr>
              <w:t>14</w:t>
            </w:r>
          </w:p>
        </w:tc>
        <w:tc>
          <w:tcPr>
            <w:tcW w:w="8646" w:type="dxa"/>
            <w:vAlign w:val="center"/>
          </w:tcPr>
          <w:p w:rsidR="001D4FA9" w:rsidRPr="001D4FA9" w:rsidRDefault="001D4FA9" w:rsidP="004D3A34">
            <w:pPr>
              <w:pStyle w:val="Normal2"/>
              <w:jc w:val="left"/>
              <w:rPr>
                <w:rFonts w:ascii="Segoe UI" w:hAnsi="Segoe UI" w:cs="Segoe UI"/>
                <w:sz w:val="18"/>
                <w:szCs w:val="18"/>
              </w:rPr>
            </w:pPr>
            <w:r w:rsidRPr="001D4FA9">
              <w:rPr>
                <w:rFonts w:ascii="Segoe UI" w:hAnsi="Segoe UI" w:cs="Segoe UI"/>
                <w:sz w:val="18"/>
                <w:szCs w:val="18"/>
              </w:rPr>
              <w:t>Hər səhifənin URL-i (universal resurs göstəricisi) saytın məntiqi quruluşundakı mövqeyini əks etdirməli və məzmununa (məqsədinə) uyğun olmalıdır.</w:t>
            </w:r>
          </w:p>
        </w:tc>
      </w:tr>
      <w:tr w:rsidR="001D4FA9" w:rsidRPr="001D4FA9" w:rsidTr="004D3A34">
        <w:trPr>
          <w:trHeight w:val="233"/>
        </w:trPr>
        <w:tc>
          <w:tcPr>
            <w:tcW w:w="704" w:type="dxa"/>
            <w:vAlign w:val="center"/>
          </w:tcPr>
          <w:p w:rsidR="001D4FA9" w:rsidRPr="001D4FA9" w:rsidRDefault="001D4FA9" w:rsidP="004D3A34">
            <w:pPr>
              <w:pStyle w:val="Normal2"/>
              <w:rPr>
                <w:rFonts w:ascii="Segoe UI" w:hAnsi="Segoe UI" w:cs="Segoe UI"/>
                <w:sz w:val="18"/>
                <w:szCs w:val="18"/>
              </w:rPr>
            </w:pPr>
            <w:r w:rsidRPr="001D4FA9">
              <w:rPr>
                <w:rFonts w:ascii="Segoe UI" w:hAnsi="Segoe UI" w:cs="Segoe UI"/>
                <w:sz w:val="18"/>
                <w:szCs w:val="18"/>
              </w:rPr>
              <w:t>15</w:t>
            </w:r>
          </w:p>
        </w:tc>
        <w:tc>
          <w:tcPr>
            <w:tcW w:w="8646" w:type="dxa"/>
            <w:vAlign w:val="center"/>
          </w:tcPr>
          <w:p w:rsidR="001D4FA9" w:rsidRPr="001D4FA9" w:rsidRDefault="001D4FA9" w:rsidP="004D3A34">
            <w:pPr>
              <w:pStyle w:val="Normal2"/>
              <w:jc w:val="left"/>
              <w:rPr>
                <w:rFonts w:ascii="Segoe UI" w:hAnsi="Segoe UI" w:cs="Segoe UI"/>
                <w:sz w:val="18"/>
                <w:szCs w:val="18"/>
              </w:rPr>
            </w:pPr>
            <w:r w:rsidRPr="001D4FA9">
              <w:rPr>
                <w:rFonts w:ascii="Segoe UI" w:hAnsi="Segoe UI" w:cs="Segoe UI"/>
                <w:sz w:val="18"/>
                <w:szCs w:val="18"/>
              </w:rPr>
              <w:t>İstifadəçi sistemə daxil olmaq üçün düzgün olmayan məlumatları daxil etdikdə sistemə daxil ola bilməməli və bu barədə müvafiq xəta bildirişi mətni giriş səhifədə göstərilməlidir.</w:t>
            </w:r>
          </w:p>
        </w:tc>
      </w:tr>
      <w:tr w:rsidR="001D4FA9" w:rsidRPr="001D4FA9" w:rsidTr="004D3A34">
        <w:trPr>
          <w:trHeight w:val="77"/>
        </w:trPr>
        <w:tc>
          <w:tcPr>
            <w:tcW w:w="704" w:type="dxa"/>
            <w:vAlign w:val="center"/>
          </w:tcPr>
          <w:p w:rsidR="001D4FA9" w:rsidRPr="001D4FA9" w:rsidRDefault="001D4FA9" w:rsidP="004D3A34">
            <w:pPr>
              <w:pStyle w:val="Normal2"/>
              <w:rPr>
                <w:rFonts w:ascii="Segoe UI" w:hAnsi="Segoe UI" w:cs="Segoe UI"/>
                <w:sz w:val="18"/>
                <w:szCs w:val="18"/>
              </w:rPr>
            </w:pPr>
            <w:r w:rsidRPr="001D4FA9">
              <w:rPr>
                <w:rFonts w:ascii="Segoe UI" w:hAnsi="Segoe UI" w:cs="Segoe UI"/>
                <w:sz w:val="18"/>
                <w:szCs w:val="18"/>
              </w:rPr>
              <w:t>16</w:t>
            </w:r>
          </w:p>
        </w:tc>
        <w:tc>
          <w:tcPr>
            <w:tcW w:w="8646" w:type="dxa"/>
            <w:vAlign w:val="center"/>
          </w:tcPr>
          <w:p w:rsidR="001D4FA9" w:rsidRPr="001D4FA9" w:rsidRDefault="001D4FA9" w:rsidP="004D3A34">
            <w:pPr>
              <w:pStyle w:val="Normal2"/>
              <w:jc w:val="left"/>
              <w:rPr>
                <w:rFonts w:ascii="Segoe UI" w:hAnsi="Segoe UI" w:cs="Segoe UI"/>
                <w:sz w:val="18"/>
                <w:szCs w:val="18"/>
              </w:rPr>
            </w:pPr>
            <w:r w:rsidRPr="001D4FA9">
              <w:rPr>
                <w:rFonts w:ascii="Segoe UI" w:hAnsi="Segoe UI" w:cs="Segoe UI"/>
                <w:sz w:val="18"/>
                <w:szCs w:val="18"/>
              </w:rPr>
              <w:t>Sistem ayın 98% vaxtı tam işlək vəziyyətdə olmalıdır.</w:t>
            </w:r>
          </w:p>
        </w:tc>
      </w:tr>
      <w:tr w:rsidR="001D4FA9" w:rsidRPr="001D4FA9" w:rsidTr="004D3A34">
        <w:trPr>
          <w:trHeight w:val="74"/>
        </w:trPr>
        <w:tc>
          <w:tcPr>
            <w:tcW w:w="704" w:type="dxa"/>
            <w:vAlign w:val="center"/>
          </w:tcPr>
          <w:p w:rsidR="001D4FA9" w:rsidRPr="001D4FA9" w:rsidRDefault="001D4FA9" w:rsidP="004D3A34">
            <w:pPr>
              <w:pStyle w:val="Normal2"/>
              <w:rPr>
                <w:rFonts w:ascii="Segoe UI" w:hAnsi="Segoe UI" w:cs="Segoe UI"/>
                <w:sz w:val="18"/>
                <w:szCs w:val="18"/>
              </w:rPr>
            </w:pPr>
            <w:r w:rsidRPr="001D4FA9">
              <w:rPr>
                <w:rFonts w:ascii="Segoe UI" w:hAnsi="Segoe UI" w:cs="Segoe UI"/>
                <w:sz w:val="18"/>
                <w:szCs w:val="18"/>
              </w:rPr>
              <w:t>17</w:t>
            </w:r>
          </w:p>
        </w:tc>
        <w:tc>
          <w:tcPr>
            <w:tcW w:w="8646" w:type="dxa"/>
            <w:vAlign w:val="center"/>
          </w:tcPr>
          <w:p w:rsidR="001D4FA9" w:rsidRPr="001D4FA9" w:rsidRDefault="001D4FA9" w:rsidP="004D3A34">
            <w:pPr>
              <w:pStyle w:val="Normal2"/>
              <w:jc w:val="left"/>
              <w:rPr>
                <w:rFonts w:ascii="Segoe UI" w:hAnsi="Segoe UI" w:cs="Segoe UI"/>
                <w:sz w:val="18"/>
                <w:szCs w:val="18"/>
              </w:rPr>
            </w:pPr>
            <w:r w:rsidRPr="001D4FA9">
              <w:rPr>
                <w:rFonts w:ascii="Segoe UI" w:hAnsi="Segoe UI" w:cs="Segoe UI"/>
                <w:sz w:val="18"/>
                <w:szCs w:val="18"/>
              </w:rPr>
              <w:t>Sistemdəki bütün yazılar və bildirişlər Azərbaycan dilini dəstəkləməlidir.</w:t>
            </w:r>
          </w:p>
        </w:tc>
      </w:tr>
      <w:tr w:rsidR="001D4FA9" w:rsidRPr="001D4FA9" w:rsidTr="004D3A34">
        <w:trPr>
          <w:trHeight w:val="156"/>
        </w:trPr>
        <w:tc>
          <w:tcPr>
            <w:tcW w:w="704" w:type="dxa"/>
            <w:vAlign w:val="center"/>
          </w:tcPr>
          <w:p w:rsidR="001D4FA9" w:rsidRPr="001D4FA9" w:rsidRDefault="001D4FA9" w:rsidP="004D3A34">
            <w:pPr>
              <w:pStyle w:val="Normal2"/>
              <w:rPr>
                <w:rFonts w:ascii="Segoe UI" w:hAnsi="Segoe UI" w:cs="Segoe UI"/>
                <w:sz w:val="18"/>
                <w:szCs w:val="18"/>
              </w:rPr>
            </w:pPr>
            <w:r w:rsidRPr="001D4FA9">
              <w:rPr>
                <w:rFonts w:ascii="Segoe UI" w:hAnsi="Segoe UI" w:cs="Segoe UI"/>
                <w:sz w:val="18"/>
                <w:szCs w:val="18"/>
              </w:rPr>
              <w:t>18</w:t>
            </w:r>
          </w:p>
        </w:tc>
        <w:tc>
          <w:tcPr>
            <w:tcW w:w="8646" w:type="dxa"/>
            <w:vAlign w:val="center"/>
          </w:tcPr>
          <w:p w:rsidR="001D4FA9" w:rsidRPr="001D4FA9" w:rsidRDefault="001D4FA9" w:rsidP="004D3A34">
            <w:pPr>
              <w:pStyle w:val="Normal2"/>
              <w:jc w:val="left"/>
              <w:rPr>
                <w:rFonts w:ascii="Segoe UI" w:hAnsi="Segoe UI" w:cs="Segoe UI"/>
                <w:sz w:val="18"/>
                <w:szCs w:val="18"/>
              </w:rPr>
            </w:pPr>
            <w:r w:rsidRPr="001D4FA9">
              <w:rPr>
                <w:rFonts w:ascii="Segoe UI" w:hAnsi="Segoe UI" w:cs="Segoe UI"/>
                <w:sz w:val="18"/>
                <w:szCs w:val="18"/>
              </w:rPr>
              <w:t>Sistem daxildə mövcud olan ayrı səhifələri 4 saniyədən gec olmamaq şərtilə açmaq xüsusiyyətinə malik olmalıdır.</w:t>
            </w:r>
          </w:p>
        </w:tc>
      </w:tr>
      <w:tr w:rsidR="001D4FA9" w:rsidRPr="001D4FA9" w:rsidTr="004D3A34">
        <w:trPr>
          <w:trHeight w:val="74"/>
        </w:trPr>
        <w:tc>
          <w:tcPr>
            <w:tcW w:w="704" w:type="dxa"/>
            <w:vAlign w:val="center"/>
          </w:tcPr>
          <w:p w:rsidR="001D4FA9" w:rsidRPr="001D4FA9" w:rsidRDefault="001D4FA9" w:rsidP="004D3A34">
            <w:pPr>
              <w:pStyle w:val="Normal2"/>
              <w:rPr>
                <w:rFonts w:ascii="Segoe UI" w:hAnsi="Segoe UI" w:cs="Segoe UI"/>
                <w:sz w:val="18"/>
                <w:szCs w:val="18"/>
              </w:rPr>
            </w:pPr>
            <w:r w:rsidRPr="001D4FA9">
              <w:rPr>
                <w:rFonts w:ascii="Segoe UI" w:hAnsi="Segoe UI" w:cs="Segoe UI"/>
                <w:sz w:val="18"/>
                <w:szCs w:val="18"/>
              </w:rPr>
              <w:t>19</w:t>
            </w:r>
          </w:p>
        </w:tc>
        <w:tc>
          <w:tcPr>
            <w:tcW w:w="8646" w:type="dxa"/>
            <w:vAlign w:val="center"/>
          </w:tcPr>
          <w:p w:rsidR="001D4FA9" w:rsidRPr="001D4FA9" w:rsidRDefault="001D4FA9" w:rsidP="004D3A34">
            <w:pPr>
              <w:pStyle w:val="Normal2"/>
              <w:jc w:val="left"/>
              <w:rPr>
                <w:rFonts w:ascii="Segoe UI" w:hAnsi="Segoe UI" w:cs="Segoe UI"/>
                <w:sz w:val="18"/>
                <w:szCs w:val="18"/>
              </w:rPr>
            </w:pPr>
            <w:r w:rsidRPr="001D4FA9">
              <w:rPr>
                <w:rFonts w:ascii="Segoe UI" w:hAnsi="Segoe UI" w:cs="Segoe UI"/>
                <w:sz w:val="18"/>
                <w:szCs w:val="18"/>
              </w:rPr>
              <w:t>Sistem donduğu təqdirdə, donmağın vaxtı 1 dəqiqədən çox çəkməməlidir.</w:t>
            </w:r>
          </w:p>
        </w:tc>
      </w:tr>
      <w:tr w:rsidR="001D4FA9" w:rsidRPr="001D4FA9" w:rsidTr="004D3A34">
        <w:trPr>
          <w:trHeight w:val="153"/>
        </w:trPr>
        <w:tc>
          <w:tcPr>
            <w:tcW w:w="704" w:type="dxa"/>
            <w:vAlign w:val="center"/>
          </w:tcPr>
          <w:p w:rsidR="001D4FA9" w:rsidRPr="001D4FA9" w:rsidRDefault="001D4FA9" w:rsidP="004D3A34">
            <w:pPr>
              <w:pStyle w:val="Normal2"/>
              <w:rPr>
                <w:rFonts w:ascii="Segoe UI" w:hAnsi="Segoe UI" w:cs="Segoe UI"/>
                <w:sz w:val="18"/>
                <w:szCs w:val="18"/>
              </w:rPr>
            </w:pPr>
            <w:r w:rsidRPr="001D4FA9">
              <w:rPr>
                <w:rFonts w:ascii="Segoe UI" w:hAnsi="Segoe UI" w:cs="Segoe UI"/>
                <w:sz w:val="18"/>
                <w:szCs w:val="18"/>
              </w:rPr>
              <w:t>20</w:t>
            </w:r>
          </w:p>
        </w:tc>
        <w:tc>
          <w:tcPr>
            <w:tcW w:w="8646" w:type="dxa"/>
            <w:vAlign w:val="center"/>
          </w:tcPr>
          <w:p w:rsidR="001D4FA9" w:rsidRPr="001D4FA9" w:rsidRDefault="001D4FA9" w:rsidP="004D3A34">
            <w:pPr>
              <w:pStyle w:val="Normal2"/>
              <w:jc w:val="left"/>
              <w:rPr>
                <w:rFonts w:ascii="Segoe UI" w:hAnsi="Segoe UI" w:cs="Segoe UI"/>
                <w:sz w:val="18"/>
                <w:szCs w:val="18"/>
              </w:rPr>
            </w:pPr>
            <w:r w:rsidRPr="001D4FA9">
              <w:rPr>
                <w:rFonts w:ascii="Segoe UI" w:hAnsi="Segoe UI" w:cs="Segoe UI"/>
                <w:sz w:val="18"/>
                <w:szCs w:val="18"/>
              </w:rPr>
              <w:t>Sistemin modulları arasında məlumat mübadiləsi ümumi verilənlər bazasından istifadə edilərək aparılmalıdır.</w:t>
            </w:r>
          </w:p>
        </w:tc>
      </w:tr>
      <w:tr w:rsidR="001D4FA9" w:rsidRPr="001D4FA9" w:rsidTr="004D3A34">
        <w:trPr>
          <w:trHeight w:val="153"/>
        </w:trPr>
        <w:tc>
          <w:tcPr>
            <w:tcW w:w="704" w:type="dxa"/>
            <w:vAlign w:val="center"/>
          </w:tcPr>
          <w:p w:rsidR="001D4FA9" w:rsidRPr="001D4FA9" w:rsidRDefault="001D4FA9" w:rsidP="004D3A34">
            <w:pPr>
              <w:pStyle w:val="Normal2"/>
              <w:rPr>
                <w:rFonts w:ascii="Segoe UI" w:hAnsi="Segoe UI" w:cs="Segoe UI"/>
                <w:sz w:val="18"/>
                <w:szCs w:val="18"/>
              </w:rPr>
            </w:pPr>
            <w:r w:rsidRPr="001D4FA9">
              <w:rPr>
                <w:rFonts w:ascii="Segoe UI" w:hAnsi="Segoe UI" w:cs="Segoe UI"/>
                <w:sz w:val="18"/>
                <w:szCs w:val="18"/>
              </w:rPr>
              <w:t>21</w:t>
            </w:r>
          </w:p>
        </w:tc>
        <w:tc>
          <w:tcPr>
            <w:tcW w:w="8646" w:type="dxa"/>
            <w:vAlign w:val="center"/>
          </w:tcPr>
          <w:p w:rsidR="001D4FA9" w:rsidRPr="001D4FA9" w:rsidRDefault="001D4FA9" w:rsidP="004D3A34">
            <w:pPr>
              <w:pStyle w:val="Normal2"/>
              <w:jc w:val="left"/>
              <w:rPr>
                <w:rFonts w:ascii="Segoe UI" w:hAnsi="Segoe UI" w:cs="Segoe UI"/>
                <w:sz w:val="18"/>
                <w:szCs w:val="18"/>
              </w:rPr>
            </w:pPr>
            <w:r w:rsidRPr="001D4FA9">
              <w:rPr>
                <w:rFonts w:ascii="Segoe UI" w:hAnsi="Segoe UI" w:cs="Segoe UI"/>
                <w:sz w:val="18"/>
                <w:szCs w:val="18"/>
              </w:rPr>
              <w:t>XML, JSON, SOAP məlumat mübadiləsi formatlarının standartlaşdırılması tələb olunur.</w:t>
            </w:r>
          </w:p>
        </w:tc>
      </w:tr>
      <w:tr w:rsidR="001D4FA9" w:rsidRPr="001D4FA9" w:rsidTr="004D3A34">
        <w:trPr>
          <w:trHeight w:val="77"/>
        </w:trPr>
        <w:tc>
          <w:tcPr>
            <w:tcW w:w="704" w:type="dxa"/>
            <w:vAlign w:val="center"/>
          </w:tcPr>
          <w:p w:rsidR="001D4FA9" w:rsidRPr="001D4FA9" w:rsidRDefault="001D4FA9" w:rsidP="004D3A34">
            <w:pPr>
              <w:pStyle w:val="Normal2"/>
              <w:rPr>
                <w:rFonts w:ascii="Segoe UI" w:hAnsi="Segoe UI" w:cs="Segoe UI"/>
                <w:sz w:val="18"/>
                <w:szCs w:val="18"/>
              </w:rPr>
            </w:pPr>
            <w:r w:rsidRPr="001D4FA9">
              <w:rPr>
                <w:rFonts w:ascii="Segoe UI" w:hAnsi="Segoe UI" w:cs="Segoe UI"/>
                <w:sz w:val="18"/>
                <w:szCs w:val="18"/>
              </w:rPr>
              <w:t>22</w:t>
            </w:r>
          </w:p>
        </w:tc>
        <w:tc>
          <w:tcPr>
            <w:tcW w:w="8646" w:type="dxa"/>
            <w:vAlign w:val="center"/>
          </w:tcPr>
          <w:p w:rsidR="001D4FA9" w:rsidRPr="001D4FA9" w:rsidRDefault="001D4FA9" w:rsidP="004D3A34">
            <w:pPr>
              <w:pStyle w:val="Normal2"/>
              <w:jc w:val="left"/>
              <w:rPr>
                <w:rFonts w:ascii="Segoe UI" w:hAnsi="Segoe UI" w:cs="Segoe UI"/>
                <w:sz w:val="18"/>
                <w:szCs w:val="18"/>
              </w:rPr>
            </w:pPr>
            <w:r w:rsidRPr="001D4FA9">
              <w:rPr>
                <w:rFonts w:ascii="Segoe UI" w:hAnsi="Segoe UI" w:cs="Segoe UI"/>
                <w:sz w:val="18"/>
                <w:szCs w:val="18"/>
              </w:rPr>
              <w:t>Sistem SQL və NOSQL dilini dəstəkləməlidir.</w:t>
            </w:r>
          </w:p>
        </w:tc>
      </w:tr>
      <w:tr w:rsidR="001D4FA9" w:rsidRPr="001D4FA9" w:rsidTr="004D3A34">
        <w:trPr>
          <w:trHeight w:val="77"/>
        </w:trPr>
        <w:tc>
          <w:tcPr>
            <w:tcW w:w="704" w:type="dxa"/>
            <w:vAlign w:val="center"/>
          </w:tcPr>
          <w:p w:rsidR="001D4FA9" w:rsidRPr="001D4FA9" w:rsidRDefault="001D4FA9" w:rsidP="004D3A34">
            <w:pPr>
              <w:pStyle w:val="Normal2"/>
              <w:rPr>
                <w:rFonts w:ascii="Segoe UI" w:hAnsi="Segoe UI" w:cs="Segoe UI"/>
                <w:sz w:val="18"/>
                <w:szCs w:val="18"/>
              </w:rPr>
            </w:pPr>
            <w:r w:rsidRPr="001D4FA9">
              <w:rPr>
                <w:rFonts w:ascii="Segoe UI" w:hAnsi="Segoe UI" w:cs="Segoe UI"/>
                <w:sz w:val="18"/>
                <w:szCs w:val="18"/>
              </w:rPr>
              <w:t>23</w:t>
            </w:r>
          </w:p>
        </w:tc>
        <w:tc>
          <w:tcPr>
            <w:tcW w:w="8646" w:type="dxa"/>
            <w:vAlign w:val="center"/>
          </w:tcPr>
          <w:p w:rsidR="001D4FA9" w:rsidRPr="001D4FA9" w:rsidRDefault="001D4FA9" w:rsidP="004D3A34">
            <w:pPr>
              <w:pStyle w:val="Normal2"/>
              <w:jc w:val="left"/>
              <w:rPr>
                <w:rFonts w:ascii="Segoe UI" w:hAnsi="Segoe UI" w:cs="Segoe UI"/>
                <w:sz w:val="18"/>
                <w:szCs w:val="18"/>
              </w:rPr>
            </w:pPr>
            <w:r w:rsidRPr="001D4FA9">
              <w:rPr>
                <w:rFonts w:ascii="Segoe UI" w:hAnsi="Segoe UI" w:cs="Segoe UI"/>
                <w:sz w:val="18"/>
                <w:szCs w:val="18"/>
              </w:rPr>
              <w:t>Sistem müasir proqramlaşdırma dillərində qurulmalıdır.</w:t>
            </w:r>
          </w:p>
        </w:tc>
      </w:tr>
      <w:tr w:rsidR="001D4FA9" w:rsidRPr="001D4FA9" w:rsidTr="004D3A34">
        <w:trPr>
          <w:trHeight w:val="156"/>
        </w:trPr>
        <w:tc>
          <w:tcPr>
            <w:tcW w:w="704" w:type="dxa"/>
            <w:vAlign w:val="center"/>
          </w:tcPr>
          <w:p w:rsidR="001D4FA9" w:rsidRPr="001D4FA9" w:rsidRDefault="001D4FA9" w:rsidP="004D3A34">
            <w:pPr>
              <w:pStyle w:val="Normal2"/>
              <w:rPr>
                <w:rFonts w:ascii="Segoe UI" w:hAnsi="Segoe UI" w:cs="Segoe UI"/>
                <w:sz w:val="18"/>
                <w:szCs w:val="18"/>
              </w:rPr>
            </w:pPr>
            <w:r w:rsidRPr="001D4FA9">
              <w:rPr>
                <w:rFonts w:ascii="Segoe UI" w:hAnsi="Segoe UI" w:cs="Segoe UI"/>
                <w:sz w:val="18"/>
                <w:szCs w:val="18"/>
              </w:rPr>
              <w:t>24</w:t>
            </w:r>
          </w:p>
        </w:tc>
        <w:tc>
          <w:tcPr>
            <w:tcW w:w="8646" w:type="dxa"/>
            <w:vAlign w:val="center"/>
          </w:tcPr>
          <w:p w:rsidR="001D4FA9" w:rsidRPr="001D4FA9" w:rsidRDefault="001D4FA9" w:rsidP="004D3A34">
            <w:pPr>
              <w:pStyle w:val="Normal2"/>
              <w:jc w:val="left"/>
              <w:rPr>
                <w:rFonts w:ascii="Segoe UI" w:hAnsi="Segoe UI" w:cs="Segoe UI"/>
                <w:sz w:val="18"/>
                <w:szCs w:val="18"/>
              </w:rPr>
            </w:pPr>
            <w:r w:rsidRPr="001D4FA9">
              <w:rPr>
                <w:rFonts w:ascii="Segoe UI" w:hAnsi="Segoe UI" w:cs="Segoe UI"/>
                <w:sz w:val="18"/>
                <w:szCs w:val="18"/>
              </w:rPr>
              <w:t>Sistem klaster sistemlərin imkanlarından səmərəli istifadə etmək imkanı verməlidir.</w:t>
            </w:r>
          </w:p>
        </w:tc>
      </w:tr>
      <w:tr w:rsidR="001D4FA9" w:rsidRPr="001D4FA9" w:rsidTr="004D3A34">
        <w:trPr>
          <w:trHeight w:val="153"/>
        </w:trPr>
        <w:tc>
          <w:tcPr>
            <w:tcW w:w="704" w:type="dxa"/>
            <w:vAlign w:val="center"/>
          </w:tcPr>
          <w:p w:rsidR="001D4FA9" w:rsidRPr="001D4FA9" w:rsidRDefault="001D4FA9" w:rsidP="004D3A34">
            <w:pPr>
              <w:pStyle w:val="Normal2"/>
              <w:rPr>
                <w:rFonts w:ascii="Segoe UI" w:hAnsi="Segoe UI" w:cs="Segoe UI"/>
                <w:sz w:val="18"/>
                <w:szCs w:val="18"/>
              </w:rPr>
            </w:pPr>
            <w:r w:rsidRPr="001D4FA9">
              <w:rPr>
                <w:rFonts w:ascii="Segoe UI" w:hAnsi="Segoe UI" w:cs="Segoe UI"/>
                <w:sz w:val="18"/>
                <w:szCs w:val="18"/>
              </w:rPr>
              <w:t>25</w:t>
            </w:r>
          </w:p>
        </w:tc>
        <w:tc>
          <w:tcPr>
            <w:tcW w:w="8646" w:type="dxa"/>
            <w:vAlign w:val="center"/>
          </w:tcPr>
          <w:p w:rsidR="001D4FA9" w:rsidRPr="001D4FA9" w:rsidRDefault="001D4FA9" w:rsidP="004D3A34">
            <w:pPr>
              <w:pStyle w:val="Normal2"/>
              <w:jc w:val="left"/>
              <w:rPr>
                <w:rFonts w:ascii="Segoe UI" w:hAnsi="Segoe UI" w:cs="Segoe UI"/>
                <w:sz w:val="18"/>
                <w:szCs w:val="18"/>
              </w:rPr>
            </w:pPr>
            <w:r w:rsidRPr="001D4FA9">
              <w:rPr>
                <w:rFonts w:ascii="Segoe UI" w:hAnsi="Segoe UI" w:cs="Segoe UI"/>
                <w:sz w:val="18"/>
                <w:szCs w:val="18"/>
              </w:rPr>
              <w:t>Sistem paralel sistemlərin imkanlarından səmərəli istifadə etmək imkanı verməlidir.</w:t>
            </w:r>
          </w:p>
        </w:tc>
      </w:tr>
      <w:tr w:rsidR="001D4FA9" w:rsidRPr="001D4FA9" w:rsidTr="004D3A34">
        <w:trPr>
          <w:trHeight w:val="153"/>
        </w:trPr>
        <w:tc>
          <w:tcPr>
            <w:tcW w:w="704" w:type="dxa"/>
            <w:vAlign w:val="center"/>
          </w:tcPr>
          <w:p w:rsidR="001D4FA9" w:rsidRPr="001D4FA9" w:rsidRDefault="001D4FA9" w:rsidP="004D3A34">
            <w:pPr>
              <w:pStyle w:val="Normal2"/>
              <w:rPr>
                <w:rFonts w:ascii="Segoe UI" w:hAnsi="Segoe UI" w:cs="Segoe UI"/>
                <w:sz w:val="18"/>
                <w:szCs w:val="18"/>
              </w:rPr>
            </w:pPr>
            <w:r w:rsidRPr="001D4FA9">
              <w:rPr>
                <w:rFonts w:ascii="Segoe UI" w:hAnsi="Segoe UI" w:cs="Segoe UI"/>
                <w:sz w:val="18"/>
                <w:szCs w:val="18"/>
              </w:rPr>
              <w:t>26</w:t>
            </w:r>
          </w:p>
        </w:tc>
        <w:tc>
          <w:tcPr>
            <w:tcW w:w="8646" w:type="dxa"/>
            <w:vAlign w:val="center"/>
          </w:tcPr>
          <w:p w:rsidR="001D4FA9" w:rsidRPr="001D4FA9" w:rsidRDefault="001D4FA9" w:rsidP="004D3A34">
            <w:pPr>
              <w:pStyle w:val="Normal2"/>
              <w:jc w:val="left"/>
              <w:rPr>
                <w:rFonts w:ascii="Segoe UI" w:hAnsi="Segoe UI" w:cs="Segoe UI"/>
                <w:sz w:val="18"/>
                <w:szCs w:val="18"/>
              </w:rPr>
            </w:pPr>
            <w:r w:rsidRPr="001D4FA9">
              <w:rPr>
                <w:rFonts w:ascii="Segoe UI" w:hAnsi="Segoe UI" w:cs="Segoe UI"/>
                <w:sz w:val="18"/>
                <w:szCs w:val="18"/>
              </w:rPr>
              <w:t>Məlumatlar bazasında sənədlərin nüsxəsini çıxarmaq / bərpa etmək üçün bir yardım proqramı mövcud olmalıdır.</w:t>
            </w:r>
          </w:p>
        </w:tc>
      </w:tr>
      <w:tr w:rsidR="001D4FA9" w:rsidRPr="001D4FA9" w:rsidTr="004D3A34">
        <w:trPr>
          <w:trHeight w:val="153"/>
        </w:trPr>
        <w:tc>
          <w:tcPr>
            <w:tcW w:w="704" w:type="dxa"/>
            <w:vAlign w:val="center"/>
          </w:tcPr>
          <w:p w:rsidR="001D4FA9" w:rsidRPr="001D4FA9" w:rsidRDefault="001D4FA9" w:rsidP="004D3A34">
            <w:pPr>
              <w:pStyle w:val="Normal2"/>
              <w:rPr>
                <w:rFonts w:ascii="Segoe UI" w:hAnsi="Segoe UI" w:cs="Segoe UI"/>
                <w:sz w:val="18"/>
                <w:szCs w:val="18"/>
              </w:rPr>
            </w:pPr>
            <w:r w:rsidRPr="001D4FA9">
              <w:rPr>
                <w:rFonts w:ascii="Segoe UI" w:hAnsi="Segoe UI" w:cs="Segoe UI"/>
                <w:sz w:val="18"/>
                <w:szCs w:val="18"/>
              </w:rPr>
              <w:t>27</w:t>
            </w:r>
          </w:p>
        </w:tc>
        <w:tc>
          <w:tcPr>
            <w:tcW w:w="8646" w:type="dxa"/>
            <w:vAlign w:val="center"/>
          </w:tcPr>
          <w:p w:rsidR="001D4FA9" w:rsidRPr="001D4FA9" w:rsidRDefault="001D4FA9" w:rsidP="004D3A34">
            <w:pPr>
              <w:pStyle w:val="Normal2"/>
              <w:jc w:val="left"/>
              <w:rPr>
                <w:rFonts w:ascii="Segoe UI" w:hAnsi="Segoe UI" w:cs="Segoe UI"/>
                <w:sz w:val="18"/>
                <w:szCs w:val="18"/>
              </w:rPr>
            </w:pPr>
            <w:r w:rsidRPr="001D4FA9">
              <w:rPr>
                <w:rFonts w:ascii="Segoe UI" w:hAnsi="Segoe UI" w:cs="Segoe UI"/>
                <w:sz w:val="18"/>
                <w:szCs w:val="18"/>
              </w:rPr>
              <w:t>Fərdi əməliyyatları icra edən istifadəçiyə bağlamaqla loqda aparılan bütün əməliyyatları qeyd etmək.</w:t>
            </w:r>
          </w:p>
        </w:tc>
      </w:tr>
      <w:tr w:rsidR="001D4FA9" w:rsidRPr="001D4FA9" w:rsidTr="004D3A34">
        <w:trPr>
          <w:trHeight w:val="233"/>
        </w:trPr>
        <w:tc>
          <w:tcPr>
            <w:tcW w:w="704" w:type="dxa"/>
            <w:vAlign w:val="center"/>
          </w:tcPr>
          <w:p w:rsidR="001D4FA9" w:rsidRPr="001D4FA9" w:rsidRDefault="001D4FA9" w:rsidP="004D3A34">
            <w:pPr>
              <w:pStyle w:val="Normal2"/>
              <w:rPr>
                <w:rFonts w:ascii="Segoe UI" w:hAnsi="Segoe UI" w:cs="Segoe UI"/>
                <w:sz w:val="18"/>
                <w:szCs w:val="18"/>
              </w:rPr>
            </w:pPr>
            <w:r w:rsidRPr="001D4FA9">
              <w:rPr>
                <w:rFonts w:ascii="Segoe UI" w:hAnsi="Segoe UI" w:cs="Segoe UI"/>
                <w:sz w:val="18"/>
                <w:szCs w:val="18"/>
              </w:rPr>
              <w:t>28</w:t>
            </w:r>
          </w:p>
        </w:tc>
        <w:tc>
          <w:tcPr>
            <w:tcW w:w="8646" w:type="dxa"/>
            <w:vAlign w:val="center"/>
          </w:tcPr>
          <w:p w:rsidR="001D4FA9" w:rsidRPr="001D4FA9" w:rsidRDefault="001D4FA9" w:rsidP="004D3A34">
            <w:pPr>
              <w:pStyle w:val="Normal2"/>
              <w:jc w:val="left"/>
              <w:rPr>
                <w:rFonts w:ascii="Segoe UI" w:hAnsi="Segoe UI" w:cs="Segoe UI"/>
                <w:sz w:val="18"/>
                <w:szCs w:val="18"/>
              </w:rPr>
            </w:pPr>
            <w:r w:rsidRPr="001D4FA9">
              <w:rPr>
                <w:rFonts w:ascii="Segoe UI" w:hAnsi="Segoe UI" w:cs="Segoe UI"/>
                <w:sz w:val="18"/>
                <w:szCs w:val="18"/>
              </w:rPr>
              <w:t>Sistem səhifələrinə davamiyyət haqqında məlumat (statistika) yığılmalıdır. Bunun üçün İnternetdə açıq istifadədə mövcud olan hit counter proqram kodundan istifadə etmək mümkün olmalıdır.</w:t>
            </w:r>
          </w:p>
        </w:tc>
      </w:tr>
      <w:tr w:rsidR="001D4FA9" w:rsidRPr="001D4FA9" w:rsidTr="004D3A34">
        <w:trPr>
          <w:trHeight w:val="233"/>
        </w:trPr>
        <w:tc>
          <w:tcPr>
            <w:tcW w:w="704" w:type="dxa"/>
            <w:vAlign w:val="center"/>
          </w:tcPr>
          <w:p w:rsidR="001D4FA9" w:rsidRPr="001D4FA9" w:rsidRDefault="001D4FA9" w:rsidP="004D3A34">
            <w:pPr>
              <w:pStyle w:val="Normal2"/>
              <w:rPr>
                <w:rFonts w:ascii="Segoe UI" w:hAnsi="Segoe UI" w:cs="Segoe UI"/>
                <w:sz w:val="18"/>
                <w:szCs w:val="18"/>
              </w:rPr>
            </w:pPr>
            <w:r w:rsidRPr="001D4FA9">
              <w:rPr>
                <w:rFonts w:ascii="Segoe UI" w:hAnsi="Segoe UI" w:cs="Segoe UI"/>
                <w:sz w:val="18"/>
                <w:szCs w:val="18"/>
              </w:rPr>
              <w:t>29</w:t>
            </w:r>
          </w:p>
        </w:tc>
        <w:tc>
          <w:tcPr>
            <w:tcW w:w="8646" w:type="dxa"/>
            <w:vAlign w:val="center"/>
          </w:tcPr>
          <w:p w:rsidR="001D4FA9" w:rsidRPr="001D4FA9" w:rsidRDefault="001D4FA9" w:rsidP="004D3A34">
            <w:pPr>
              <w:pStyle w:val="Normal2"/>
              <w:jc w:val="left"/>
              <w:rPr>
                <w:rFonts w:ascii="Segoe UI" w:hAnsi="Segoe UI" w:cs="Segoe UI"/>
                <w:sz w:val="18"/>
                <w:szCs w:val="18"/>
              </w:rPr>
            </w:pPr>
            <w:r w:rsidRPr="001D4FA9">
              <w:rPr>
                <w:rFonts w:ascii="Segoe UI" w:hAnsi="Segoe UI" w:cs="Segoe UI"/>
                <w:sz w:val="18"/>
                <w:szCs w:val="18"/>
              </w:rPr>
              <w:t>Sistem səhifələrinə davamiyyət haqqında məlumat (statistika) yığılmalıdır. Bunun üçün İnternetdə açıq istifadədə mövcud olan hit counter proqram kodundan istifadə etmək mümkün olmalıdır.</w:t>
            </w:r>
          </w:p>
        </w:tc>
      </w:tr>
      <w:tr w:rsidR="001D4FA9" w:rsidRPr="001D4FA9" w:rsidTr="004D3A34">
        <w:trPr>
          <w:trHeight w:val="309"/>
        </w:trPr>
        <w:tc>
          <w:tcPr>
            <w:tcW w:w="704" w:type="dxa"/>
            <w:vAlign w:val="center"/>
          </w:tcPr>
          <w:p w:rsidR="001D4FA9" w:rsidRPr="001D4FA9" w:rsidRDefault="001D4FA9" w:rsidP="004D3A34">
            <w:pPr>
              <w:pStyle w:val="Normal2"/>
              <w:rPr>
                <w:rFonts w:ascii="Segoe UI" w:hAnsi="Segoe UI" w:cs="Segoe UI"/>
                <w:sz w:val="18"/>
                <w:szCs w:val="18"/>
              </w:rPr>
            </w:pPr>
            <w:r w:rsidRPr="001D4FA9">
              <w:rPr>
                <w:rFonts w:ascii="Segoe UI" w:hAnsi="Segoe UI" w:cs="Segoe UI"/>
                <w:sz w:val="18"/>
                <w:szCs w:val="18"/>
              </w:rPr>
              <w:t>30</w:t>
            </w:r>
          </w:p>
        </w:tc>
        <w:tc>
          <w:tcPr>
            <w:tcW w:w="8646" w:type="dxa"/>
            <w:vAlign w:val="center"/>
          </w:tcPr>
          <w:p w:rsidR="001D4FA9" w:rsidRPr="001D4FA9" w:rsidRDefault="001D4FA9" w:rsidP="004D3A34">
            <w:pPr>
              <w:pStyle w:val="Normal2"/>
              <w:jc w:val="left"/>
              <w:rPr>
                <w:rFonts w:ascii="Segoe UI" w:hAnsi="Segoe UI" w:cs="Segoe UI"/>
                <w:sz w:val="18"/>
                <w:szCs w:val="18"/>
              </w:rPr>
            </w:pPr>
            <w:r w:rsidRPr="001D4FA9">
              <w:rPr>
                <w:rFonts w:ascii="Segoe UI" w:hAnsi="Segoe UI" w:cs="Segoe UI"/>
                <w:sz w:val="18"/>
                <w:szCs w:val="18"/>
              </w:rPr>
              <w:t>Sistemdə yerləşdirilən bütün məlumatlar Sistemin əsasə səhifəsindən başlayaraq ardıcıllıqla keçid linklərə tıklayaraq istifadəçilərə təqdim olunmalıdır. Bu cür keçidlərin sayı (ən qısa ardıcıllıqla) üçdən çox olmamalıdır.</w:t>
            </w:r>
          </w:p>
        </w:tc>
      </w:tr>
      <w:tr w:rsidR="001D4FA9" w:rsidRPr="001D4FA9" w:rsidTr="004D3A34">
        <w:trPr>
          <w:trHeight w:val="153"/>
        </w:trPr>
        <w:tc>
          <w:tcPr>
            <w:tcW w:w="704" w:type="dxa"/>
            <w:vAlign w:val="center"/>
          </w:tcPr>
          <w:p w:rsidR="001D4FA9" w:rsidRPr="001D4FA9" w:rsidRDefault="001D4FA9" w:rsidP="004D3A34">
            <w:pPr>
              <w:pStyle w:val="Normal2"/>
              <w:rPr>
                <w:rFonts w:ascii="Segoe UI" w:hAnsi="Segoe UI" w:cs="Segoe UI"/>
                <w:sz w:val="18"/>
                <w:szCs w:val="18"/>
              </w:rPr>
            </w:pPr>
            <w:r w:rsidRPr="001D4FA9">
              <w:rPr>
                <w:rFonts w:ascii="Segoe UI" w:hAnsi="Segoe UI" w:cs="Segoe UI"/>
                <w:sz w:val="18"/>
                <w:szCs w:val="18"/>
              </w:rPr>
              <w:t>31</w:t>
            </w:r>
          </w:p>
        </w:tc>
        <w:tc>
          <w:tcPr>
            <w:tcW w:w="8646" w:type="dxa"/>
            <w:vAlign w:val="center"/>
          </w:tcPr>
          <w:p w:rsidR="001D4FA9" w:rsidRPr="001D4FA9" w:rsidRDefault="001D4FA9" w:rsidP="004D3A34">
            <w:pPr>
              <w:pStyle w:val="Normal2"/>
              <w:jc w:val="left"/>
              <w:rPr>
                <w:rFonts w:ascii="Segoe UI" w:hAnsi="Segoe UI" w:cs="Segoe UI"/>
                <w:sz w:val="18"/>
                <w:szCs w:val="18"/>
              </w:rPr>
            </w:pPr>
            <w:r w:rsidRPr="001D4FA9">
              <w:rPr>
                <w:rFonts w:ascii="Segoe UI" w:hAnsi="Segoe UI" w:cs="Segoe UI"/>
                <w:sz w:val="18"/>
                <w:szCs w:val="18"/>
              </w:rPr>
              <w:t>Səhifələrdəki başlıqlar və yazılar bu səhifənin məzmununu (məqsədini), cari hissənin adını və nümayiş olunan sənədi təsvir edilməlidir.</w:t>
            </w:r>
          </w:p>
        </w:tc>
      </w:tr>
      <w:tr w:rsidR="001D4FA9" w:rsidRPr="001D4FA9" w:rsidTr="004D3A34">
        <w:trPr>
          <w:trHeight w:val="156"/>
        </w:trPr>
        <w:tc>
          <w:tcPr>
            <w:tcW w:w="704" w:type="dxa"/>
            <w:vAlign w:val="center"/>
          </w:tcPr>
          <w:p w:rsidR="001D4FA9" w:rsidRPr="001D4FA9" w:rsidRDefault="001D4FA9" w:rsidP="004D3A34">
            <w:pPr>
              <w:pStyle w:val="Normal2"/>
              <w:rPr>
                <w:rFonts w:ascii="Segoe UI" w:hAnsi="Segoe UI" w:cs="Segoe UI"/>
                <w:sz w:val="18"/>
                <w:szCs w:val="18"/>
              </w:rPr>
            </w:pPr>
            <w:r w:rsidRPr="001D4FA9">
              <w:rPr>
                <w:rFonts w:ascii="Segoe UI" w:hAnsi="Segoe UI" w:cs="Segoe UI"/>
                <w:sz w:val="18"/>
                <w:szCs w:val="18"/>
              </w:rPr>
              <w:t>32</w:t>
            </w:r>
          </w:p>
        </w:tc>
        <w:tc>
          <w:tcPr>
            <w:tcW w:w="8646" w:type="dxa"/>
            <w:vAlign w:val="center"/>
          </w:tcPr>
          <w:p w:rsidR="001D4FA9" w:rsidRPr="001D4FA9" w:rsidRDefault="001D4FA9" w:rsidP="004D3A34">
            <w:pPr>
              <w:pStyle w:val="Normal2"/>
              <w:jc w:val="left"/>
              <w:rPr>
                <w:rFonts w:ascii="Segoe UI" w:hAnsi="Segoe UI" w:cs="Segoe UI"/>
                <w:sz w:val="18"/>
                <w:szCs w:val="18"/>
              </w:rPr>
            </w:pPr>
            <w:r w:rsidRPr="001D4FA9">
              <w:rPr>
                <w:rFonts w:ascii="Segoe UI" w:hAnsi="Segoe UI" w:cs="Segoe UI"/>
                <w:sz w:val="18"/>
                <w:szCs w:val="18"/>
              </w:rPr>
              <w:t>Sistem, proqram təminatı və məlumat bazasının bütün kompleksinin müntəzəm olarak ehtiyat nüsxəsini hazırlanması mümkün olmalıdır.</w:t>
            </w:r>
          </w:p>
        </w:tc>
      </w:tr>
      <w:tr w:rsidR="001D4FA9" w:rsidRPr="001D4FA9" w:rsidTr="004D3A34">
        <w:trPr>
          <w:trHeight w:val="153"/>
        </w:trPr>
        <w:tc>
          <w:tcPr>
            <w:tcW w:w="704" w:type="dxa"/>
            <w:vAlign w:val="center"/>
          </w:tcPr>
          <w:p w:rsidR="001D4FA9" w:rsidRPr="001D4FA9" w:rsidRDefault="001D4FA9" w:rsidP="004D3A34">
            <w:pPr>
              <w:pStyle w:val="Normal2"/>
              <w:rPr>
                <w:rFonts w:ascii="Segoe UI" w:hAnsi="Segoe UI" w:cs="Segoe UI"/>
                <w:sz w:val="18"/>
                <w:szCs w:val="18"/>
              </w:rPr>
            </w:pPr>
            <w:r w:rsidRPr="001D4FA9">
              <w:rPr>
                <w:rFonts w:ascii="Segoe UI" w:hAnsi="Segoe UI" w:cs="Segoe UI"/>
                <w:sz w:val="18"/>
                <w:szCs w:val="18"/>
              </w:rPr>
              <w:t>33</w:t>
            </w:r>
          </w:p>
        </w:tc>
        <w:tc>
          <w:tcPr>
            <w:tcW w:w="8646" w:type="dxa"/>
            <w:vAlign w:val="center"/>
          </w:tcPr>
          <w:p w:rsidR="001D4FA9" w:rsidRPr="001D4FA9" w:rsidRDefault="001D4FA9" w:rsidP="004D3A34">
            <w:pPr>
              <w:pStyle w:val="Normal2"/>
              <w:jc w:val="left"/>
              <w:rPr>
                <w:rFonts w:ascii="Segoe UI" w:hAnsi="Segoe UI" w:cs="Segoe UI"/>
                <w:sz w:val="18"/>
                <w:szCs w:val="18"/>
              </w:rPr>
            </w:pPr>
            <w:r w:rsidRPr="001D4FA9">
              <w:rPr>
                <w:rFonts w:ascii="Segoe UI" w:hAnsi="Segoe UI" w:cs="Segoe UI"/>
                <w:sz w:val="18"/>
                <w:szCs w:val="18"/>
              </w:rPr>
              <w:t>Ehtiyat nüsxəsinin hazırlanması prosesi tam avtomatlaşdırılmış bir rejimdə yerinə yetirilə bilməlidir.</w:t>
            </w:r>
          </w:p>
        </w:tc>
      </w:tr>
      <w:tr w:rsidR="001D4FA9" w:rsidRPr="001D4FA9" w:rsidTr="004D3A34">
        <w:trPr>
          <w:trHeight w:val="153"/>
        </w:trPr>
        <w:tc>
          <w:tcPr>
            <w:tcW w:w="704" w:type="dxa"/>
            <w:vAlign w:val="center"/>
          </w:tcPr>
          <w:p w:rsidR="001D4FA9" w:rsidRPr="001D4FA9" w:rsidRDefault="001D4FA9" w:rsidP="004D3A34">
            <w:pPr>
              <w:pStyle w:val="Normal2"/>
              <w:rPr>
                <w:rFonts w:ascii="Segoe UI" w:hAnsi="Segoe UI" w:cs="Segoe UI"/>
                <w:sz w:val="18"/>
                <w:szCs w:val="18"/>
              </w:rPr>
            </w:pPr>
            <w:r w:rsidRPr="001D4FA9">
              <w:rPr>
                <w:rFonts w:ascii="Segoe UI" w:hAnsi="Segoe UI" w:cs="Segoe UI"/>
                <w:sz w:val="18"/>
                <w:szCs w:val="18"/>
              </w:rPr>
              <w:t>34</w:t>
            </w:r>
          </w:p>
        </w:tc>
        <w:tc>
          <w:tcPr>
            <w:tcW w:w="8646" w:type="dxa"/>
            <w:vAlign w:val="center"/>
          </w:tcPr>
          <w:p w:rsidR="001D4FA9" w:rsidRPr="001D4FA9" w:rsidRDefault="001D4FA9" w:rsidP="004D3A34">
            <w:pPr>
              <w:pStyle w:val="Normal2"/>
              <w:jc w:val="left"/>
              <w:rPr>
                <w:rFonts w:ascii="Segoe UI" w:hAnsi="Segoe UI" w:cs="Segoe UI"/>
                <w:sz w:val="18"/>
                <w:szCs w:val="18"/>
              </w:rPr>
            </w:pPr>
            <w:r w:rsidRPr="001D4FA9">
              <w:rPr>
                <w:rFonts w:ascii="Segoe UI" w:hAnsi="Segoe UI" w:cs="Segoe UI"/>
                <w:sz w:val="18"/>
                <w:szCs w:val="18"/>
              </w:rPr>
              <w:t>Sistem Təhlükəsizliyin pilləli səviyyələrini müəyyənləşdirmək imkanı olmalıdır - istifadəçi hüquqları Bəli və ya Xeyr opsiyaları ilə məhdudlaşdırılmamalıdır, əksinə View, Edit, Download, Print, Copy, Sil kimi təhlükəsizlik səviyyəsini təyin etmək imkanları yaratmalıdır.</w:t>
            </w:r>
          </w:p>
        </w:tc>
      </w:tr>
      <w:tr w:rsidR="001D4FA9" w:rsidRPr="001D4FA9" w:rsidTr="004D3A34">
        <w:trPr>
          <w:trHeight w:val="309"/>
        </w:trPr>
        <w:tc>
          <w:tcPr>
            <w:tcW w:w="704" w:type="dxa"/>
            <w:vAlign w:val="center"/>
          </w:tcPr>
          <w:p w:rsidR="001D4FA9" w:rsidRPr="001D4FA9" w:rsidRDefault="001D4FA9" w:rsidP="004D3A34">
            <w:pPr>
              <w:pStyle w:val="Normal2"/>
              <w:rPr>
                <w:rFonts w:ascii="Segoe UI" w:hAnsi="Segoe UI" w:cs="Segoe UI"/>
                <w:sz w:val="18"/>
                <w:szCs w:val="18"/>
              </w:rPr>
            </w:pPr>
            <w:r w:rsidRPr="001D4FA9">
              <w:rPr>
                <w:rFonts w:ascii="Segoe UI" w:hAnsi="Segoe UI" w:cs="Segoe UI"/>
                <w:sz w:val="18"/>
                <w:szCs w:val="18"/>
              </w:rPr>
              <w:t>35</w:t>
            </w:r>
          </w:p>
        </w:tc>
        <w:tc>
          <w:tcPr>
            <w:tcW w:w="8646" w:type="dxa"/>
            <w:vAlign w:val="center"/>
          </w:tcPr>
          <w:p w:rsidR="001D4FA9" w:rsidRPr="001D4FA9" w:rsidRDefault="001D4FA9" w:rsidP="004D3A34">
            <w:pPr>
              <w:pStyle w:val="Normal2"/>
              <w:jc w:val="left"/>
              <w:rPr>
                <w:rFonts w:ascii="Segoe UI" w:hAnsi="Segoe UI" w:cs="Segoe UI"/>
                <w:sz w:val="18"/>
                <w:szCs w:val="18"/>
              </w:rPr>
            </w:pPr>
            <w:r w:rsidRPr="001D4FA9">
              <w:rPr>
                <w:rFonts w:ascii="Segoe UI" w:hAnsi="Segoe UI" w:cs="Segoe UI"/>
                <w:sz w:val="18"/>
                <w:szCs w:val="18"/>
              </w:rPr>
              <w:t>İstifadəçi məlumatları Sistem ilə qarşılıqlı əlaqədə qorunmalıdır. Bunun üçün Sistemdə HTTPS kimi etibarlı məlumat ötürülməsi protokollarının istifadəsi mövcud olmalıdır. Bu texnologiya şifrələmə, məlumatların bütövlüyü və avtorizasiya müdafiə səviyyələrini təmin etmək üçün nəzərdə tutulur.</w:t>
            </w:r>
          </w:p>
        </w:tc>
      </w:tr>
      <w:tr w:rsidR="001D4FA9" w:rsidRPr="001D4FA9" w:rsidTr="004D3A34">
        <w:trPr>
          <w:trHeight w:val="77"/>
        </w:trPr>
        <w:tc>
          <w:tcPr>
            <w:tcW w:w="704" w:type="dxa"/>
            <w:vAlign w:val="center"/>
          </w:tcPr>
          <w:p w:rsidR="001D4FA9" w:rsidRPr="001D4FA9" w:rsidRDefault="001D4FA9" w:rsidP="004D3A34">
            <w:pPr>
              <w:pStyle w:val="Normal2"/>
              <w:rPr>
                <w:rFonts w:ascii="Segoe UI" w:hAnsi="Segoe UI" w:cs="Segoe UI"/>
                <w:sz w:val="18"/>
                <w:szCs w:val="18"/>
              </w:rPr>
            </w:pPr>
            <w:r w:rsidRPr="001D4FA9">
              <w:rPr>
                <w:rFonts w:ascii="Segoe UI" w:hAnsi="Segoe UI" w:cs="Segoe UI"/>
                <w:sz w:val="18"/>
                <w:szCs w:val="18"/>
              </w:rPr>
              <w:t>36</w:t>
            </w:r>
          </w:p>
        </w:tc>
        <w:tc>
          <w:tcPr>
            <w:tcW w:w="8646" w:type="dxa"/>
            <w:vAlign w:val="center"/>
          </w:tcPr>
          <w:p w:rsidR="001D4FA9" w:rsidRPr="001D4FA9" w:rsidRDefault="001D4FA9" w:rsidP="004D3A34">
            <w:pPr>
              <w:pStyle w:val="Normal2"/>
              <w:jc w:val="left"/>
              <w:rPr>
                <w:rFonts w:ascii="Segoe UI" w:hAnsi="Segoe UI" w:cs="Segoe UI"/>
                <w:sz w:val="18"/>
                <w:szCs w:val="18"/>
              </w:rPr>
            </w:pPr>
            <w:r w:rsidRPr="001D4FA9">
              <w:rPr>
                <w:rFonts w:ascii="Segoe UI" w:hAnsi="Segoe UI" w:cs="Segoe UI"/>
                <w:sz w:val="18"/>
                <w:szCs w:val="18"/>
              </w:rPr>
              <w:t>Sistem əməliyyatlarının icra olunması üçün dəstək imkanı yaradılmalıdır.</w:t>
            </w:r>
          </w:p>
        </w:tc>
      </w:tr>
    </w:tbl>
    <w:p w:rsidR="001D4FA9" w:rsidRPr="00670F1C" w:rsidRDefault="001D4FA9" w:rsidP="001D4FA9">
      <w:pPr>
        <w:rPr>
          <w:lang w:val="az-Latn-AZ"/>
        </w:rPr>
      </w:pPr>
    </w:p>
    <w:p w:rsidR="001D4FA9" w:rsidRDefault="001D4FA9" w:rsidP="00562F2D">
      <w:pPr>
        <w:rPr>
          <w:rFonts w:ascii="Arial" w:hAnsi="Arial" w:cs="Arial"/>
          <w:b/>
          <w:sz w:val="24"/>
          <w:szCs w:val="24"/>
          <w:lang w:val="az-Latn-AZ"/>
        </w:rPr>
      </w:pPr>
    </w:p>
    <w:p w:rsidR="001D4FA9" w:rsidRPr="00520E1C" w:rsidRDefault="001D4FA9" w:rsidP="001D4FA9">
      <w:pPr>
        <w:jc w:val="both"/>
        <w:rPr>
          <w:rFonts w:ascii="Arial" w:hAnsi="Arial" w:cs="Arial"/>
          <w:b/>
          <w:lang w:val="az-Latn-AZ"/>
        </w:rPr>
      </w:pPr>
      <w:r>
        <w:rPr>
          <w:rFonts w:ascii="Arial" w:hAnsi="Arial" w:cs="Arial"/>
          <w:lang w:val="az-Latn-AZ"/>
        </w:rPr>
        <w:t xml:space="preserve">       </w:t>
      </w:r>
      <w:r w:rsidRPr="00520E1C">
        <w:rPr>
          <w:rFonts w:ascii="Arial" w:hAnsi="Arial" w:cs="Arial"/>
          <w:b/>
          <w:lang w:val="az-Latn-AZ"/>
        </w:rPr>
        <w:t>I mərhələdə iştirakçılara tətbiq edilən tələblər:</w:t>
      </w:r>
    </w:p>
    <w:p w:rsidR="001D4FA9" w:rsidRDefault="001D4FA9" w:rsidP="001D4FA9">
      <w:pPr>
        <w:jc w:val="both"/>
        <w:rPr>
          <w:rFonts w:ascii="Arial" w:hAnsi="Arial" w:cs="Arial"/>
          <w:lang w:val="az-Latn-AZ"/>
        </w:rPr>
      </w:pPr>
      <w:r>
        <w:rPr>
          <w:rFonts w:ascii="Arial" w:hAnsi="Arial" w:cs="Arial"/>
          <w:lang w:val="az-Latn-AZ"/>
        </w:rPr>
        <w:t xml:space="preserve">       - iştirakçı informasiya kommunikasiya texnologiyaları sahəsində azı 2 (iki) illik iş təcrübəsinə malik olmalıdır və digər müəssisələrdə (dövlət və ya özəl) oxşar işlərin – oxşar məzmunlu proqram təminatının hazırlanması və istifadəyə verilməsi haqda təsdiqedici sənədlər təqdim etməlidir;</w:t>
      </w:r>
    </w:p>
    <w:p w:rsidR="001D4FA9" w:rsidRDefault="001D4FA9" w:rsidP="001D4FA9">
      <w:pPr>
        <w:jc w:val="both"/>
        <w:rPr>
          <w:rFonts w:ascii="Arial" w:hAnsi="Arial" w:cs="Arial"/>
          <w:lang w:val="az-Latn-AZ"/>
        </w:rPr>
      </w:pPr>
      <w:r>
        <w:rPr>
          <w:rFonts w:ascii="Arial" w:hAnsi="Arial" w:cs="Arial"/>
          <w:lang w:val="az-Latn-AZ"/>
        </w:rPr>
        <w:t xml:space="preserve">       - </w:t>
      </w:r>
      <w:r>
        <w:rPr>
          <w:rFonts w:ascii="Arial" w:eastAsia="@Arial Unicode MS" w:hAnsi="Arial" w:cs="Arial"/>
          <w:color w:val="000000"/>
          <w:lang w:val="az-Latn-AZ"/>
        </w:rPr>
        <w:t>t</w:t>
      </w:r>
      <w:r w:rsidRPr="00CA5F5F">
        <w:rPr>
          <w:rFonts w:ascii="Arial" w:eastAsia="@Arial Unicode MS" w:hAnsi="Arial" w:cs="Arial"/>
          <w:color w:val="000000"/>
          <w:lang w:val="az-Latn-AZ"/>
        </w:rPr>
        <w:t>əklif olunacaq proqram təminatı (e-təlim platforması) müəlliflik hüququ əsasında iştirakçıya məxsus olmalıdır və ya belə deyilsə, proqram istehsalçısından (müəllifdən) istifadə ilə bağlı rəsmi icazə sənədi (etibarnamə, məktub, lisenziya və s.) təqdim olunmalıdır</w:t>
      </w:r>
      <w:r>
        <w:rPr>
          <w:rFonts w:ascii="Arial" w:hAnsi="Arial" w:cs="Arial"/>
          <w:lang w:val="az-Latn-AZ"/>
        </w:rPr>
        <w:t>;</w:t>
      </w:r>
    </w:p>
    <w:p w:rsidR="001D4FA9" w:rsidRPr="00520E1C" w:rsidRDefault="001D4FA9" w:rsidP="001D4FA9">
      <w:pPr>
        <w:jc w:val="both"/>
        <w:rPr>
          <w:rFonts w:ascii="Arial" w:hAnsi="Arial" w:cs="Arial"/>
          <w:lang w:val="az-Latn-AZ"/>
        </w:rPr>
      </w:pPr>
      <w:r>
        <w:rPr>
          <w:rFonts w:ascii="Arial" w:hAnsi="Arial" w:cs="Arial"/>
          <w:lang w:val="az-Latn-AZ"/>
        </w:rPr>
        <w:t xml:space="preserve">       - iştirakçı İKT sahəsində ixtisaslaşmış işçi bazasına malik olmalıdır (bu sahə üzrə ən azı 2 işçi olmaqla);</w:t>
      </w:r>
    </w:p>
    <w:p w:rsidR="001D4FA9" w:rsidRPr="00CA5F5F" w:rsidRDefault="001D4FA9" w:rsidP="001D4FA9">
      <w:pPr>
        <w:jc w:val="both"/>
        <w:rPr>
          <w:rFonts w:ascii="Arial" w:eastAsia="@Arial Unicode MS" w:hAnsi="Arial" w:cs="Arial"/>
          <w:color w:val="000000"/>
          <w:lang w:val="az-Latn-AZ"/>
        </w:rPr>
      </w:pPr>
      <w:r>
        <w:rPr>
          <w:rFonts w:ascii="Arial" w:eastAsia="@Arial Unicode MS" w:hAnsi="Arial" w:cs="Arial"/>
          <w:color w:val="000000"/>
          <w:lang w:val="az-Latn-AZ"/>
        </w:rPr>
        <w:t xml:space="preserve">       - i</w:t>
      </w:r>
      <w:r w:rsidRPr="00CA5F5F">
        <w:rPr>
          <w:rFonts w:ascii="Arial" w:eastAsia="@Arial Unicode MS" w:hAnsi="Arial" w:cs="Arial"/>
          <w:color w:val="000000"/>
          <w:lang w:val="az-Latn-AZ"/>
        </w:rPr>
        <w:t xml:space="preserve">şlərin icra müddəti 1 (bir) ay təşkil </w:t>
      </w:r>
      <w:r>
        <w:rPr>
          <w:rFonts w:ascii="Arial" w:eastAsia="@Arial Unicode MS" w:hAnsi="Arial" w:cs="Arial"/>
          <w:color w:val="000000"/>
          <w:lang w:val="az-Latn-AZ"/>
        </w:rPr>
        <w:t>etməlidir</w:t>
      </w:r>
      <w:r w:rsidRPr="00CA5F5F">
        <w:rPr>
          <w:rFonts w:ascii="Arial" w:eastAsia="@Arial Unicode MS" w:hAnsi="Arial" w:cs="Arial"/>
          <w:color w:val="000000"/>
          <w:lang w:val="az-Latn-AZ"/>
        </w:rPr>
        <w:t>. Yəni, hər hansı təklif aksept olunduqdan sonra 1 ay ərzində proqram təminatı-platforma istifadəyə tam hazır vəziyyətə gətirilməlidir və ASCO-nun istifadə imkanı tam təmin edilməlidir</w:t>
      </w:r>
      <w:r>
        <w:rPr>
          <w:rFonts w:ascii="Arial" w:eastAsia="@Arial Unicode MS" w:hAnsi="Arial" w:cs="Arial"/>
          <w:color w:val="000000"/>
          <w:lang w:val="az-Latn-AZ"/>
        </w:rPr>
        <w:t>;</w:t>
      </w:r>
    </w:p>
    <w:p w:rsidR="001D4FA9" w:rsidRDefault="001D4FA9" w:rsidP="001D4FA9">
      <w:pPr>
        <w:jc w:val="both"/>
        <w:rPr>
          <w:rFonts w:ascii="Arial" w:eastAsia="@Arial Unicode MS" w:hAnsi="Arial" w:cs="Arial"/>
          <w:color w:val="000000"/>
          <w:lang w:val="az-Latn-AZ"/>
        </w:rPr>
      </w:pPr>
      <w:r>
        <w:rPr>
          <w:rFonts w:ascii="Arial" w:eastAsia="@Arial Unicode MS" w:hAnsi="Arial" w:cs="Arial"/>
          <w:color w:val="000000"/>
          <w:lang w:val="az-Latn-AZ"/>
        </w:rPr>
        <w:t xml:space="preserve">       - i</w:t>
      </w:r>
      <w:r w:rsidRPr="00CA5F5F">
        <w:rPr>
          <w:rFonts w:ascii="Arial" w:eastAsia="@Arial Unicode MS" w:hAnsi="Arial" w:cs="Arial"/>
          <w:color w:val="000000"/>
          <w:lang w:val="az-Latn-AZ"/>
        </w:rPr>
        <w:t xml:space="preserve">ştirakçı </w:t>
      </w:r>
      <w:r>
        <w:rPr>
          <w:rFonts w:ascii="Arial" w:eastAsia="@Arial Unicode MS" w:hAnsi="Arial" w:cs="Arial"/>
          <w:color w:val="000000"/>
          <w:lang w:val="az-Latn-AZ"/>
        </w:rPr>
        <w:t>e-</w:t>
      </w:r>
      <w:r w:rsidRPr="00CA5F5F">
        <w:rPr>
          <w:rFonts w:ascii="Arial" w:eastAsia="@Arial Unicode MS" w:hAnsi="Arial" w:cs="Arial"/>
          <w:color w:val="000000"/>
          <w:lang w:val="az-Latn-AZ"/>
        </w:rPr>
        <w:t xml:space="preserve">platformanın tətbiqi və ondan istifadə ilə bağlı ASCO əməkdaşlarına ilkin zəruri təlimlər keçməlidir </w:t>
      </w:r>
      <w:r>
        <w:rPr>
          <w:rFonts w:ascii="Arial" w:eastAsia="@Arial Unicode MS" w:hAnsi="Arial" w:cs="Arial"/>
          <w:color w:val="000000"/>
          <w:lang w:val="az-Latn-AZ"/>
        </w:rPr>
        <w:t>və bu</w:t>
      </w:r>
      <w:r w:rsidRPr="00CA5F5F">
        <w:rPr>
          <w:rFonts w:ascii="Arial" w:eastAsia="@Arial Unicode MS" w:hAnsi="Arial" w:cs="Arial"/>
          <w:color w:val="000000"/>
          <w:lang w:val="az-Latn-AZ"/>
        </w:rPr>
        <w:t xml:space="preserve"> təlimlərin keçirilməsi üçün xidmət haqqı ödənişi nəzərdə tutulmur</w:t>
      </w:r>
      <w:r>
        <w:rPr>
          <w:rFonts w:ascii="Arial" w:eastAsia="@Arial Unicode MS" w:hAnsi="Arial" w:cs="Arial"/>
          <w:color w:val="000000"/>
          <w:lang w:val="az-Latn-AZ"/>
        </w:rPr>
        <w:t>;</w:t>
      </w:r>
    </w:p>
    <w:p w:rsidR="001D4FA9" w:rsidRDefault="001D4FA9" w:rsidP="001D4FA9">
      <w:pPr>
        <w:jc w:val="both"/>
        <w:rPr>
          <w:rFonts w:ascii="Arial" w:eastAsia="@Arial Unicode MS" w:hAnsi="Arial" w:cs="Arial"/>
          <w:color w:val="000000"/>
          <w:lang w:val="az-Latn-AZ"/>
        </w:rPr>
      </w:pPr>
      <w:r>
        <w:rPr>
          <w:rFonts w:ascii="Arial" w:eastAsia="@Arial Unicode MS" w:hAnsi="Arial" w:cs="Arial"/>
          <w:color w:val="000000"/>
          <w:lang w:val="az-Latn-AZ"/>
        </w:rPr>
        <w:t xml:space="preserve">       - iştirakçı ASCO tərəfindən təqdim edilən texniki tapşırığın tələblərini gözləməlidir və təklifini ona əsasən verməlidir (strategiyaya əlavə olunur);</w:t>
      </w:r>
    </w:p>
    <w:p w:rsidR="00562F2D" w:rsidRDefault="00562F2D" w:rsidP="00562F2D">
      <w:pPr>
        <w:pStyle w:val="ListParagraph"/>
        <w:spacing w:before="120" w:after="120"/>
        <w:jc w:val="both"/>
        <w:rPr>
          <w:rFonts w:ascii="Arial" w:hAnsi="Arial" w:cs="Arial"/>
          <w:lang w:val="az-Latn-AZ"/>
        </w:rPr>
      </w:pPr>
    </w:p>
    <w:p w:rsidR="00562F2D" w:rsidRPr="00F8192F" w:rsidRDefault="00562F2D" w:rsidP="00562F2D">
      <w:pPr>
        <w:jc w:val="center"/>
        <w:rPr>
          <w:rFonts w:ascii="Arial" w:hAnsi="Arial" w:cs="Arial"/>
          <w:b/>
          <w:color w:val="000000" w:themeColor="text1"/>
          <w:lang w:val="az-Latn-AZ"/>
        </w:rPr>
      </w:pPr>
    </w:p>
    <w:p w:rsidR="00562F2D" w:rsidRDefault="00562F2D" w:rsidP="00562F2D">
      <w:pPr>
        <w:jc w:val="both"/>
        <w:rPr>
          <w:rFonts w:ascii="Arial" w:hAnsi="Arial" w:cs="Arial"/>
          <w:b/>
          <w:color w:val="000000" w:themeColor="text1"/>
          <w:lang w:val="az-Latn-AZ"/>
        </w:rPr>
      </w:pPr>
      <w:r>
        <w:rPr>
          <w:rFonts w:ascii="Arial" w:hAnsi="Arial" w:cs="Arial"/>
          <w:b/>
          <w:color w:val="000000" w:themeColor="text1"/>
          <w:lang w:val="az-Latn-AZ"/>
        </w:rPr>
        <w:t xml:space="preserve">QEYD: </w:t>
      </w:r>
      <w:r w:rsidRPr="00A425D3">
        <w:rPr>
          <w:rFonts w:ascii="Arial" w:hAnsi="Arial" w:cs="Arial"/>
          <w:b/>
          <w:color w:val="000000" w:themeColor="text1"/>
          <w:lang w:val="az-Latn-AZ"/>
        </w:rPr>
        <w:t>Ödə</w:t>
      </w:r>
      <w:r>
        <w:rPr>
          <w:rFonts w:ascii="Arial" w:hAnsi="Arial" w:cs="Arial"/>
          <w:b/>
          <w:color w:val="000000" w:themeColor="text1"/>
          <w:lang w:val="az-Latn-AZ"/>
        </w:rPr>
        <w:t xml:space="preserve">nişin sifariş üzrə mallar çatıdırıldıqdan sonra edilməsi nəzərdə tutulmuşdur, avans təklif edən iştirakçıların təklifləri </w:t>
      </w:r>
      <w:r w:rsidRPr="00A425D3">
        <w:rPr>
          <w:rFonts w:ascii="Arial" w:hAnsi="Arial" w:cs="Arial"/>
          <w:b/>
          <w:color w:val="000000" w:themeColor="text1"/>
          <w:lang w:val="az-Latn-AZ"/>
        </w:rPr>
        <w:t xml:space="preserve"> </w:t>
      </w:r>
      <w:r>
        <w:rPr>
          <w:rFonts w:ascii="Arial" w:hAnsi="Arial" w:cs="Arial"/>
          <w:b/>
          <w:color w:val="000000" w:themeColor="text1"/>
          <w:lang w:val="az-Latn-AZ"/>
        </w:rPr>
        <w:t>kənarlaşdırılacaqdır</w:t>
      </w:r>
      <w:r w:rsidRPr="00A425D3">
        <w:rPr>
          <w:rFonts w:ascii="Arial" w:hAnsi="Arial" w:cs="Arial"/>
          <w:b/>
          <w:color w:val="000000" w:themeColor="text1"/>
          <w:lang w:val="az-Latn-AZ"/>
        </w:rPr>
        <w:t>.</w:t>
      </w:r>
    </w:p>
    <w:p w:rsidR="00562F2D" w:rsidRDefault="00562F2D" w:rsidP="00562F2D">
      <w:pPr>
        <w:jc w:val="both"/>
        <w:rPr>
          <w:rFonts w:ascii="Arial" w:hAnsi="Arial" w:cs="Arial"/>
          <w:b/>
          <w:color w:val="000000" w:themeColor="text1"/>
          <w:lang w:val="az-Latn-AZ"/>
        </w:rPr>
      </w:pPr>
    </w:p>
    <w:p w:rsidR="00562F2D" w:rsidRPr="00562F2D" w:rsidRDefault="00562F2D" w:rsidP="00562F2D">
      <w:pPr>
        <w:spacing w:after="0"/>
        <w:jc w:val="center"/>
        <w:rPr>
          <w:rFonts w:ascii="Arial" w:hAnsi="Arial" w:cs="Arial"/>
          <w:b/>
          <w:color w:val="000000" w:themeColor="text1"/>
          <w:sz w:val="24"/>
          <w:szCs w:val="24"/>
          <w:highlight w:val="lightGray"/>
          <w:lang w:val="az-Latn-AZ"/>
        </w:rPr>
      </w:pPr>
      <w:r w:rsidRPr="00562F2D">
        <w:rPr>
          <w:rFonts w:ascii="Arial" w:hAnsi="Arial" w:cs="Arial"/>
          <w:b/>
          <w:color w:val="000000" w:themeColor="text1"/>
          <w:sz w:val="24"/>
          <w:szCs w:val="24"/>
          <w:highlight w:val="lightGray"/>
          <w:lang w:val="az-Latn-AZ"/>
        </w:rPr>
        <w:t>Texniki suallarla bağlı</w:t>
      </w:r>
    </w:p>
    <w:p w:rsidR="00562F2D" w:rsidRPr="00562F2D" w:rsidRDefault="00562F2D" w:rsidP="00562F2D">
      <w:pPr>
        <w:spacing w:after="0"/>
        <w:jc w:val="center"/>
        <w:rPr>
          <w:rFonts w:ascii="Arial" w:hAnsi="Arial" w:cs="Arial"/>
          <w:b/>
          <w:color w:val="000000" w:themeColor="text1"/>
          <w:sz w:val="24"/>
          <w:szCs w:val="24"/>
          <w:highlight w:val="lightGray"/>
          <w:lang w:val="az-Latn-AZ"/>
        </w:rPr>
      </w:pPr>
      <w:r w:rsidRPr="00562F2D">
        <w:rPr>
          <w:rFonts w:ascii="Arial" w:hAnsi="Arial" w:cs="Arial"/>
          <w:b/>
          <w:color w:val="000000" w:themeColor="text1"/>
          <w:sz w:val="24"/>
          <w:szCs w:val="24"/>
          <w:highlight w:val="lightGray"/>
          <w:lang w:val="az-Latn-AZ"/>
        </w:rPr>
        <w:t>Nəsib Fətullayev</w:t>
      </w:r>
    </w:p>
    <w:p w:rsidR="00562F2D" w:rsidRPr="00562F2D" w:rsidRDefault="00562F2D" w:rsidP="00562F2D">
      <w:pPr>
        <w:spacing w:after="0"/>
        <w:jc w:val="center"/>
        <w:rPr>
          <w:rFonts w:ascii="Arial" w:hAnsi="Arial" w:cs="Arial"/>
          <w:color w:val="000000" w:themeColor="text1"/>
          <w:spacing w:val="3"/>
          <w:sz w:val="24"/>
          <w:szCs w:val="24"/>
          <w:highlight w:val="lightGray"/>
          <w:shd w:val="clear" w:color="auto" w:fill="FFFFFF"/>
          <w:lang w:val="az-Latn-AZ"/>
        </w:rPr>
      </w:pPr>
      <w:r w:rsidRPr="00562F2D">
        <w:rPr>
          <w:rFonts w:ascii="Arial" w:hAnsi="Arial" w:cs="Arial"/>
          <w:color w:val="000000" w:themeColor="text1"/>
          <w:spacing w:val="3"/>
          <w:sz w:val="24"/>
          <w:szCs w:val="24"/>
          <w:highlight w:val="lightGray"/>
          <w:shd w:val="clear" w:color="auto" w:fill="FFFFFF"/>
          <w:lang w:val="az-Latn-AZ"/>
        </w:rPr>
        <w:t>İnsan resurslarının idarəedilməsi departamentinin təlim üzrə koordinatoru</w:t>
      </w:r>
    </w:p>
    <w:p w:rsidR="00562F2D" w:rsidRPr="00562F2D" w:rsidRDefault="00562F2D" w:rsidP="00562F2D">
      <w:pPr>
        <w:jc w:val="center"/>
        <w:rPr>
          <w:rFonts w:ascii="Arial" w:hAnsi="Arial" w:cs="Arial"/>
          <w:color w:val="000000" w:themeColor="text1"/>
          <w:sz w:val="24"/>
          <w:szCs w:val="24"/>
          <w:highlight w:val="lightGray"/>
          <w:lang w:val="az-Latn-AZ"/>
        </w:rPr>
      </w:pPr>
      <w:r w:rsidRPr="00562F2D">
        <w:rPr>
          <w:rFonts w:ascii="Arial" w:hAnsi="Arial" w:cs="Arial"/>
          <w:color w:val="000000" w:themeColor="text1"/>
          <w:sz w:val="24"/>
          <w:szCs w:val="24"/>
          <w:highlight w:val="lightGray"/>
          <w:lang w:val="az-Latn-AZ"/>
        </w:rPr>
        <w:t>Tel: +99455 644 77 24</w:t>
      </w:r>
    </w:p>
    <w:p w:rsidR="00562F2D" w:rsidRPr="00562F2D" w:rsidRDefault="00562F2D" w:rsidP="00562F2D">
      <w:pPr>
        <w:jc w:val="center"/>
        <w:rPr>
          <w:rFonts w:ascii="Arial" w:hAnsi="Arial" w:cs="Arial"/>
          <w:b/>
          <w:color w:val="000000" w:themeColor="text1"/>
          <w:sz w:val="24"/>
          <w:szCs w:val="24"/>
          <w:lang w:val="az-Latn-AZ"/>
        </w:rPr>
      </w:pPr>
      <w:r w:rsidRPr="00562F2D">
        <w:rPr>
          <w:rFonts w:ascii="Arial" w:hAnsi="Arial" w:cs="Arial"/>
          <w:sz w:val="24"/>
          <w:szCs w:val="24"/>
          <w:highlight w:val="lightGray"/>
          <w:shd w:val="clear" w:color="auto" w:fill="FAFAFA"/>
          <w:lang w:val="az-Latn-AZ"/>
        </w:rPr>
        <w:t>E-mail:</w:t>
      </w:r>
      <w:r w:rsidRPr="00562F2D">
        <w:rPr>
          <w:rFonts w:ascii="Arial" w:hAnsi="Arial" w:cs="Arial"/>
          <w:sz w:val="24"/>
          <w:szCs w:val="24"/>
          <w:highlight w:val="lightGray"/>
          <w:lang w:val="en-US"/>
        </w:rPr>
        <w:t xml:space="preserve"> </w:t>
      </w:r>
      <w:hyperlink r:id="rId10" w:tgtFrame="_top" w:history="1">
        <w:r w:rsidRPr="00562F2D">
          <w:rPr>
            <w:rStyle w:val="Hyperlink"/>
            <w:rFonts w:ascii="Arial" w:hAnsi="Arial" w:cs="Arial"/>
            <w:spacing w:val="3"/>
            <w:sz w:val="24"/>
            <w:szCs w:val="24"/>
            <w:highlight w:val="lightGray"/>
            <w:shd w:val="clear" w:color="auto" w:fill="FFFFFF"/>
            <w:lang w:val="en-US"/>
          </w:rPr>
          <w:t>nasib.fatullayev@asco.az</w:t>
        </w:r>
      </w:hyperlink>
    </w:p>
    <w:p w:rsidR="00562F2D" w:rsidRPr="00993E0B" w:rsidRDefault="00562F2D" w:rsidP="00562F2D">
      <w:pPr>
        <w:jc w:val="center"/>
        <w:rPr>
          <w:rFonts w:ascii="Arial" w:hAnsi="Arial" w:cs="Arial"/>
          <w:sz w:val="20"/>
          <w:szCs w:val="20"/>
          <w:lang w:val="az-Latn-AZ"/>
        </w:rPr>
      </w:pPr>
      <w:r w:rsidRPr="00993E0B">
        <w:rPr>
          <w:rFonts w:ascii="Arial" w:hAnsi="Arial" w:cs="Arial"/>
          <w:sz w:val="20"/>
          <w:szCs w:val="20"/>
          <w:lang w:val="az-Latn-AZ"/>
        </w:rPr>
        <w:t xml:space="preserve"> 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562F2D" w:rsidRPr="00497D34" w:rsidRDefault="00562F2D" w:rsidP="00562F2D">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11"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562F2D" w:rsidRPr="00497D34" w:rsidRDefault="00562F2D" w:rsidP="00562F2D">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562F2D" w:rsidRPr="00497D34" w:rsidRDefault="00562F2D" w:rsidP="00562F2D">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562F2D" w:rsidRPr="00497D34" w:rsidRDefault="00562F2D" w:rsidP="00562F2D">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562F2D" w:rsidRPr="00497D34" w:rsidRDefault="00562F2D" w:rsidP="00562F2D">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rsidR="00562F2D" w:rsidRPr="00497D34" w:rsidRDefault="00562F2D" w:rsidP="00562F2D">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rsidR="00562F2D" w:rsidRPr="00497D34" w:rsidRDefault="00562F2D" w:rsidP="00562F2D">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rsidR="00562F2D" w:rsidRPr="00497D34" w:rsidRDefault="00562F2D" w:rsidP="00562F2D">
      <w:pPr>
        <w:pStyle w:val="ListParagraph"/>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rsidR="00562F2D" w:rsidRPr="0034239B" w:rsidRDefault="00562F2D" w:rsidP="00562F2D">
      <w:pPr>
        <w:jc w:val="both"/>
        <w:rPr>
          <w:lang w:val="az-Latn-AZ"/>
        </w:rPr>
      </w:pPr>
      <w:r w:rsidRPr="00497D34">
        <w:rPr>
          <w:rFonts w:ascii="Arial" w:hAnsi="Arial" w:cs="Arial"/>
          <w:sz w:val="18"/>
          <w:szCs w:val="18"/>
          <w:lang w:val="en-US"/>
        </w:rPr>
        <w:t>Qeyd olunan sənədləri təqdim etməyən və ya yoxlamanın nəticəsinə uyğun olaraq müsbət qiymətləndirilməyən şirkətlərlə müqavilə bağlanılmır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bookmarkStart w:id="2" w:name="_GoBack"/>
      <w:bookmarkEnd w:id="2"/>
    </w:p>
    <w:sectPr w:rsidR="00562F2D" w:rsidRPr="0034239B" w:rsidSect="005E7784">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8E65420"/>
    <w:multiLevelType w:val="hybridMultilevel"/>
    <w:tmpl w:val="FB86EF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628377C"/>
    <w:multiLevelType w:val="hybridMultilevel"/>
    <w:tmpl w:val="1200C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CF6076"/>
    <w:multiLevelType w:val="hybridMultilevel"/>
    <w:tmpl w:val="BE882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F2D"/>
    <w:rsid w:val="001D488B"/>
    <w:rsid w:val="001D4FA9"/>
    <w:rsid w:val="00562F2D"/>
    <w:rsid w:val="00963A05"/>
    <w:rsid w:val="009E4054"/>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5BF02"/>
  <w15:chartTrackingRefBased/>
  <w15:docId w15:val="{582F6D02-C047-4120-AB99-BC8D23354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F2D"/>
    <w:pPr>
      <w:spacing w:line="254" w:lineRule="auto"/>
    </w:pPr>
    <w:rPr>
      <w:lang w:val="ru-RU"/>
    </w:rPr>
  </w:style>
  <w:style w:type="paragraph" w:styleId="Heading2">
    <w:name w:val="heading 2"/>
    <w:basedOn w:val="Normal"/>
    <w:next w:val="Normal"/>
    <w:link w:val="Heading2Char"/>
    <w:uiPriority w:val="9"/>
    <w:semiHidden/>
    <w:unhideWhenUsed/>
    <w:qFormat/>
    <w:rsid w:val="00562F2D"/>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62F2D"/>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562F2D"/>
    <w:rPr>
      <w:color w:val="0563C1"/>
      <w:u w:val="single"/>
    </w:rPr>
  </w:style>
  <w:style w:type="paragraph" w:styleId="ListParagraph">
    <w:name w:val="List Paragraph"/>
    <w:basedOn w:val="Normal"/>
    <w:uiPriority w:val="34"/>
    <w:qFormat/>
    <w:rsid w:val="00562F2D"/>
    <w:pPr>
      <w:spacing w:after="200" w:line="276" w:lineRule="auto"/>
      <w:ind w:left="720"/>
      <w:contextualSpacing/>
    </w:pPr>
    <w:rPr>
      <w:rFonts w:eastAsia="MS Mincho"/>
    </w:rPr>
  </w:style>
  <w:style w:type="character" w:customStyle="1" w:styleId="nwt1">
    <w:name w:val="nwt1"/>
    <w:basedOn w:val="DefaultParagraphFont"/>
    <w:rsid w:val="00562F2D"/>
  </w:style>
  <w:style w:type="table" w:styleId="TableGrid">
    <w:name w:val="Table Grid"/>
    <w:aliases w:val="Table 1,Test,TabelEcorys,Tabla"/>
    <w:basedOn w:val="TableNormal"/>
    <w:uiPriority w:val="59"/>
    <w:rsid w:val="00562F2D"/>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1D4FA9"/>
    <w:pPr>
      <w:spacing w:after="0" w:line="240" w:lineRule="auto"/>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Normal2">
    <w:name w:val="Normal 2"/>
    <w:link w:val="Normal2Char"/>
    <w:qFormat/>
    <w:rsid w:val="001D4FA9"/>
    <w:pPr>
      <w:spacing w:after="0" w:line="240" w:lineRule="auto"/>
      <w:jc w:val="center"/>
    </w:pPr>
    <w:rPr>
      <w:rFonts w:eastAsiaTheme="minorEastAsia" w:cstheme="minorHAnsi"/>
      <w:sz w:val="16"/>
    </w:rPr>
  </w:style>
  <w:style w:type="character" w:customStyle="1" w:styleId="Normal2Char">
    <w:name w:val="Normal 2 Char"/>
    <w:basedOn w:val="DefaultParagraphFont"/>
    <w:link w:val="Normal2"/>
    <w:rsid w:val="001D4FA9"/>
    <w:rPr>
      <w:rFonts w:eastAsiaTheme="minorEastAsia" w:cstheme="minorHAns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10" Type="http://schemas.openxmlformats.org/officeDocument/2006/relationships/hyperlink" Target="mailto:nasib.fatullayev@asco.az?subject=M%C3%B6vzu:&amp;body=H%C3%B6rm%C9%99tli%20N%C9%99sib%20F%C9%99tullayev," TargetMode="External"/><Relationship Id="rId4" Type="http://schemas.openxmlformats.org/officeDocument/2006/relationships/webSettings" Target="webSettings.xml"/><Relationship Id="rId9" Type="http://schemas.openxmlformats.org/officeDocument/2006/relationships/hyperlink" Target="mailto:nasib.fatullayev@asco.az?subject=M%C3%B6vzu:&amp;body=H%C3%B6rm%C9%99tli%20N%C9%99sib%20F%C9%99tullaye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2974</Words>
  <Characters>16952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1</cp:revision>
  <dcterms:created xsi:type="dcterms:W3CDTF">2023-11-06T07:36:00Z</dcterms:created>
  <dcterms:modified xsi:type="dcterms:W3CDTF">2023-11-06T08:03:00Z</dcterms:modified>
</cp:coreProperties>
</file>