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221A96" w:rsidRPr="00E30035" w:rsidP="00221A96">
      <w:pPr>
        <w:tabs>
          <w:tab w:val="left" w:pos="1418"/>
        </w:tabs>
        <w:bidi w:val="0"/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 xml:space="preserve">Утвержден Приказом Закрытого Акционерного Общества «Азербайджанское Каспийское Морское Пароходство» </w:t>
      </w:r>
    </w:p>
    <w:p w:rsidR="00221A96" w:rsidRPr="00E30035" w:rsidP="00221A96">
      <w:pPr>
        <w:tabs>
          <w:tab w:val="left" w:pos="1418"/>
        </w:tabs>
        <w:bidi w:val="0"/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 xml:space="preserve">                     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>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 xml:space="preserve"> </w:t>
      </w:r>
    </w:p>
    <w:p w:rsidR="00221A96" w:rsidRPr="00E30035" w:rsidP="00221A96">
      <w:pPr>
        <w:tabs>
          <w:tab w:val="left" w:pos="1418"/>
        </w:tabs>
        <w:bidi w:val="0"/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 xml:space="preserve">     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>от 01 декабря 2016 года,</w:t>
      </w:r>
    </w:p>
    <w:p w:rsidR="00221A96" w:rsidRPr="00E30035" w:rsidP="00221A96">
      <w:pPr>
        <w:tabs>
          <w:tab w:val="left" w:pos="1418"/>
        </w:tabs>
        <w:bidi w:val="0"/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>№ 216.</w:t>
      </w:r>
    </w:p>
    <w:p w:rsidR="00221A96" w:rsidRPr="00E30035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75345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E2513D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1A96" w:rsidP="00221A96">
      <w:pPr>
        <w:shd w:val="clear" w:color="auto" w:fill="FFFFFF"/>
        <w:tabs>
          <w:tab w:val="left" w:pos="331"/>
        </w:tabs>
        <w:bidi w:val="0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 xml:space="preserve">ЗАКРЫТОЕ АКЦИОНЕРНОЕ ОБЩЕСТВО «АЗЕРБАЙДЖАНСКОЕ КАСПИЙСКОЕ МОРСКОЕ ПАРОХОДСТВО» </w:t>
      </w:r>
    </w:p>
    <w:p w:rsidR="00221A96" w:rsidRPr="00FC7765" w:rsidP="00913DED">
      <w:pPr>
        <w:bidi w:val="0"/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>ОБЪЯВЛЯЕТ О ПРОВЕДЕНИИ ОТКРЫТОГО КОНКУРСА НА ЗАКУПКУ ЭЛЕКТРОТОВАРОВ НЕОБХОДИМЫХ ДЛЯ СТРУКТКУРНЫХ УПРАВЛЕНИИ АСКО</w:t>
      </w:r>
    </w:p>
    <w:p w:rsidR="00221A96" w:rsidRPr="00C83B87" w:rsidP="00221A96">
      <w:pPr>
        <w:bidi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ru-RU" w:bidi="ar-SA"/>
        </w:rPr>
        <w:t xml:space="preserve"> К о н к у р с №AM111 / 2023 </w:t>
      </w:r>
    </w:p>
    <w:p w:rsidR="00221A96" w:rsidRPr="00E2513D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5"/>
        <w:gridCol w:w="10080"/>
      </w:tblGrid>
      <w:tr w:rsidTr="00625CFC">
        <w:tblPrEx>
          <w:tblW w:w="10695" w:type="dxa"/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left="720" w:hanging="271"/>
              <w:rPr>
                <w:rStyle w:val="DefaultParagraphFont"/>
                <w:rFonts w:ascii="Arial" w:hAnsi="Arial" w:eastAsiaTheme="minorHAnsi" w:cs="Arial"/>
                <w:b/>
                <w:sz w:val="20"/>
                <w:szCs w:val="24"/>
                <w:lang w:val="az-Latn-AZ" w:eastAsia="ru-RU" w:bidi="ar-SA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DCE4" w:themeFill="text2" w:themeFillTint="33"/>
          </w:tcPr>
          <w:p w:rsidR="00221A96" w:rsidRPr="00E30035" w:rsidP="00625CFC">
            <w:pPr>
              <w:bidi w:val="0"/>
              <w:spacing w:before="120" w:after="120" w:line="240" w:lineRule="auto"/>
              <w:ind w:left="119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Перечень документов для участия в конкурсе:</w:t>
            </w:r>
          </w:p>
          <w:p w:rsidR="00221A96" w:rsidRPr="00E30035" w:rsidP="00625CFC">
            <w:pPr>
              <w:numPr>
                <w:ilvl w:val="0"/>
                <w:numId w:val="2"/>
              </w:numPr>
              <w:tabs>
                <w:tab w:val="left" w:pos="261"/>
              </w:tabs>
              <w:bidi w:val="0"/>
              <w:spacing w:after="0" w:line="240" w:lineRule="auto"/>
              <w:ind w:left="119" w:hanging="119"/>
              <w:jc w:val="both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 xml:space="preserve">Заявка на участие в конкурсе (образец прилагается); </w:t>
            </w:r>
          </w:p>
          <w:p w:rsidR="00221A96" w:rsidRPr="00E30035" w:rsidP="00625CFC">
            <w:pPr>
              <w:numPr>
                <w:ilvl w:val="0"/>
                <w:numId w:val="2"/>
              </w:numPr>
              <w:tabs>
                <w:tab w:val="left" w:pos="261"/>
              </w:tabs>
              <w:bidi w:val="0"/>
              <w:spacing w:after="0" w:line="240" w:lineRule="auto"/>
              <w:ind w:left="119" w:hanging="119"/>
              <w:jc w:val="both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 xml:space="preserve">Банковский документ об оплате взноса за участие в конкурсе; </w:t>
            </w:r>
          </w:p>
          <w:p w:rsidR="00221A96" w:rsidP="00625CFC">
            <w:pPr>
              <w:numPr>
                <w:ilvl w:val="0"/>
                <w:numId w:val="2"/>
              </w:numPr>
              <w:tabs>
                <w:tab w:val="left" w:pos="261"/>
              </w:tabs>
              <w:bidi w:val="0"/>
              <w:spacing w:after="0" w:line="240" w:lineRule="auto"/>
              <w:ind w:left="119" w:hanging="119"/>
              <w:jc w:val="both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Конкурсное предложение;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 xml:space="preserve"> </w:t>
            </w:r>
          </w:p>
          <w:p w:rsidR="00221A96" w:rsidP="00625CFC">
            <w:pPr>
              <w:numPr>
                <w:ilvl w:val="0"/>
                <w:numId w:val="2"/>
              </w:numPr>
              <w:tabs>
                <w:tab w:val="left" w:pos="261"/>
              </w:tabs>
              <w:bidi w:val="0"/>
              <w:spacing w:after="0" w:line="240" w:lineRule="auto"/>
              <w:ind w:left="119" w:hanging="119"/>
              <w:jc w:val="both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P="00625CFC">
            <w:pPr>
              <w:numPr>
                <w:ilvl w:val="0"/>
                <w:numId w:val="2"/>
              </w:numPr>
              <w:tabs>
                <w:tab w:val="left" w:pos="261"/>
              </w:tabs>
              <w:bidi w:val="0"/>
              <w:spacing w:after="0" w:line="240" w:lineRule="auto"/>
              <w:ind w:left="119" w:hanging="119"/>
              <w:jc w:val="both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en-US" w:bidi="ar-SA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21A96" w:rsidRPr="00EB4E07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</w:pPr>
          </w:p>
          <w:p w:rsidR="00221A96" w:rsidRPr="00E30035" w:rsidP="00625CFC">
            <w:pPr>
              <w:tabs>
                <w:tab w:val="left" w:pos="261"/>
              </w:tabs>
              <w:bidi w:val="0"/>
              <w:spacing w:after="0" w:line="240" w:lineRule="auto"/>
              <w:ind w:left="119"/>
              <w:jc w:val="both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17:00 (по Бакинскому времени) 18.08.2023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 xml:space="preserve"> </w:t>
            </w:r>
          </w:p>
          <w:p w:rsidR="00221A96" w:rsidRPr="00E30035" w:rsidP="00625CFC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</w:pPr>
            <w:r w:rsidRPr="00E30035">
              <w:rPr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  <w:tab/>
            </w:r>
          </w:p>
          <w:p w:rsidR="00221A96" w:rsidRPr="00F53E75" w:rsidP="00625CFC">
            <w:pPr>
              <w:bidi w:val="0"/>
              <w:spacing w:after="0" w:line="240" w:lineRule="auto"/>
              <w:jc w:val="both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 xml:space="preserve"> 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Перечень (описание) закупаемых товаров, работ и услуг прилагается.</w:t>
            </w:r>
          </w:p>
          <w:p w:rsidR="00221A96" w:rsidRPr="00E30035" w:rsidP="00625CFC">
            <w:pPr>
              <w:spacing w:after="0" w:line="240" w:lineRule="auto"/>
              <w:ind w:left="119"/>
              <w:jc w:val="both"/>
              <w:rPr>
                <w:rStyle w:val="DefaultParagraphFont"/>
                <w:rFonts w:ascii="Arial" w:hAnsi="Arial" w:eastAsiaTheme="minorHAnsi" w:cs="Arial"/>
                <w:sz w:val="16"/>
                <w:szCs w:val="16"/>
                <w:lang w:val="az-Latn-AZ" w:eastAsia="ru-RU" w:bidi="ar-SA"/>
              </w:rPr>
            </w:pPr>
          </w:p>
        </w:tc>
      </w:tr>
      <w:tr w:rsidTr="00625CFC">
        <w:tblPrEx>
          <w:tblW w:w="10695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left="720" w:hanging="271"/>
              <w:rPr>
                <w:rStyle w:val="DefaultParagraphFont"/>
                <w:rFonts w:ascii="Arial" w:hAnsi="Arial" w:eastAsiaTheme="minorHAnsi" w:cs="Arial"/>
                <w:b/>
                <w:sz w:val="20"/>
                <w:szCs w:val="24"/>
                <w:lang w:val="az-Latn-AZ" w:eastAsia="ru-RU" w:bidi="ar-SA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DCE4" w:themeFill="text2" w:themeFillTint="33"/>
          </w:tcPr>
          <w:p w:rsidR="00221A96" w:rsidRPr="00E30035" w:rsidP="00625CFC">
            <w:pPr>
              <w:tabs>
                <w:tab w:val="left" w:pos="261"/>
              </w:tabs>
              <w:bidi w:val="0"/>
              <w:spacing w:before="120" w:after="120" w:line="240" w:lineRule="auto"/>
              <w:ind w:left="119"/>
              <w:jc w:val="both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bidi w:val="0"/>
              <w:spacing w:after="0" w:line="240" w:lineRule="auto"/>
              <w:ind w:left="252" w:hanging="252"/>
              <w:jc w:val="both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1A96" w:rsidRPr="00E30035" w:rsidP="00625CFC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</w:pPr>
          </w:p>
          <w:p w:rsidR="00221A96" w:rsidRPr="00E30035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bidi w:val="0"/>
              <w:spacing w:after="0" w:line="240" w:lineRule="auto"/>
              <w:ind w:left="252" w:hanging="252"/>
              <w:jc w:val="both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Размер платы за участие (без НДС):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Взнос за участие в данном конкурсе не взимается.</w:t>
            </w:r>
          </w:p>
          <w:p w:rsidR="00221A96" w:rsidRPr="00E30035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</w:pPr>
          </w:p>
          <w:p w:rsidR="00221A96" w:rsidRPr="00E30035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bidi w:val="0"/>
              <w:spacing w:after="0" w:line="240" w:lineRule="auto"/>
              <w:ind w:left="261" w:hanging="142"/>
              <w:jc w:val="both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 xml:space="preserve">  </w:t>
            </w:r>
          </w:p>
          <w:p w:rsidR="00221A96" w:rsidRPr="00E30035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bidi w:val="0"/>
              <w:spacing w:before="120" w:after="120" w:line="240" w:lineRule="auto"/>
              <w:ind w:left="261" w:hanging="142"/>
              <w:jc w:val="both"/>
              <w:rPr>
                <w:rStyle w:val="DefaultParagraphFont"/>
                <w:rFonts w:ascii="Arial" w:hAnsi="Arial" w:eastAsiaTheme="minorHAnsi" w:cs="Arial"/>
                <w:b/>
                <w:i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Номер счета:</w:t>
            </w:r>
          </w:p>
          <w:tbl>
            <w:tblPr>
              <w:tblStyle w:val="TableGrid"/>
              <w:tblW w:w="10260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3476"/>
              <w:gridCol w:w="3364"/>
              <w:gridCol w:w="3420"/>
            </w:tblGrid>
            <w:tr w:rsidTr="00625CFC">
              <w:tblPrEx>
                <w:tblW w:w="10260" w:type="dxa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P="00625CFC">
                  <w:pPr>
                    <w:bidi w:val="0"/>
                    <w:spacing w:after="0" w:line="240" w:lineRule="auto"/>
                    <w:jc w:val="center"/>
                    <w:rPr>
                      <w:rStyle w:val="DefaultParagraphFont"/>
                      <w:rFonts w:ascii="Arial" w:eastAsia="MS Mincho" w:hAnsi="Arial" w:cs="Arial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P="00625CFC">
                  <w:pPr>
                    <w:bidi w:val="0"/>
                    <w:spacing w:after="0" w:line="240" w:lineRule="auto"/>
                    <w:jc w:val="center"/>
                    <w:rPr>
                      <w:rStyle w:val="DefaultParagraphFont"/>
                      <w:rFonts w:ascii="Arial" w:eastAsia="MS Mincho" w:hAnsi="Arial" w:cs="Arial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P="00625CFC">
                  <w:pPr>
                    <w:bidi w:val="0"/>
                    <w:spacing w:after="0" w:line="240" w:lineRule="auto"/>
                    <w:jc w:val="center"/>
                    <w:rPr>
                      <w:rStyle w:val="DefaultParagraphFont"/>
                      <w:rFonts w:ascii="Arial" w:eastAsia="MS Mincho" w:hAnsi="Arial" w:cs="Arial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EURO</w:t>
                  </w:r>
                </w:p>
              </w:tc>
            </w:tr>
            <w:tr w:rsidTr="00625CFC">
              <w:tblPrEx>
                <w:tblW w:w="10260" w:type="dxa"/>
                <w:tblInd w:w="0" w:type="dxa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P="00625CFC">
                  <w:pPr>
                    <w:bidi w:val="0"/>
                    <w:spacing w:after="0" w:line="240" w:lineRule="auto"/>
                    <w:rPr>
                      <w:rStyle w:val="DefaultParagraphFont"/>
                      <w:rFonts w:ascii="Arial" w:eastAsia="MS Mincho" w:hAnsi="Arial" w:cs="Arial"/>
                      <w:bCs/>
                      <w:sz w:val="20"/>
                      <w:szCs w:val="20"/>
                      <w:lang w:val="az-Latn-AZ" w:eastAsia="en-US" w:bidi="ar-SA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Наименование: 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 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Международный Банк Азербайджана</w:t>
                  </w:r>
                </w:p>
                <w:p w:rsidR="00221A96" w:rsidRPr="00E30035" w:rsidP="00625CFC">
                  <w:pPr>
                    <w:bidi w:val="0"/>
                    <w:spacing w:after="0" w:line="240" w:lineRule="auto"/>
                    <w:rPr>
                      <w:rStyle w:val="DefaultParagraphFont"/>
                      <w:rFonts w:ascii="Arial" w:eastAsia="MS Mincho" w:hAnsi="Arial" w:cs="Arial"/>
                      <w:bCs/>
                      <w:sz w:val="20"/>
                      <w:szCs w:val="20"/>
                      <w:lang w:val="az-Latn-AZ" w:eastAsia="en-US" w:bidi="ar-SA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 АМБ –Департамент Клиентского Обслуживания </w:t>
                  </w:r>
                </w:p>
                <w:p w:rsidR="00221A96" w:rsidRPr="00E30035" w:rsidP="00625CFC">
                  <w:pPr>
                    <w:bidi w:val="0"/>
                    <w:spacing w:after="0" w:line="240" w:lineRule="auto"/>
                    <w:rPr>
                      <w:rStyle w:val="DefaultParagraphFont"/>
                      <w:rFonts w:ascii="Arial" w:eastAsia="MS Mincho" w:hAnsi="Arial" w:cs="Arial"/>
                      <w:bCs/>
                      <w:sz w:val="20"/>
                      <w:szCs w:val="20"/>
                      <w:lang w:val="az-Latn-AZ" w:eastAsia="en-US" w:bidi="ar-SA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Код: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 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805250</w:t>
                  </w:r>
                </w:p>
                <w:p w:rsidR="00221A96" w:rsidRPr="00E30035" w:rsidP="00625CFC">
                  <w:pPr>
                    <w:bidi w:val="0"/>
                    <w:spacing w:after="0" w:line="240" w:lineRule="auto"/>
                    <w:rPr>
                      <w:rStyle w:val="DefaultParagraphFont"/>
                      <w:rFonts w:ascii="Arial" w:eastAsia="MS Mincho" w:hAnsi="Arial" w:cs="Arial"/>
                      <w:bCs/>
                      <w:sz w:val="20"/>
                      <w:szCs w:val="20"/>
                      <w:lang w:val="az-Latn-AZ" w:eastAsia="en-US" w:bidi="ar-SA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ИНН: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 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9900001881</w:t>
                  </w:r>
                </w:p>
                <w:p w:rsidR="00221A96" w:rsidRPr="00E30035" w:rsidP="00625CFC">
                  <w:pPr>
                    <w:bidi w:val="0"/>
                    <w:spacing w:after="0" w:line="240" w:lineRule="auto"/>
                    <w:rPr>
                      <w:rStyle w:val="DefaultParagraphFont"/>
                      <w:rFonts w:ascii="Arial" w:eastAsia="MS Mincho" w:hAnsi="Arial" w:cs="Arial"/>
                      <w:bCs/>
                      <w:sz w:val="20"/>
                      <w:szCs w:val="20"/>
                      <w:lang w:val="az-Latn-AZ" w:eastAsia="en-US" w:bidi="ar-SA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Корреспондентский счет: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 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AZ03NABZ01350100000000002944</w:t>
                  </w:r>
                </w:p>
                <w:p w:rsidR="00221A96" w:rsidRPr="00E30035" w:rsidP="00625CFC">
                  <w:pPr>
                    <w:bidi w:val="0"/>
                    <w:spacing w:after="0" w:line="240" w:lineRule="auto"/>
                    <w:rPr>
                      <w:rStyle w:val="DefaultParagraphFont"/>
                      <w:rFonts w:ascii="Arial" w:eastAsia="MS Mincho" w:hAnsi="Arial" w:cs="Arial"/>
                      <w:bCs/>
                      <w:sz w:val="20"/>
                      <w:szCs w:val="20"/>
                      <w:lang w:val="az-Latn-AZ" w:eastAsia="en-US" w:bidi="ar-SA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SWIFT: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 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IBAZAZ2X          </w:t>
                  </w:r>
                </w:p>
                <w:p w:rsidR="00221A96" w:rsidRPr="00E30035" w:rsidP="00625CFC">
                  <w:pPr>
                    <w:bidi w:val="0"/>
                    <w:spacing w:after="0" w:line="240" w:lineRule="auto"/>
                    <w:rPr>
                      <w:rStyle w:val="DefaultParagraphFont"/>
                      <w:rFonts w:ascii="Arial" w:eastAsia="MS Mincho" w:hAnsi="Arial" w:cs="Arial"/>
                      <w:bCs/>
                      <w:sz w:val="20"/>
                      <w:szCs w:val="20"/>
                      <w:lang w:val="az-Latn-AZ" w:eastAsia="en-US" w:bidi="ar-SA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Клиент-получатель: 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 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AZARB.XAZAR DANIZ GAMICILIYI QSC</w:t>
                  </w:r>
                </w:p>
                <w:p w:rsidR="00221A96" w:rsidRPr="00E30035" w:rsidP="00625CFC">
                  <w:pPr>
                    <w:bidi w:val="0"/>
                    <w:spacing w:after="0" w:line="240" w:lineRule="auto"/>
                    <w:rPr>
                      <w:rStyle w:val="nwt1"/>
                      <w:rFonts w:ascii="Arial" w:eastAsia="MS Mincho" w:hAnsi="Arial" w:cs="Arial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ИНН: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 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1701579951</w:t>
                  </w:r>
                </w:p>
                <w:p w:rsidR="00221A96" w:rsidRPr="00E30035" w:rsidP="00625CFC">
                  <w:pPr>
                    <w:bidi w:val="0"/>
                    <w:spacing w:after="0" w:line="240" w:lineRule="auto"/>
                    <w:rPr>
                      <w:rStyle w:val="DefaultParagraphFont"/>
                      <w:rFonts w:ascii="Arial" w:eastAsia="MS Mincho" w:hAnsi="Arial" w:cs="Arial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Счет № (AZN): 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   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P="00625CFC">
                  <w:pPr>
                    <w:bidi w:val="0"/>
                    <w:spacing w:after="0" w:line="240" w:lineRule="auto"/>
                    <w:rPr>
                      <w:rStyle w:val="DefaultParagraphFont"/>
                      <w:rFonts w:ascii="Arial" w:eastAsia="MS Mincho" w:hAnsi="Arial" w:cs="Arial"/>
                      <w:bCs/>
                      <w:sz w:val="20"/>
                      <w:szCs w:val="20"/>
                      <w:lang w:val="az-Latn-AZ" w:eastAsia="en-US" w:bidi="ar-SA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Intermediary Bank: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 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Citibank N.Y,  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 </w:t>
                  </w:r>
                </w:p>
                <w:p w:rsidR="00221A96" w:rsidRPr="00E30035" w:rsidP="00625CFC">
                  <w:pPr>
                    <w:bidi w:val="0"/>
                    <w:spacing w:after="0" w:line="240" w:lineRule="auto"/>
                    <w:rPr>
                      <w:rStyle w:val="DefaultParagraphFont"/>
                      <w:rFonts w:ascii="Arial" w:eastAsia="MS Mincho" w:hAnsi="Arial" w:cs="Arial"/>
                      <w:bCs/>
                      <w:sz w:val="20"/>
                      <w:szCs w:val="20"/>
                      <w:lang w:val="az-Latn-AZ" w:eastAsia="en-US" w:bidi="ar-SA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New York</w:t>
                  </w:r>
                </w:p>
                <w:p w:rsidR="00221A96" w:rsidRPr="00E30035" w:rsidP="00625CFC">
                  <w:pPr>
                    <w:bidi w:val="0"/>
                    <w:spacing w:after="0" w:line="240" w:lineRule="auto"/>
                    <w:rPr>
                      <w:rStyle w:val="DefaultParagraphFont"/>
                      <w:rFonts w:ascii="Arial" w:eastAsia="MS Mincho" w:hAnsi="Arial" w:cs="Arial"/>
                      <w:bCs/>
                      <w:sz w:val="20"/>
                      <w:szCs w:val="20"/>
                      <w:lang w:val="az-Latn-AZ" w:eastAsia="en-US" w:bidi="ar-SA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Acc.36083186, SWIFT: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 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CITIUS33</w:t>
                  </w:r>
                </w:p>
                <w:p w:rsidR="00221A96" w:rsidRPr="00E30035" w:rsidP="00625CFC">
                  <w:pPr>
                    <w:bidi w:val="0"/>
                    <w:spacing w:after="0" w:line="240" w:lineRule="auto"/>
                    <w:rPr>
                      <w:rStyle w:val="DefaultParagraphFont"/>
                      <w:rFonts w:ascii="Arial" w:eastAsia="MS Mincho" w:hAnsi="Arial" w:cs="Arial"/>
                      <w:bCs/>
                      <w:sz w:val="20"/>
                      <w:szCs w:val="20"/>
                      <w:lang w:val="az-Latn-AZ" w:eastAsia="en-US" w:bidi="ar-SA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Beneficiary Bank: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 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The International Bank of Azerbaijan</w:t>
                  </w:r>
                </w:p>
                <w:p w:rsidR="00221A96" w:rsidRPr="00E30035" w:rsidP="00625CFC">
                  <w:pPr>
                    <w:bidi w:val="0"/>
                    <w:spacing w:after="0" w:line="240" w:lineRule="auto"/>
                    <w:rPr>
                      <w:rStyle w:val="DefaultParagraphFont"/>
                      <w:rFonts w:ascii="Arial" w:eastAsia="MS Mincho" w:hAnsi="Arial" w:cs="Arial"/>
                      <w:bCs/>
                      <w:sz w:val="20"/>
                      <w:szCs w:val="20"/>
                      <w:lang w:val="az-Latn-AZ" w:eastAsia="en-US" w:bidi="ar-SA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IBA- Customer Service Department</w:t>
                  </w:r>
                </w:p>
                <w:p w:rsidR="00221A96" w:rsidRPr="00E30035" w:rsidP="00625CFC">
                  <w:pPr>
                    <w:bidi w:val="0"/>
                    <w:spacing w:after="0" w:line="240" w:lineRule="auto"/>
                    <w:rPr>
                      <w:rStyle w:val="DefaultParagraphFont"/>
                      <w:rFonts w:ascii="Arial" w:eastAsia="MS Mincho" w:hAnsi="Arial" w:cs="Arial"/>
                      <w:bCs/>
                      <w:sz w:val="20"/>
                      <w:szCs w:val="20"/>
                      <w:lang w:val="az-Latn-AZ" w:eastAsia="en-US" w:bidi="ar-SA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SWIFT: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 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IBAZAZ2X          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 </w:t>
                  </w:r>
                </w:p>
                <w:p w:rsidR="00221A96" w:rsidRPr="00E30035" w:rsidP="00625CFC">
                  <w:pPr>
                    <w:bidi w:val="0"/>
                    <w:spacing w:after="0" w:line="240" w:lineRule="auto"/>
                    <w:rPr>
                      <w:rStyle w:val="nwt1"/>
                      <w:rFonts w:ascii="Arial" w:eastAsia="MS Mincho" w:hAnsi="Arial" w:cs="Arial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Nizami str., 67 Beneficiary: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   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AZARB.XAZAR DANIZ GAMICILIYI QSC</w:t>
                  </w:r>
                </w:p>
                <w:p w:rsidR="00221A96" w:rsidRPr="00E30035" w:rsidP="00625CFC">
                  <w:pPr>
                    <w:bidi w:val="0"/>
                    <w:spacing w:after="0" w:line="240" w:lineRule="auto"/>
                    <w:rPr>
                      <w:rStyle w:val="nwt1"/>
                      <w:rFonts w:ascii="Arial" w:eastAsia="MS Mincho" w:hAnsi="Arial" w:cs="Arial"/>
                      <w:bCs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TAX ID: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  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1701579951</w:t>
                  </w:r>
                </w:p>
                <w:p w:rsidR="00221A96" w:rsidRPr="00E30035" w:rsidP="00625CFC">
                  <w:pPr>
                    <w:bidi w:val="0"/>
                    <w:spacing w:after="0" w:line="240" w:lineRule="auto"/>
                    <w:rPr>
                      <w:rStyle w:val="DefaultParagraphFont"/>
                      <w:rFonts w:ascii="Arial" w:eastAsia="MS Mincho" w:hAnsi="Arial" w:cs="Arial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Account No.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             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P="00625CFC">
                  <w:pPr>
                    <w:bidi w:val="0"/>
                    <w:spacing w:after="0" w:line="240" w:lineRule="auto"/>
                    <w:rPr>
                      <w:rStyle w:val="DefaultParagraphFont"/>
                      <w:rFonts w:ascii="Arial" w:eastAsia="MS Mincho" w:hAnsi="Arial" w:cs="Arial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Intermediary Bank: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 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Commerzbank AG, Frankfurt am Main</w:t>
                  </w:r>
                </w:p>
                <w:p w:rsidR="00221A96" w:rsidRPr="00E30035" w:rsidP="00625CFC">
                  <w:pPr>
                    <w:bidi w:val="0"/>
                    <w:spacing w:after="0" w:line="240" w:lineRule="auto"/>
                    <w:rPr>
                      <w:rStyle w:val="DefaultParagraphFont"/>
                      <w:rFonts w:ascii="Arial" w:eastAsia="MS Mincho" w:hAnsi="Arial" w:cs="Arial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SWIFT: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 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COBADEFF</w:t>
                  </w:r>
                </w:p>
                <w:p w:rsidR="00221A96" w:rsidRPr="00E30035" w:rsidP="00625CFC">
                  <w:pPr>
                    <w:bidi w:val="0"/>
                    <w:spacing w:after="0" w:line="240" w:lineRule="auto"/>
                    <w:rPr>
                      <w:rStyle w:val="DefaultParagraphFont"/>
                      <w:rFonts w:ascii="Arial" w:eastAsia="MS Mincho" w:hAnsi="Arial" w:cs="Arial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ACC # 400 88 660 3001</w:t>
                  </w:r>
                </w:p>
                <w:p w:rsidR="00221A96" w:rsidRPr="00E30035" w:rsidP="00625CFC">
                  <w:pPr>
                    <w:bidi w:val="0"/>
                    <w:spacing w:after="0" w:line="240" w:lineRule="auto"/>
                    <w:rPr>
                      <w:rStyle w:val="DefaultParagraphFont"/>
                      <w:rFonts w:ascii="Arial" w:eastAsia="MS Mincho" w:hAnsi="Arial" w:cs="Arial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Beneficiary Bank: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 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The International Bank of Azerbaijan,</w:t>
                  </w:r>
                </w:p>
                <w:p w:rsidR="00221A96" w:rsidRPr="00E30035" w:rsidP="00625CFC">
                  <w:pPr>
                    <w:bidi w:val="0"/>
                    <w:spacing w:after="0" w:line="240" w:lineRule="auto"/>
                    <w:rPr>
                      <w:rStyle w:val="DefaultParagraphFont"/>
                      <w:rFonts w:ascii="Arial" w:eastAsia="MS Mincho" w:hAnsi="Arial" w:cs="Arial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IBA-Premier Customer Service</w:t>
                  </w:r>
                </w:p>
                <w:p w:rsidR="00221A96" w:rsidRPr="00E30035" w:rsidP="00625CFC">
                  <w:pPr>
                    <w:pStyle w:val="Heading2"/>
                    <w:keepNext/>
                    <w:bidi w:val="0"/>
                    <w:spacing w:before="0" w:after="0" w:line="240" w:lineRule="auto"/>
                    <w:outlineLvl w:val="1"/>
                    <w:rPr>
                      <w:rStyle w:val="DefaultParagraphFont"/>
                      <w:rFonts w:ascii="Arial" w:eastAsia="Times New Roman" w:hAnsi="Arial" w:cs="Arial"/>
                      <w:b w:val="0"/>
                      <w:bCs/>
                      <w:i w:val="0"/>
                      <w:iCs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SWIFT: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 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IBAZAZ2X          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/>
                      <w:i w:val="0"/>
                      <w:iCs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 </w:t>
                  </w:r>
                </w:p>
                <w:p w:rsidR="00221A96" w:rsidRPr="00E30035" w:rsidP="00625CFC">
                  <w:pPr>
                    <w:bidi w:val="0"/>
                    <w:spacing w:after="0" w:line="240" w:lineRule="auto"/>
                    <w:rPr>
                      <w:rStyle w:val="nwt1"/>
                      <w:rFonts w:ascii="Arial" w:eastAsia="MS Mincho" w:hAnsi="Arial" w:cs="Arial"/>
                      <w:bCs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Nizami str., 67 Beneficiary: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 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Azerbaijan Caspian Shipping CJSC</w:t>
                  </w:r>
                </w:p>
                <w:p w:rsidR="00221A96" w:rsidRPr="00E30035" w:rsidP="00625CFC">
                  <w:pPr>
                    <w:bidi w:val="0"/>
                    <w:spacing w:after="0" w:line="240" w:lineRule="auto"/>
                    <w:rPr>
                      <w:rStyle w:val="nwt1"/>
                      <w:rFonts w:ascii="Arial" w:eastAsia="MS Mincho" w:hAnsi="Arial" w:cs="Arial"/>
                      <w:bCs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TAX ID: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 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1701579951</w:t>
                  </w:r>
                </w:p>
                <w:p w:rsidR="00221A96" w:rsidRPr="00E30035" w:rsidP="00625CFC">
                  <w:pPr>
                    <w:bidi w:val="0"/>
                    <w:spacing w:after="0" w:line="240" w:lineRule="auto"/>
                    <w:rPr>
                      <w:rStyle w:val="DefaultParagraphFont"/>
                      <w:rFonts w:ascii="Arial" w:eastAsia="MS Mincho" w:hAnsi="Arial" w:cs="Arial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Account No.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 xml:space="preserve">                </w:t>
                  </w: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0"/>
                      <w:szCs w:val="20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ru-RU" w:eastAsia="en-US" w:bidi="ar-SA"/>
                    </w:rPr>
                    <w:t>AZ06IBAZ38150019781115341120</w:t>
                  </w:r>
                </w:p>
              </w:tc>
            </w:tr>
          </w:tbl>
          <w:p w:rsidR="00221A96" w:rsidRPr="00E30035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Style w:val="DefaultParagraphFont"/>
                <w:rFonts w:ascii="Arial" w:hAnsi="Arial" w:eastAsiaTheme="minorHAnsi" w:cs="Arial"/>
                <w:b/>
                <w:sz w:val="16"/>
                <w:szCs w:val="16"/>
                <w:lang w:val="az-Latn-AZ" w:eastAsia="ru-RU" w:bidi="ar-SA"/>
              </w:rPr>
            </w:pPr>
          </w:p>
          <w:p w:rsidR="00221A96" w:rsidRPr="00E30035" w:rsidP="00625CFC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bidi w:val="0"/>
              <w:spacing w:after="0" w:line="240" w:lineRule="auto"/>
              <w:ind w:left="342" w:hanging="180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221A96" w:rsidRPr="00E30035" w:rsidP="00625CFC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az-Latn-AZ" w:eastAsia="ru-RU" w:bidi="ar-SA"/>
              </w:rPr>
            </w:pPr>
          </w:p>
        </w:tc>
      </w:tr>
      <w:tr w:rsidTr="00625CFC">
        <w:tblPrEx>
          <w:tblW w:w="10695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left="720" w:hanging="271"/>
              <w:rPr>
                <w:rStyle w:val="DefaultParagraphFont"/>
                <w:rFonts w:ascii="Arial" w:hAnsi="Arial" w:eastAsiaTheme="minorHAnsi" w:cs="Arial"/>
                <w:b/>
                <w:sz w:val="20"/>
                <w:szCs w:val="24"/>
                <w:lang w:val="az-Latn-AZ" w:eastAsia="ru-RU" w:bidi="ar-SA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DCE4" w:themeFill="text2" w:themeFillTint="33"/>
          </w:tcPr>
          <w:p w:rsidR="00221A96" w:rsidRPr="00B64945" w:rsidP="00625CFC">
            <w:pPr>
              <w:tabs>
                <w:tab w:val="left" w:pos="261"/>
              </w:tabs>
              <w:bidi w:val="0"/>
              <w:spacing w:before="120" w:after="120" w:line="240" w:lineRule="auto"/>
              <w:ind w:left="119"/>
              <w:jc w:val="both"/>
              <w:rPr>
                <w:rStyle w:val="DefaultParagraphFont"/>
                <w:rFonts w:ascii="Arial" w:eastAsia="MS Mincho" w:hAnsi="Arial" w:cs="Arial"/>
                <w:b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Гарантия на конкурсное предложение:</w:t>
            </w:r>
          </w:p>
          <w:p w:rsidR="00221A96" w:rsidRPr="00E30035" w:rsidP="00625CFC">
            <w:pPr>
              <w:numPr>
                <w:ilvl w:val="0"/>
                <w:numId w:val="3"/>
              </w:numPr>
              <w:tabs>
                <w:tab w:val="left" w:pos="709"/>
              </w:tabs>
              <w:bidi w:val="0"/>
              <w:spacing w:before="120" w:after="120" w:line="240" w:lineRule="auto"/>
              <w:ind w:left="720" w:hanging="360"/>
              <w:jc w:val="both"/>
              <w:rPr>
                <w:rStyle w:val="DefaultParagraphFont"/>
                <w:rFonts w:ascii="Arial" w:eastAsia="MS Mincho" w:hAnsi="Arial" w:cs="Arial"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Для конкурсного предложения требуется банковская гарантия в сумме не менее 1 (одного)% от цены предложения.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Форма банковской гарантии будет указана в Сборнике Основных Условий.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 xml:space="preserve"> </w:t>
            </w:r>
          </w:p>
          <w:p w:rsidR="00221A96" w:rsidRPr="00E30035" w:rsidP="00625CFC">
            <w:pPr>
              <w:numPr>
                <w:ilvl w:val="0"/>
                <w:numId w:val="3"/>
              </w:numPr>
              <w:tabs>
                <w:tab w:val="left" w:pos="709"/>
              </w:tabs>
              <w:bidi w:val="0"/>
              <w:spacing w:before="120" w:after="120" w:line="240" w:lineRule="auto"/>
              <w:ind w:left="720" w:hanging="360"/>
              <w:jc w:val="both"/>
              <w:rPr>
                <w:rStyle w:val="DefaultParagraphFont"/>
                <w:rFonts w:ascii="Arial" w:eastAsia="MS Mincho" w:hAnsi="Arial" w:cs="Arial"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Оригинал банковской гарантии должен быть представлен в конкурсном конверте вместе с предложением.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В противном случае Закупочная Организация оставляет за собой право отвергать такое предложение.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 xml:space="preserve"> </w:t>
            </w:r>
          </w:p>
          <w:p w:rsidR="00221A96" w:rsidRPr="00E30035" w:rsidP="00625CFC">
            <w:pPr>
              <w:numPr>
                <w:ilvl w:val="0"/>
                <w:numId w:val="3"/>
              </w:numPr>
              <w:tabs>
                <w:tab w:val="left" w:pos="709"/>
              </w:tabs>
              <w:bidi w:val="0"/>
              <w:spacing w:before="120" w:after="120" w:line="240" w:lineRule="auto"/>
              <w:ind w:left="720" w:hanging="360"/>
              <w:jc w:val="both"/>
              <w:rPr>
                <w:rStyle w:val="DefaultParagraphFont"/>
                <w:rFonts w:ascii="Arial" w:eastAsia="MS Mincho" w:hAnsi="Arial" w:cs="Arial"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Закупочная организация  оставляет за собой право не принимать никаких недействительных  банковских гарантий.</w:t>
            </w:r>
          </w:p>
          <w:p w:rsidR="00221A96" w:rsidRPr="00E30035" w:rsidP="00625CFC">
            <w:pPr>
              <w:numPr>
                <w:ilvl w:val="0"/>
                <w:numId w:val="3"/>
              </w:numPr>
              <w:tabs>
                <w:tab w:val="left" w:pos="709"/>
              </w:tabs>
              <w:bidi w:val="0"/>
              <w:spacing w:before="120" w:after="120" w:line="240" w:lineRule="auto"/>
              <w:ind w:left="720" w:hanging="360"/>
              <w:jc w:val="both"/>
              <w:rPr>
                <w:rStyle w:val="DefaultParagraphFont"/>
                <w:rFonts w:ascii="Arial" w:eastAsia="MS Mincho" w:hAnsi="Arial" w:cs="Arial"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 xml:space="preserve"> </w:t>
            </w:r>
          </w:p>
          <w:p w:rsidR="00221A96" w:rsidRPr="00E30035" w:rsidP="00625CFC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bidi w:val="0"/>
              <w:spacing w:before="120" w:after="120" w:line="240" w:lineRule="auto"/>
              <w:ind w:left="720" w:hanging="360"/>
              <w:contextualSpacing/>
              <w:jc w:val="both"/>
              <w:rPr>
                <w:rStyle w:val="DefaultParagraphFont"/>
                <w:rFonts w:ascii="Arial" w:eastAsia="MS Mincho" w:hAnsi="Arial" w:cs="Arial"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P="00625CFC">
            <w:pPr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720" w:hanging="360"/>
              <w:rPr>
                <w:rStyle w:val="DefaultParagraphFont"/>
                <w:rFonts w:ascii="Arial" w:hAnsi="Arial" w:eastAsiaTheme="minorHAnsi" w:cs="Arial"/>
                <w:color w:val="FF0000"/>
                <w:sz w:val="24"/>
                <w:szCs w:val="24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1A96" w:rsidRPr="005816D7" w:rsidP="00625CFC">
            <w:pPr>
              <w:tabs>
                <w:tab w:val="left" w:pos="261"/>
              </w:tabs>
              <w:bidi w:val="0"/>
              <w:spacing w:before="120" w:after="120" w:line="240" w:lineRule="auto"/>
              <w:ind w:left="119"/>
              <w:jc w:val="both"/>
              <w:rPr>
                <w:rStyle w:val="DefaultParagraphFont"/>
                <w:rFonts w:ascii="Arial" w:hAnsi="Arial" w:eastAsiaTheme="minorHAnsi" w:cs="Arial"/>
                <w:b/>
                <w:sz w:val="32"/>
                <w:szCs w:val="32"/>
                <w:lang w:val="az-Latn-AZ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Срок исполнения контракта:</w:t>
            </w:r>
          </w:p>
          <w:p w:rsidR="00221A96" w:rsidRPr="000C7BB8" w:rsidP="00625CFC">
            <w:pPr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720" w:hanging="360"/>
              <w:rPr>
                <w:rStyle w:val="DefaultParagraphFont"/>
                <w:rFonts w:ascii="Arial" w:hAnsi="Arial" w:eastAsiaTheme="minorHAnsi" w:cs="Arial"/>
                <w:bCs/>
                <w:color w:val="FF0000"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 xml:space="preserve"> В связи с острой востребованностью товаров, срок поставки товаров предусматривается в течение 10 дней. </w:t>
            </w:r>
          </w:p>
          <w:p w:rsidR="00221A96" w:rsidRPr="000C7BB8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DefaultParagraphFont"/>
                <w:rFonts w:ascii="Arial" w:hAnsi="Arial" w:eastAsiaTheme="minorHAnsi" w:cs="Arial"/>
                <w:bCs/>
                <w:color w:val="FF0000"/>
                <w:sz w:val="20"/>
                <w:szCs w:val="20"/>
                <w:lang w:val="az-Latn-AZ" w:eastAsia="ru-RU" w:bidi="ar-SA"/>
              </w:rPr>
            </w:pPr>
          </w:p>
        </w:tc>
      </w:tr>
      <w:tr w:rsidTr="00625CFC">
        <w:tblPrEx>
          <w:tblW w:w="10695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left="720" w:hanging="271"/>
              <w:rPr>
                <w:rStyle w:val="DefaultParagraphFont"/>
                <w:rFonts w:ascii="Arial" w:hAnsi="Arial" w:eastAsiaTheme="minorHAnsi" w:cs="Arial"/>
                <w:b/>
                <w:sz w:val="20"/>
                <w:szCs w:val="24"/>
                <w:lang w:val="az-Latn-AZ" w:eastAsia="ru-RU" w:bidi="ar-SA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DCE4" w:themeFill="text2" w:themeFillTint="33"/>
            <w:hideMark/>
          </w:tcPr>
          <w:p w:rsidR="00221A96" w:rsidP="00625CFC">
            <w:pPr>
              <w:bidi w:val="0"/>
              <w:spacing w:before="120" w:after="120" w:line="240" w:lineRule="auto"/>
              <w:ind w:left="119"/>
              <w:jc w:val="both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Предельный срок и время подачи конкурсного предложения:</w:t>
            </w:r>
          </w:p>
          <w:p w:rsidR="00221A96" w:rsidP="00625CFC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bidi w:val="0"/>
              <w:spacing w:after="0" w:line="240" w:lineRule="auto"/>
              <w:ind w:left="261" w:hanging="142"/>
              <w:jc w:val="both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17:00 (по Бакинскому времени) 28 августа 2023 года.</w:t>
            </w:r>
          </w:p>
          <w:p w:rsidR="00221A96" w:rsidP="00625CFC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</w:pPr>
          </w:p>
          <w:p w:rsidR="00221A96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bidi w:val="0"/>
              <w:spacing w:after="0" w:line="240" w:lineRule="auto"/>
              <w:ind w:left="261" w:hanging="142"/>
              <w:jc w:val="both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Tr="00625CFC">
        <w:tblPrEx>
          <w:tblW w:w="10695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left="720" w:hanging="271"/>
              <w:rPr>
                <w:rStyle w:val="DefaultParagraphFont"/>
                <w:rFonts w:ascii="Arial" w:hAnsi="Arial" w:eastAsiaTheme="minorHAnsi" w:cs="Arial"/>
                <w:b/>
                <w:sz w:val="20"/>
                <w:szCs w:val="24"/>
                <w:lang w:val="az-Latn-AZ" w:eastAsia="ru-RU" w:bidi="ar-SA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DCE4" w:themeFill="text2" w:themeFillTint="33"/>
          </w:tcPr>
          <w:p w:rsidR="00221A96" w:rsidRPr="00E30035" w:rsidP="00B06016">
            <w:pPr>
              <w:tabs>
                <w:tab w:val="left" w:pos="261"/>
              </w:tabs>
              <w:bidi w:val="0"/>
              <w:spacing w:before="120" w:after="120" w:line="240" w:lineRule="auto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Адрес закупочной организации :</w:t>
            </w:r>
          </w:p>
          <w:p w:rsidR="00221A96" w:rsidP="00B06016">
            <w:pPr>
              <w:bidi w:val="0"/>
              <w:spacing w:after="0" w:line="240" w:lineRule="auto"/>
              <w:jc w:val="both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 xml:space="preserve">Азербайджанская Республика, город Баку AZ1003 (индекс), Ул. Микаила Усейнова 2, Комитет по Закупкам АСКО. </w:t>
            </w:r>
          </w:p>
          <w:p w:rsidR="00221A96" w:rsidRPr="00E30035" w:rsidP="00B06016">
            <w:pPr>
              <w:tabs>
                <w:tab w:val="left" w:pos="261"/>
              </w:tabs>
              <w:bidi w:val="0"/>
              <w:spacing w:before="120" w:after="120" w:line="240" w:lineRule="auto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Контактное лицо:</w:t>
            </w:r>
          </w:p>
          <w:p w:rsidR="00221A96" w:rsidRPr="00076882" w:rsidP="00625CFC">
            <w:pPr>
              <w:tabs>
                <w:tab w:val="left" w:pos="261"/>
              </w:tabs>
              <w:bidi w:val="0"/>
              <w:spacing w:after="0" w:line="240" w:lineRule="auto"/>
              <w:jc w:val="both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Эмиль Гасанов</w:t>
            </w:r>
          </w:p>
          <w:p w:rsidR="002B7D3B" w:rsidRPr="00076882" w:rsidP="00625CFC">
            <w:pPr>
              <w:tabs>
                <w:tab w:val="left" w:pos="261"/>
              </w:tabs>
              <w:bidi w:val="0"/>
              <w:spacing w:after="0" w:line="240" w:lineRule="auto"/>
              <w:jc w:val="both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Ведущий специалист по закупкам Департамента Закупок АСКО</w:t>
            </w:r>
          </w:p>
          <w:p w:rsidR="00B06016" w:rsidRPr="00E943C5" w:rsidP="00B06016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="Arial"/>
                <w:sz w:val="20"/>
                <w:szCs w:val="20"/>
                <w:highlight w:val="yellow"/>
                <w:lang w:val="az-Latn-AZ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yellow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en-US" w:bidi="ar-SA"/>
              </w:rPr>
              <w:t xml:space="preserve">Телефон: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yellow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yellow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en-US" w:bidi="ar-SA"/>
              </w:rPr>
              <w:t>+99450 422 00 11</w:t>
            </w:r>
          </w:p>
          <w:p w:rsidR="00B06016" w:rsidP="00B06016">
            <w:pPr>
              <w:tabs>
                <w:tab w:val="left" w:pos="261"/>
              </w:tabs>
              <w:bidi w:val="0"/>
              <w:spacing w:after="0" w:line="240" w:lineRule="auto"/>
              <w:rPr>
                <w:rStyle w:val="Hyperlink"/>
                <w:rFonts w:ascii="Arial" w:hAnsi="Arial" w:eastAsiaTheme="minorHAnsi" w:cs="Arial"/>
                <w:color w:val="0563C1"/>
                <w:sz w:val="20"/>
                <w:szCs w:val="20"/>
                <w:u w:val="single"/>
                <w:lang w:val="az-Latn-AZ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yellow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en-US" w:bidi="ar-SA"/>
              </w:rPr>
              <w:t>Электронная почта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highlight w:val="yellow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en-US" w:bidi="ar-SA"/>
              </w:rPr>
              <w:t xml:space="preserve">: emil.hasanov@asco.az, </w:t>
            </w:r>
            <w:r>
              <w:fldChar w:fldCharType="begin"/>
            </w:r>
            <w:r w:rsidRPr="008D38C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  <w:instrText xml:space="preserve"> HYPERLINK "mailto:tender@asco.az"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563C1"/>
                <w:spacing w:val="0"/>
                <w:w w:val="100"/>
                <w:kern w:val="0"/>
                <w:position w:val="0"/>
                <w:sz w:val="20"/>
                <w:szCs w:val="20"/>
                <w:highlight w:val="yellow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en-US" w:bidi="ar-SA"/>
              </w:rPr>
              <w:t>tender@asco.az</w:t>
            </w:r>
            <w:r>
              <w:rPr>
                <w:rStyle w:val="Hyperlink"/>
                <w:rFonts w:ascii="Arial" w:hAnsi="Arial" w:cs="Arial"/>
                <w:sz w:val="20"/>
                <w:szCs w:val="20"/>
                <w:highlight w:val="yellow"/>
                <w:lang w:val="az-Latn-AZ"/>
              </w:rPr>
              <w:fldChar w:fldCharType="end"/>
            </w:r>
          </w:p>
          <w:p w:rsidR="002B7D3B" w:rsidP="00B06016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eastAsiaTheme="minorHAnsi" w:cs="Arial"/>
                <w:color w:val="0563C1"/>
                <w:sz w:val="20"/>
                <w:szCs w:val="20"/>
                <w:u w:val="single"/>
                <w:lang w:val="az-Latn-AZ" w:eastAsia="en-US" w:bidi="ar-SA"/>
              </w:rPr>
            </w:pPr>
          </w:p>
          <w:p w:rsidR="002B7D3B" w:rsidRPr="00076882" w:rsidP="002B7D3B">
            <w:pPr>
              <w:tabs>
                <w:tab w:val="left" w:pos="261"/>
              </w:tabs>
              <w:bidi w:val="0"/>
              <w:spacing w:after="0" w:line="240" w:lineRule="auto"/>
              <w:jc w:val="both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Специалист Департамента по Закупкам АСКО</w:t>
            </w:r>
          </w:p>
          <w:p w:rsidR="00221A96" w:rsidP="00625CFC">
            <w:pPr>
              <w:tabs>
                <w:tab w:val="left" w:pos="261"/>
              </w:tabs>
              <w:bidi w:val="0"/>
              <w:spacing w:after="0" w:line="240" w:lineRule="auto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en-US" w:bidi="ar-SA"/>
              </w:rPr>
              <w:t>Айтен Новрузова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en-US" w:bidi="ar-SA"/>
              </w:rPr>
              <w:t xml:space="preserve"> </w:t>
            </w:r>
          </w:p>
          <w:p w:rsidR="002B7D3B" w:rsidRPr="00E943C5" w:rsidP="002B7D3B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="Arial"/>
                <w:sz w:val="20"/>
                <w:szCs w:val="20"/>
                <w:highlight w:val="yellow"/>
                <w:lang w:val="az-Latn-AZ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yellow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en-US" w:bidi="ar-SA"/>
              </w:rPr>
              <w:t>Номер телефона: внутр. 1064</w:t>
            </w:r>
          </w:p>
          <w:p w:rsidR="002B7D3B" w:rsidP="002B7D3B">
            <w:pPr>
              <w:tabs>
                <w:tab w:val="left" w:pos="261"/>
              </w:tabs>
              <w:bidi w:val="0"/>
              <w:spacing w:after="0" w:line="240" w:lineRule="auto"/>
              <w:rPr>
                <w:rStyle w:val="Hyperlink"/>
                <w:rFonts w:ascii="Arial" w:hAnsi="Arial" w:eastAsiaTheme="minorHAnsi" w:cs="Arial"/>
                <w:color w:val="0563C1"/>
                <w:sz w:val="20"/>
                <w:szCs w:val="20"/>
                <w:u w:val="single"/>
                <w:lang w:val="az-Latn-AZ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yellow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en-US" w:bidi="ar-SA"/>
              </w:rPr>
              <w:t>Адрес электронной почты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highlight w:val="yellow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en-US" w:bidi="ar-SA"/>
              </w:rPr>
              <w:t xml:space="preserve">: ayten.novruzova@asco.az, </w:t>
            </w:r>
            <w:r w:rsidR="00420224">
              <w:fldChar w:fldCharType="begin"/>
            </w:r>
            <w:r w:rsidRPr="00420224" w:rsidR="0042022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  <w:instrText xml:space="preserve"> HYPERLINK "mailto:tender@asco.az" </w:instrText>
            </w:r>
            <w:r w:rsidR="00420224"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563C1"/>
                <w:spacing w:val="0"/>
                <w:w w:val="100"/>
                <w:kern w:val="0"/>
                <w:position w:val="0"/>
                <w:sz w:val="20"/>
                <w:szCs w:val="20"/>
                <w:highlight w:val="yellow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en-US" w:bidi="ar-SA"/>
              </w:rPr>
              <w:t>tender@asco.az</w:t>
            </w:r>
            <w:r w:rsidR="00420224">
              <w:rPr>
                <w:rStyle w:val="Hyperlink"/>
                <w:rFonts w:ascii="Arial" w:hAnsi="Arial" w:cs="Arial"/>
                <w:sz w:val="20"/>
                <w:szCs w:val="20"/>
                <w:highlight w:val="yellow"/>
                <w:lang w:val="az-Latn-AZ"/>
              </w:rPr>
              <w:fldChar w:fldCharType="end"/>
            </w:r>
          </w:p>
          <w:p w:rsidR="002B7D3B" w:rsidRPr="00E30035" w:rsidP="00625CFC">
            <w:pPr>
              <w:tabs>
                <w:tab w:val="left" w:pos="261"/>
              </w:tabs>
              <w:spacing w:after="0" w:line="240" w:lineRule="auto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en-US" w:bidi="ar-SA"/>
              </w:rPr>
            </w:pPr>
          </w:p>
          <w:p w:rsidR="00221A96" w:rsidRPr="00E30035" w:rsidP="00625CFC">
            <w:pPr>
              <w:tabs>
                <w:tab w:val="left" w:pos="261"/>
              </w:tabs>
              <w:bidi w:val="0"/>
              <w:spacing w:after="0" w:line="240" w:lineRule="auto"/>
              <w:rPr>
                <w:rStyle w:val="DefaultParagraphFont"/>
                <w:rFonts w:ascii="Arial" w:hAnsi="Arial" w:eastAsiaTheme="minorHAnsi" w:cs="Arial"/>
                <w:b/>
                <w:color w:val="000000" w:themeColor="text1"/>
                <w:sz w:val="20"/>
                <w:szCs w:val="20"/>
                <w:highlight w:val="lightGray"/>
                <w:lang w:val="az-Latn-AZ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highlight w:val="lightGray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en-US" w:bidi="ar-SA"/>
              </w:rPr>
              <w:t>По юридическим вопросам :</w:t>
            </w:r>
          </w:p>
          <w:p w:rsidR="00221A96" w:rsidRPr="00E30035" w:rsidP="00625CFC">
            <w:pPr>
              <w:bidi w:val="0"/>
              <w:spacing w:after="0" w:line="240" w:lineRule="auto"/>
              <w:rPr>
                <w:rStyle w:val="DefaultParagraphFont"/>
                <w:rFonts w:ascii="Arial" w:hAnsi="Arial" w:eastAsiaTheme="minorHAnsi" w:cs="Arial"/>
                <w:color w:val="000000" w:themeColor="text1"/>
                <w:sz w:val="20"/>
                <w:szCs w:val="20"/>
                <w:highlight w:val="lightGray"/>
                <w:lang w:val="az-Latn-AZ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highlight w:val="lightGray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en-US" w:bidi="ar-SA"/>
              </w:rPr>
              <w:t>Телефонный номер: +994 12 4043700 (внутр. 1262)</w:t>
            </w:r>
          </w:p>
          <w:p w:rsidR="00221A96" w:rsidRPr="00E30035" w:rsidP="00625CFC">
            <w:pPr>
              <w:tabs>
                <w:tab w:val="left" w:pos="261"/>
              </w:tabs>
              <w:bidi w:val="0"/>
              <w:spacing w:after="0" w:line="240" w:lineRule="auto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highlight w:val="lightGray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en-US" w:bidi="ar-SA"/>
              </w:rPr>
              <w:t xml:space="preserve">Адрес электронной почты: </w:t>
            </w:r>
            <w:r>
              <w:fldChar w:fldCharType="begin"/>
            </w:r>
            <w:r w:rsidRPr="00981A6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  <w:instrText xml:space="preserve"> HYPERLINK "mailto:tender@asco.az"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563C1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en-US" w:bidi="ar-SA"/>
              </w:rPr>
              <w:t>tender@asco.az</w:t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  <w:fldChar w:fldCharType="end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en-US" w:bidi="ar-SA"/>
              </w:rPr>
              <w:t xml:space="preserve"> </w:t>
            </w:r>
          </w:p>
        </w:tc>
      </w:tr>
      <w:tr w:rsidTr="00625CFC">
        <w:tblPrEx>
          <w:tblW w:w="10695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left="720" w:hanging="271"/>
              <w:rPr>
                <w:rStyle w:val="DefaultParagraphFont"/>
                <w:rFonts w:ascii="Arial" w:hAnsi="Arial" w:eastAsiaTheme="minorHAnsi" w:cs="Arial"/>
                <w:b/>
                <w:sz w:val="20"/>
                <w:szCs w:val="24"/>
                <w:lang w:val="az-Latn-AZ" w:eastAsia="ru-RU" w:bidi="ar-SA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DCE4" w:themeFill="text2" w:themeFillTint="33"/>
            <w:hideMark/>
          </w:tcPr>
          <w:p w:rsidR="00221A96" w:rsidRPr="00E30035" w:rsidP="00625CFC">
            <w:pPr>
              <w:bidi w:val="0"/>
              <w:spacing w:before="120" w:after="120" w:line="240" w:lineRule="auto"/>
              <w:ind w:left="119"/>
              <w:jc w:val="both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Дата, время и место вскрытия конвертов с конкурсными предложениями :</w:t>
            </w:r>
          </w:p>
          <w:p w:rsidR="00221A96" w:rsidP="00625CFC">
            <w:pPr>
              <w:tabs>
                <w:tab w:val="left" w:pos="261"/>
              </w:tabs>
              <w:bidi w:val="0"/>
              <w:spacing w:before="120" w:after="120" w:line="240" w:lineRule="auto"/>
              <w:ind w:left="119"/>
              <w:jc w:val="both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 xml:space="preserve">Вскрытие конвертов будет производиться в 11.00 (по Бакинскому времени) 29 августа 2023 года по адресу, указанному в разделе V.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 xml:space="preserve"> </w:t>
            </w:r>
          </w:p>
          <w:p w:rsidR="00221A96" w:rsidRPr="00E30035" w:rsidP="00625CFC">
            <w:pPr>
              <w:tabs>
                <w:tab w:val="left" w:pos="261"/>
              </w:tabs>
              <w:bidi w:val="0"/>
              <w:spacing w:before="120" w:after="120" w:line="240" w:lineRule="auto"/>
              <w:ind w:left="119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Tr="00625CFC">
        <w:tblPrEx>
          <w:tblW w:w="10695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left="720" w:hanging="271"/>
              <w:rPr>
                <w:rStyle w:val="DefaultParagraphFont"/>
                <w:rFonts w:ascii="Arial" w:hAnsi="Arial" w:eastAsiaTheme="minorHAnsi" w:cs="Arial"/>
                <w:b/>
                <w:sz w:val="20"/>
                <w:szCs w:val="24"/>
                <w:lang w:val="az-Latn-AZ" w:eastAsia="ru-RU" w:bidi="ar-SA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DCE4" w:themeFill="text2" w:themeFillTint="33"/>
            <w:hideMark/>
          </w:tcPr>
          <w:p w:rsidR="00221A96" w:rsidRPr="00E30035" w:rsidP="00625CFC">
            <w:pPr>
              <w:bidi w:val="0"/>
              <w:spacing w:before="120" w:after="120" w:line="240" w:lineRule="auto"/>
              <w:ind w:left="119"/>
              <w:jc w:val="both"/>
              <w:rPr>
                <w:rStyle w:val="DefaultParagraphFont"/>
                <w:rFonts w:ascii="Arial" w:hAnsi="Arial" w:eastAsiaTheme="minorHAnsi" w:cs="Arial"/>
                <w:b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Сведения о победителе конкурса :</w:t>
            </w:r>
          </w:p>
          <w:p w:rsidR="00221A96" w:rsidP="00625CFC">
            <w:pPr>
              <w:tabs>
                <w:tab w:val="left" w:pos="261"/>
              </w:tabs>
              <w:bidi w:val="0"/>
              <w:spacing w:after="0" w:line="240" w:lineRule="auto"/>
              <w:jc w:val="both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ru-RU" w:bidi="ar-SA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Style w:val="DefaultParagraphFont"/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</w:pPr>
            <w:r w:rsidRPr="00E30035">
              <w:rPr>
                <w:rFonts w:ascii="Arial" w:hAnsi="Arial" w:eastAsiaTheme="minorHAnsi" w:cs="Arial"/>
                <w:sz w:val="20"/>
                <w:szCs w:val="20"/>
                <w:lang w:val="az-Latn-AZ" w:eastAsia="ru-RU" w:bidi="ar-SA"/>
              </w:rPr>
              <w:t xml:space="preserve"> </w:t>
            </w:r>
          </w:p>
        </w:tc>
      </w:tr>
    </w:tbl>
    <w:p w:rsidR="00221A96" w:rsidRPr="00E30035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P="00221A96">
      <w:pPr>
        <w:rPr>
          <w:rFonts w:ascii="Arial" w:hAnsi="Arial" w:cs="Arial"/>
          <w:lang w:val="az-Latn-AZ"/>
        </w:rPr>
      </w:pPr>
    </w:p>
    <w:p w:rsidR="00221A96" w:rsidRPr="00712393" w:rsidP="00221A96">
      <w:pPr>
        <w:rPr>
          <w:lang w:val="az-Latn-AZ"/>
        </w:rPr>
      </w:pPr>
    </w:p>
    <w:p w:rsidR="00221A96" w:rsidRPr="00712393" w:rsidP="00221A96">
      <w:pPr>
        <w:rPr>
          <w:lang w:val="az-Latn-AZ"/>
        </w:rPr>
      </w:pPr>
    </w:p>
    <w:p w:rsidR="00221A96" w:rsidRPr="00712393" w:rsidP="00221A96">
      <w:pPr>
        <w:rPr>
          <w:lang w:val="az-Latn-AZ"/>
        </w:rPr>
      </w:pPr>
    </w:p>
    <w:p w:rsidR="00221A96" w:rsidRPr="00712393" w:rsidP="00221A96">
      <w:pPr>
        <w:rPr>
          <w:lang w:val="az-Latn-AZ"/>
        </w:rPr>
      </w:pPr>
    </w:p>
    <w:p w:rsidR="00221A96" w:rsidRPr="00712393" w:rsidP="00221A96">
      <w:pPr>
        <w:rPr>
          <w:lang w:val="az-Latn-AZ"/>
        </w:rPr>
      </w:pPr>
    </w:p>
    <w:p w:rsidR="00221A96" w:rsidRPr="00712393" w:rsidP="00221A96">
      <w:pPr>
        <w:rPr>
          <w:lang w:val="az-Latn-AZ"/>
        </w:rPr>
      </w:pPr>
    </w:p>
    <w:p w:rsidR="00221A96" w:rsidRPr="00712393" w:rsidP="00221A96">
      <w:pPr>
        <w:rPr>
          <w:lang w:val="az-Latn-AZ"/>
        </w:rPr>
      </w:pPr>
    </w:p>
    <w:p w:rsidR="00221A96" w:rsidRPr="00712393" w:rsidP="00221A96">
      <w:pPr>
        <w:rPr>
          <w:lang w:val="az-Latn-AZ"/>
        </w:rPr>
      </w:pPr>
    </w:p>
    <w:p w:rsidR="00221A96" w:rsidP="00221A96">
      <w:pPr>
        <w:rPr>
          <w:lang w:val="az-Latn-AZ"/>
        </w:rPr>
      </w:pPr>
    </w:p>
    <w:p w:rsidR="00221A96" w:rsidP="00221A96">
      <w:pPr>
        <w:rPr>
          <w:lang w:val="az-Latn-AZ"/>
        </w:rPr>
      </w:pPr>
    </w:p>
    <w:p w:rsidR="00221A96" w:rsidP="00221A96">
      <w:pPr>
        <w:rPr>
          <w:lang w:val="az-Latn-AZ"/>
        </w:rPr>
      </w:pPr>
    </w:p>
    <w:p w:rsidR="00221A96" w:rsidP="00221A96">
      <w:pPr>
        <w:rPr>
          <w:lang w:val="az-Latn-AZ"/>
        </w:rPr>
      </w:pPr>
    </w:p>
    <w:p w:rsidR="00221A96" w:rsidP="00221A96">
      <w:pPr>
        <w:rPr>
          <w:lang w:val="az-Latn-AZ"/>
        </w:rPr>
      </w:pPr>
    </w:p>
    <w:p w:rsidR="00221A96" w:rsidP="00221A96">
      <w:pPr>
        <w:rPr>
          <w:lang w:val="az-Latn-AZ"/>
        </w:rPr>
      </w:pPr>
    </w:p>
    <w:p w:rsidR="00221A96" w:rsidP="00221A96">
      <w:pPr>
        <w:rPr>
          <w:lang w:val="az-Latn-AZ"/>
        </w:rPr>
      </w:pPr>
    </w:p>
    <w:p w:rsidR="00221A96" w:rsidP="00221A96">
      <w:pPr>
        <w:rPr>
          <w:lang w:val="az-Latn-AZ"/>
        </w:rPr>
      </w:pPr>
    </w:p>
    <w:p w:rsidR="00221A96" w:rsidP="00221A96">
      <w:pPr>
        <w:rPr>
          <w:lang w:val="az-Latn-AZ"/>
        </w:rPr>
      </w:pPr>
    </w:p>
    <w:p w:rsidR="00221A96" w:rsidP="00221A96">
      <w:pPr>
        <w:rPr>
          <w:lang w:val="az-Latn-AZ"/>
        </w:rPr>
      </w:pPr>
    </w:p>
    <w:p w:rsidR="00221A96" w:rsidP="00221A96">
      <w:pPr>
        <w:rPr>
          <w:lang w:val="az-Latn-AZ"/>
        </w:rPr>
      </w:pPr>
    </w:p>
    <w:p w:rsidR="00221A96" w:rsidP="00221A96">
      <w:pPr>
        <w:rPr>
          <w:lang w:val="az-Latn-AZ"/>
        </w:rPr>
      </w:pPr>
    </w:p>
    <w:p w:rsidR="00221A96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4133F7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4133F7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4133F7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4133F7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P="00221A96">
      <w:pPr>
        <w:bidi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>(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>(на бланке участника-претендента)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>)</w:t>
      </w:r>
    </w:p>
    <w:p w:rsidR="00221A96" w:rsidP="00221A96">
      <w:pPr>
        <w:bidi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>ПИСЬМО-ЗАЯВКА</w:t>
      </w:r>
    </w:p>
    <w:p w:rsidR="00221A96" w:rsidP="00221A96">
      <w:pPr>
        <w:bidi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>НА УЧАСТИЕ В ОТКРЫТОМ КОНКУРСЕ</w:t>
      </w:r>
    </w:p>
    <w:p w:rsidR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P="00221A96">
      <w:pPr>
        <w:bidi w:val="0"/>
        <w:rPr>
          <w:rFonts w:ascii="Arial" w:hAnsi="Arial" w:cs="Arial"/>
          <w:sz w:val="24"/>
          <w:szCs w:val="24"/>
          <w:lang w:val="az-Latn-AZ" w:eastAsia="ru-RU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ru-RU" w:bidi="ar-SA"/>
        </w:rPr>
        <w:t xml:space="preserve">Город _______ “___”_________20___года </w:t>
      </w:r>
    </w:p>
    <w:p w:rsidR="00221A96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P="00221A96">
      <w:pPr>
        <w:bidi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ru-RU" w:bidi="ar-SA"/>
        </w:rPr>
        <w:t>Председателю Комитета по Закупкам АСКО</w:t>
      </w:r>
    </w:p>
    <w:p w:rsidR="00221A96" w:rsidP="00221A96">
      <w:pPr>
        <w:bidi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ru-RU" w:bidi="ar-SA"/>
        </w:rPr>
        <w:t>Господину Дж. Махмудлу</w:t>
      </w:r>
    </w:p>
    <w:p w:rsidR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P="00221A96">
      <w:pPr>
        <w:bidi w:val="0"/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1A96" w:rsidP="00221A96">
      <w:pPr>
        <w:bidi w:val="0"/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 xml:space="preserve"> </w:t>
      </w:r>
    </w:p>
    <w:p w:rsidR="00221A96" w:rsidP="00221A96">
      <w:pPr>
        <w:bidi w:val="0"/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1A96" w:rsidP="00221A96">
      <w:pPr>
        <w:bidi w:val="0"/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P="00221A96">
      <w:pPr>
        <w:numPr>
          <w:ilvl w:val="0"/>
          <w:numId w:val="3"/>
        </w:numPr>
        <w:bidi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ru-RU" w:bidi="ar-SA"/>
        </w:rPr>
        <w:t xml:space="preserve">Контактное лицо: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ru-RU" w:bidi="ar-SA"/>
        </w:rPr>
        <w:t xml:space="preserve"> </w:t>
      </w:r>
    </w:p>
    <w:p w:rsidR="00221A96" w:rsidP="00221A96">
      <w:pPr>
        <w:numPr>
          <w:ilvl w:val="0"/>
          <w:numId w:val="3"/>
        </w:numPr>
        <w:bidi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ru-RU" w:bidi="ar-SA"/>
        </w:rPr>
        <w:t xml:space="preserve">Должность контактного лица: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ru-RU" w:bidi="ar-SA"/>
        </w:rPr>
        <w:t xml:space="preserve"> </w:t>
      </w:r>
    </w:p>
    <w:p w:rsidR="00221A96" w:rsidRPr="00923D30" w:rsidP="00221A96">
      <w:pPr>
        <w:numPr>
          <w:ilvl w:val="0"/>
          <w:numId w:val="3"/>
        </w:numPr>
        <w:bidi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ru-RU" w:bidi="ar-SA"/>
        </w:rPr>
        <w:t xml:space="preserve">Телефон: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ru-RU" w:bidi="ar-SA"/>
        </w:rPr>
        <w:t xml:space="preserve"> </w:t>
      </w:r>
    </w:p>
    <w:p w:rsidR="00221A96" w:rsidP="00221A96">
      <w:pPr>
        <w:numPr>
          <w:ilvl w:val="0"/>
          <w:numId w:val="3"/>
        </w:numPr>
        <w:bidi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ru-RU" w:bidi="ar-SA"/>
        </w:rPr>
        <w:t>E-mail: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ru-RU" w:bidi="ar-SA"/>
        </w:rPr>
        <w:t xml:space="preserve"> </w:t>
      </w:r>
    </w:p>
    <w:p w:rsidR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P="00221A96">
      <w:pPr>
        <w:bidi w:val="0"/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>Приложение:</w:t>
      </w:r>
    </w:p>
    <w:p w:rsidR="00221A96" w:rsidP="00221A96">
      <w:pPr>
        <w:numPr>
          <w:ilvl w:val="0"/>
          <w:numId w:val="5"/>
        </w:numPr>
        <w:bidi w:val="0"/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>Оригинал  банковского  документа об  оплате взноса за участие в конкурсе –  на ____ листах.</w:t>
      </w:r>
    </w:p>
    <w:p w:rsidR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P="00221A9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superscript"/>
          <w:rtl w:val="0"/>
          <w:cs w:val="0"/>
          <w:lang w:val="ru-RU" w:eastAsia="ru-RU" w:bidi="ar-SA"/>
        </w:rPr>
        <w:t>(Ф.И.О. уполномоченного лица) (подпись уполномоченного лица)</w:t>
      </w:r>
    </w:p>
    <w:p w:rsidR="00221A96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P="00221A9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superscript"/>
          <w:rtl w:val="0"/>
          <w:cs w:val="0"/>
          <w:lang w:val="ru-RU" w:eastAsia="ru-RU" w:bidi="ar-SA"/>
        </w:rPr>
        <w:t>(должность уполномоченного лица)</w:t>
      </w:r>
    </w:p>
    <w:p w:rsidR="00221A96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P="00221A96">
      <w:pPr>
        <w:bidi w:val="0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ru-RU" w:bidi="ar-SA"/>
        </w:rPr>
        <w:t xml:space="preserve">                                               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6"/>
          <w:szCs w:val="16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ru-RU" w:bidi="ar-SA"/>
        </w:rPr>
        <w:t>M.П.</w:t>
      </w:r>
    </w:p>
    <w:p w:rsidR="00221A96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221A96" w:rsidP="00221A96">
      <w:pPr>
        <w:bidi w:val="0"/>
        <w:rPr>
          <w:rFonts w:ascii="Arial" w:hAnsi="Arial" w:cs="Arial"/>
          <w:b/>
          <w:sz w:val="24"/>
          <w:szCs w:val="24"/>
          <w:lang w:val="az-Latn-AZ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 xml:space="preserve">                                           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>ПЕРЕЧЕНЬ ТОВАРОВ :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7"/>
        <w:gridCol w:w="4896"/>
        <w:gridCol w:w="851"/>
        <w:gridCol w:w="746"/>
        <w:gridCol w:w="1136"/>
        <w:gridCol w:w="2233"/>
      </w:tblGrid>
      <w:tr w:rsidTr="002B39A3">
        <w:tblPrEx>
          <w:tblW w:w="10349" w:type="dxa"/>
          <w:tblInd w:w="-28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9"/>
        </w:trPr>
        <w:tc>
          <w:tcPr>
            <w:tcW w:w="487" w:type="dxa"/>
            <w:shd w:val="clear" w:color="000000" w:fill="FFFFFF"/>
          </w:tcPr>
          <w:p w:rsidR="002B39A3" w:rsidRPr="00AF2211" w:rsidP="002B39A3">
            <w:pPr>
              <w:spacing w:line="254" w:lineRule="auto"/>
              <w:rPr>
                <w:rStyle w:val="DefaultParagraphFont"/>
                <w:rFonts w:ascii="Arial" w:hAnsi="Arial" w:eastAsiaTheme="minorHAnsi" w:cs="Arial"/>
                <w:b/>
                <w:bCs/>
                <w:color w:val="000000"/>
                <w:sz w:val="16"/>
                <w:szCs w:val="18"/>
                <w:lang w:val="az-Latn-AZ" w:eastAsia="az-Latn-AZ" w:bidi="ar-SA"/>
              </w:rPr>
            </w:pPr>
            <w:r w:rsidRPr="00AF2211">
              <w:rPr>
                <w:rFonts w:ascii="Arial" w:hAnsi="Arial" w:eastAsiaTheme="minorHAnsi" w:cs="Arial"/>
                <w:b/>
                <w:bCs/>
                <w:color w:val="000000"/>
                <w:sz w:val="16"/>
                <w:szCs w:val="18"/>
                <w:lang w:val="az-Latn-AZ" w:eastAsia="az-Latn-AZ" w:bidi="ar-SA"/>
              </w:rPr>
              <w:t>№</w:t>
            </w:r>
          </w:p>
        </w:tc>
        <w:tc>
          <w:tcPr>
            <w:tcW w:w="4896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b/>
                <w:bCs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Наименование материала и оборудования</w:t>
            </w:r>
          </w:p>
        </w:tc>
        <w:tc>
          <w:tcPr>
            <w:tcW w:w="851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b/>
                <w:bCs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Количество</w:t>
            </w:r>
          </w:p>
        </w:tc>
        <w:tc>
          <w:tcPr>
            <w:tcW w:w="746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b/>
                <w:bCs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Единица измерения</w:t>
            </w:r>
          </w:p>
        </w:tc>
        <w:tc>
          <w:tcPr>
            <w:tcW w:w="1136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b/>
                <w:bCs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Заявка</w:t>
            </w:r>
          </w:p>
        </w:tc>
        <w:tc>
          <w:tcPr>
            <w:tcW w:w="2233" w:type="dxa"/>
            <w:shd w:val="clear" w:color="auto" w:fill="auto"/>
            <w:noWrap/>
          </w:tcPr>
          <w:p w:rsidR="002B39A3" w:rsidRPr="002B39A3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b/>
                <w:noProof/>
                <w:color w:val="000000"/>
                <w:sz w:val="16"/>
                <w:szCs w:val="22"/>
                <w:lang w:val="en-US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en-US" w:bidi="ar-SA"/>
              </w:rPr>
              <w:t>Назначение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Выключатель электрический "Aulmo" 220В №1 (настенный, с цоколем).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10064323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АСКО Губадлы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Вилка электрическая 220 В, 16 А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10064323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АСКО Губадлы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3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Коробка электромонтажная (86 х 86 х 33 мм) Viko 240 В 60 Гц.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10064323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АСКО Губадлы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4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Хомут пластиковый 4 х 100 мм.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Черного цвета (1 x 100 шт.) EAN 4012092746342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5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п а ч к а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10066421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АСКО Губадлы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5</w:t>
            </w:r>
          </w:p>
        </w:tc>
        <w:tc>
          <w:tcPr>
            <w:tcW w:w="4896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Хомут пластиковый, 5 x 350 мм (черного цвета) EAN 2003880287002</w:t>
            </w:r>
          </w:p>
        </w:tc>
        <w:tc>
          <w:tcPr>
            <w:tcW w:w="851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5</w:t>
            </w:r>
          </w:p>
        </w:tc>
        <w:tc>
          <w:tcPr>
            <w:tcW w:w="746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п а ч к а</w:t>
            </w:r>
          </w:p>
        </w:tc>
        <w:tc>
          <w:tcPr>
            <w:tcW w:w="1136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10066421</w:t>
            </w:r>
          </w:p>
        </w:tc>
        <w:tc>
          <w:tcPr>
            <w:tcW w:w="2233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АСКО Губадлы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6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Патрон электрический  35012 VS G23 M3, Vossloh-Schwabe, 108898.01, 220 В, 50 Гц, материал пластик, цвет белый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10062975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АСКО - "И. Гусейнов"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7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Хомут пластиковый, 5 x 350 мм (черного цвета) EAN 2003880287002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п а ч к а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10064290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АСКО Шахдаг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8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Хомут пластиковый, 5 x 350 мм (черного цвета) EAN 2003880287002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200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п а ч к а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10064323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АСКО Губадлы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9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Плазменный зажим 300мм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п а ч к а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10063896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Каспийский Морской Нефтяной Флот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Удлинитель электрический в барабане с тремя розетками 3 х 2,5 мм² (35 метров) 220 В  ГОСТ 31223 - 2003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10070601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Каспийский Морской Нефтяной Флот - "Тертерчай"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11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Удлинитель электрический в барабане с тремя розетками 3 х 2,5 мм² (35 метров) 220 В  ГОСТ 31223 - 2003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10070528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- "Хекаричай"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12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Розетка электрическая (белая) Clipsal  220 В, 16А (с заземлением, глубокая)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10067799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- "Вагиф Джафаров"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13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Выключатель электрический "Clipsal" №2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10067799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- "Вагиф Джафаров"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14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Пластиковая основа "Clipsal"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10067799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- "Вагиф Джафаров"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15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Кабельный ныконечник Ø 16 мм (медный)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10064003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- "СЛВ - 411"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16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Вилка электрическая 220 В, 16 А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12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10064122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- Мардакян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17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Розетка электрическая (белая) Clipsal  220 В, 16А (с заземлением, глубокая)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10064122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- Мардакян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18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GEWISS (GW 40225TB) 8 - модульная коробка предохранителей 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4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10064122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- Мардакян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19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Кабельный ныконечник медный 150 мм2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120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10064750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-  З. Гаджиев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20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Кабельный ныконечник медный 120 x 12 мм²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10064750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-  З. Гаджиев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21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Зажимы пластиковые (тайрап - пластик) 5 x 500 мм (100 шт)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3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п а ч к а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10064755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- "А. Шихлинский"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22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Наконечник медный  50 мм (Медь, длинный)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24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10064755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- "А. Шихлинский"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23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Выключатель электрический  Clipsal 250 В 16А (типа Аристон, в комплекте с подкладкой)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10065616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- "Иргиз"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24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Розетка электрическая (белая) Clipsal  220 В, 16А (с заземлением, глубокая)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10065616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- "Иргиз"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25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Электрический удлинитель (с 4 розетками,  3-метровый) 220 В, 16А 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40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10061778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26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Электрический удлинитель (с 4 розетками,  10-метровый) 220 В, 16А 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60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10061778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27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Электрический удлинитель с 5 розетками, 2 X 0,75 мм², 5-метровый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40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10061778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28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Выключатель электрический  Clipsal 250 В 16А (типа Аристон, в комплекте с подкладкой)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10066383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 - "А.Шихлинский"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29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Электрическая розетка "Клипсал" (с подставкой и заземлением) 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10066383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- "А. Шихлинский"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30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Электрический удлинитель - 30 метровый, с кабелем 3 * 2,5 мм, 220 В 16А на катушке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10065155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 - "Кунарчай"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31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Выключатель электрический  Clipsal 250 В 16А (типа Аристон, в комплекте с подкладкой)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5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10064978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- "K. Агасиев"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32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Розетка электрическая (белая) Clipsal  220 В, 16А (с заземлением, глубокая)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10064978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- "K. Агасиев"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33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Автоматический предохранитель 500 В 160 А с цоколем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3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10064978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- "K. Агасиев"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34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Электрический удлинитель 5 розеточный, 2 х 0,75 мм² (3 метровый) 220 В,  EN 61242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4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10061496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- "Зиря"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35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Кабельный наконечник SG 10 x 6 мм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10062048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  Геофизик-3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36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Кабельный наконечник SG 10 x 12 мм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30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10062048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  Геофизик-3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37</w:t>
            </w:r>
          </w:p>
        </w:tc>
        <w:tc>
          <w:tcPr>
            <w:tcW w:w="4896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Розетка электрическая Clipsal E426 U, 2 pin, 250 В, 16 А, 50 / 60 Гц </w:t>
            </w:r>
          </w:p>
        </w:tc>
        <w:tc>
          <w:tcPr>
            <w:tcW w:w="851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6</w:t>
            </w:r>
          </w:p>
        </w:tc>
        <w:tc>
          <w:tcPr>
            <w:tcW w:w="746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10069441</w:t>
            </w:r>
          </w:p>
        </w:tc>
        <w:tc>
          <w:tcPr>
            <w:tcW w:w="2233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- "Атлет - 24"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38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Автоматический выключатель типа Аристон 220 В, 16 А (с заземлением)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8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10068625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- "Атлет - 8"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39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Выключатель электрический  Clipsal 220 В, 16 А (типа Аристон)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15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10068625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- "Атлет - 8"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40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Розетка электрическая Clipsal E426 U, 2 pin, 250 В, 16 А, 50 / 60 Гц 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15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10068625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- "Атлет - 8"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41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Патрон для электронного прожектора CP-72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4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10068625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- "Атлет - 8"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42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Розетка электрическая (шестигранная) CLIPSAL 220 В 16 A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40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10067166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- "Ширван-3"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43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Выключатель электрический  Clipsal  (типа Аристон)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40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10067166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- "Ширван-3"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44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Кабельный наконечник SG 10 x 25 мм2 (медь)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10066828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КМНФ - "ПЛДК - 639"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45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Кабельный наконечник Ø 95 мм (медь)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12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10068061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- "Вагиф Джафаров"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46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Зажимы пластиковые (тайрап - пластик) 8 х 500 мм (1 пачка = 100 шт)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п а ч к а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10068538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 - "А.Шихлинский"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47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Зажимы пластиковые (тайрап - пластик) 4 х 500 мм (1 пачка = 100 шт)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п а ч к а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10068538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 - "А.Шихлинский"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48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Клемма аккумулятора 24В (свинцовая, большого размера)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4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10069470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Каспийский Морской Нефтяной Флот - "Зиря"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49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Зажим пластиковый (ттайрап-пластик) 8 х 500 мм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п а ч к а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10070180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-"Дж.Мамедгулузаде"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50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Хомут (тайрап - пластик) 4,5 х 250 мм 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п а ч к а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10070180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-"Дж.Мамедгулузаде"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51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Кабельный ныконечник Ø 35 мм (медный)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6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10070180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-"Дж.Мамедгулузаде"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52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Кабельный ныконечник Ø 120 мм (медный)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8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10070180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-"Дж.Мамедгулузаде"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53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Электрический удлинитель 3-х розеточный, 2 х 0,75 мм² (3 метровый) 220 В, EN 61242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10069842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"Ак. Хошбахт Ю"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54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Клемник МРК - 2,5,  2,5 мм², 750 В, 24 A 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80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10064721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- "Меркурий - 1"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55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Клемник МРК - 2,5,  2,5 мм², 750 В, 24 A 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150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10062557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Г. ХАЛИЛБЕЙЛИ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56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Водонепроницаемый электрический шкаф "Legrand" с 6-ю электрическими выключателями.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IP65 - IK09200 x 165 x 116 мм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6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10065332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Морской Транспортный Флот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57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Электрический патрон E - 27 (керамический)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10070180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-"Дж.Мамедгулузаде"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58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Розетка электрическая (белая) Clipsal  220 В, 16А (с заземлением, глубокая)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10070180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-"Дж.Мамедгулузаде"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59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Выключатель электрический  Clipsal  (типа Аристон)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8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10070180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-"Дж.Мамедгулузаде"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60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Электрический удлинитель 5-х розеточный, 2 х 0,75 мм² (5 метровый) 220 В, EN 61242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3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10066036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- "Агдам"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61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Стартерный патрон на ЛБ лампы C - 11,  220 В,  2 А, 50 Гц, 37 х 24,5 х 20,9 мм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10069486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- "Н. Нариманов"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62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Эл. удлинитель с барабаном и с тремя розетками  3 x 2,5 мм² и кабелем 50 метров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10067824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63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Выключатель электрический  Clipsal 220 В 16А (типа Аристон)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8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10067476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- "Карадаг"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64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Коробка электрическая для монтажной панели (пластиковая) 400 х 300 х 200 мм, IP65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4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10066935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Г. ХАЛИЛБЕЙЛИ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65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Коробка электрическая для монтажной панели (пластиковая) 300 х 200 х 150 мм, IP65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10066935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Г. ХАЛИЛБЕЙЛИ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66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Кабельный ныконечник Ø 95 мм (медный)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8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10064064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-  "М. Али"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67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Электрический удлинитель 3-х розеточный, 2 х 0,75 мм² (3 метровый) 220 В, 16 А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10064110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-  Шуша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68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Клемник МРК - 2,5,  2,5 мм²,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80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10064721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- "Меркурий - 1"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69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Вилка электрическая 220 В, 16 А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5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10064070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- "Шаир Сабир"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70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Электрическая кнопка Пуск / Останов  (для электрощита) 220 В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10064070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- "Шаир Сабир"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71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Электрический удлинитель - 50 метровый, с кабелем 3 * 2,5 мм, 220 В 16А на катушке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10064604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- "Зарифа Алиева"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72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Вилка электрическая 220 В, 16 А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10061704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- "Зарифа Алиева"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73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Патрон для лампы ЛБ: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G13 101791, тип: 048 - 485, макс. темп.-110 °C, H - 25 мм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30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10065773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- "Меркурий - 1"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74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Кабель термостойкий 1 х 4 (РКГМ), 660 В переменного тока, 68 А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метр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10065957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- "Меркурий - 1"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75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Кабель термостойкий 1 х 2.5 мм² (РКГМ), 660 В переменного тока, 54 А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25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метр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10065957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- "Меркурий - 1"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76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Кабель МКЭШ 5 Х 0,75, 500 В переменного тока, Ø 8,7 мм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метр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10065957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- "Меркурий - 1"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77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Розетка электрическая AULMO 220В 16А (с заземлением, с цоколем))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40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10065348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- "Н. Нариманов"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78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Выключатель электрический "Clipsal" №2 (с цоколем) 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40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10065348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- "Н. Нариманов"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79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Удлинитель электрический с 5 розетками, кабелью 2 х 0,75 мм, 220 В, 16А, 5 - метровый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10058709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 - "П. Азиз Алиев"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80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Удлинитель электрический с 5 розетками, кабелью 2 х 0,75 мм, 220 В, 16А, 3 - метровый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10058709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 - "П. Азиз Алиев"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81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Электрический патрон E - 27 (керамический)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10065800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- "Н. Нариманов"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82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Электрический удлинитель с 5 розетками, 2 Х 0,75 мм²,  5 м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10069842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"Академик Х. Юсифзаде"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83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Электрический удлинитель 3-х розеточный, 2 х 0,75 мм² (3 метровый) 220 В, EN 61242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10069842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"Академик Х. Юсифзаде"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84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Электрический удлинитель 5-х розеточный, 2 х 0,75 мм² (5 метровый) 220 В, EN 61242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10069946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Морской Транспортный Флот - "Агдам"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85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Розетка Aulmo Pearl простая с 1-ой розеткой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             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50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10067345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Судоремонтно - строительный Завод “Зых”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86</w:t>
            </w:r>
          </w:p>
        </w:tc>
        <w:tc>
          <w:tcPr>
            <w:tcW w:w="4896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Вилка электрическая 220В 16А (с заземлением)</w:t>
            </w:r>
          </w:p>
        </w:tc>
        <w:tc>
          <w:tcPr>
            <w:tcW w:w="851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50</w:t>
            </w:r>
          </w:p>
        </w:tc>
        <w:tc>
          <w:tcPr>
            <w:tcW w:w="746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10067345</w:t>
            </w:r>
          </w:p>
        </w:tc>
        <w:tc>
          <w:tcPr>
            <w:tcW w:w="2233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Судоремонтно - строительный Завод “Зых”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87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Клемма аккумулятора Минус M8 (-) PA-67 24 В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8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10067345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Судоремонтно - строительный Завод “Зых”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88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Клемма аккумулятора Плюс M8 (+) PA-68 24 В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8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10067345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Судоремонтно - строительный Завод “Зых”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89</w:t>
            </w:r>
          </w:p>
        </w:tc>
        <w:tc>
          <w:tcPr>
            <w:tcW w:w="4896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Электрический удлинитель 5-х розеточный, 2 х 0,75 мм² (5 метровый) 220 В, EN 61242</w:t>
            </w:r>
          </w:p>
        </w:tc>
        <w:tc>
          <w:tcPr>
            <w:tcW w:w="851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</w:t>
            </w:r>
          </w:p>
        </w:tc>
        <w:tc>
          <w:tcPr>
            <w:tcW w:w="746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10065206</w:t>
            </w:r>
          </w:p>
        </w:tc>
        <w:tc>
          <w:tcPr>
            <w:tcW w:w="2233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Судоремонтно - строительный Завод “Зых”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90</w:t>
            </w:r>
          </w:p>
        </w:tc>
        <w:tc>
          <w:tcPr>
            <w:tcW w:w="4896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Кабельный ныконечник 8 x 16 (медный) </w:t>
            </w:r>
          </w:p>
        </w:tc>
        <w:tc>
          <w:tcPr>
            <w:tcW w:w="851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200</w:t>
            </w:r>
          </w:p>
        </w:tc>
        <w:tc>
          <w:tcPr>
            <w:tcW w:w="746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10065281</w:t>
            </w:r>
          </w:p>
        </w:tc>
        <w:tc>
          <w:tcPr>
            <w:tcW w:w="2233" w:type="dxa"/>
            <w:shd w:val="clear" w:color="000000" w:fill="FFFFFF"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Судоремонтно - строительный Завод “Зых”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91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Кабельный ныконечник 10 x 70 (медный) 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200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10065281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Судоремонтно - строительный Завод “Зых”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92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Кабельный ныконечник 95 x 12 (медный) 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200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10065281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Судоремонтно - строительный Завод “Зых”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93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Удлинитель электрический с 5 розетками, кабелью 2 х 0,75 мм, 220 В 16А 5 - метровый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10065596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Судоремонтно - строительный Завод “Зых”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94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Удлинитель электрический с 3 розетками, кабель 2 х 0,75 мм, 220 В 16А 3 - метровый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5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10065596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Судоремонтно - строительный Завод “Зых”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95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Удлинитель электрический с 4 розетками, кабель 2 х 0,75 мм, 220 В 16А 3 - метровый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10064587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Судоремонтно - строительный Завод “Зых”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96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Труба кабельная изоляционная ПВХ - гофрированная Ø 38 мм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метр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10064587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Судоремонтно - строительный Завод “Зых”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97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Кабельный канал пластиковый 25 х 25 мм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метр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10064587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Судоремонтно - строительный Завод “Зых”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98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Кабельный канал пластиковый 10 х 15 мм (ПВХ)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5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метр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10064587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Судоремонтно - строительный Завод “Зых”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99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Кабельный наконечник SG 6 x 6 мм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200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10064320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Судоремонтно - строительный Завод “Зых”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Электрический удлинитель - 50 метровый, с кабелем 3 * 2,5 мм, 220 В 16А на катушке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10062994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Судоремонтно - строительный Завод “Зых”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101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Вилка электрическая 220 В, 16 А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10062080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Судоремонтно - строительный Завод “Зых”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102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Кабель CAT 6E UTP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70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метр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10064587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Судоремонтно - строительный Завод “Зых”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103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Кабель СТ - 500 6 х 1,5 мм, 300 - 500 В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70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метр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10064587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Судоремонтно - строительный Завод “Зых”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104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Электрический выключатель WBC5011, 1-LI, 10А,  SKU: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WBC5011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10060502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Судоремонтно - строительный Завод “Зых”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105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Электрический выключатель (для кают) 220 В 10 А, 2 контактный 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10060502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Судоремонтно - строительный Завод “Зых”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106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Кабельный наконечник SG 10 x 10 мм2 (медь)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50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10067746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Судоремонтный завод "Бибиейбат"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107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Кабельный наконечник SG 10 x 25 мм2 (медь)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50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10067746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Судоремонтный завод "Бибиейбат"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108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Зажимы пластиковые (тайрап - пластик) 5 х 500 мм (1 пачка = 100 шт)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п а ч к а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10067746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Судоремонтный завод "Бибиейбат"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109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Зажимы пластиковые (тайрап - пластик) 3 х 300 мм (1 пачка = 100 шт)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30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п а ч к а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10067746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Судоремонтный завод "Бибиейбат"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110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Кабельный наконечник SG 4 x 6 мм2 (медь)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10067746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Судоремонтный завод "Бибиейбат"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111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Кабельный ныконечник Ø 35 мм² (медный)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10065928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Судоремонтный завод "Бибиейбат"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112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Кабельный ныконечник Ø 50 мм² (медный)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300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10065928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Судоремонтный завод "Бибиейбат"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113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Кабельный ныконечник Ø 95 мм² (медный)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200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10065928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Судоремонтный завод "Бибиейбат"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114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Кабельный наконечник Ø 120 мм² (медный)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10065928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Судоремонтный завод "Бибиейбат"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115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Кабельный наконечник Ø 150 мм² (медный)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10065928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Судоремонтный завод "Бибиейбат"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116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Кабельные наконечники Медь, 70 мм²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300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10065928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Судоремонтный завод "Бибиейбат"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117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Коробка электрическая пластиковая "Legrand" на 6 выключателей  200 x 165 x 116 мм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6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10065987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Судоремонтный завод "Бибиейбат"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118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Электрический удлинитель - 50 метровый, с кабелем 3 * 2,5 мм, 220 В 16А на катушке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5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ш т.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10066396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Судоремонтный завод "Бибиейбат"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</w:tr>
      <w:tr w:rsidTr="00AF2211">
        <w:tblPrEx>
          <w:tblW w:w="10349" w:type="dxa"/>
          <w:tblInd w:w="-289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87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jc w:val="center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119</w:t>
            </w:r>
          </w:p>
        </w:tc>
        <w:tc>
          <w:tcPr>
            <w:tcW w:w="489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Зажимы пластиковые (тайрап - пластик) 3 x 300 мм (100 шт)</w:t>
            </w:r>
          </w:p>
        </w:tc>
        <w:tc>
          <w:tcPr>
            <w:tcW w:w="851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</w:t>
            </w:r>
          </w:p>
        </w:tc>
        <w:tc>
          <w:tcPr>
            <w:tcW w:w="74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п а ч к а</w:t>
            </w:r>
          </w:p>
        </w:tc>
        <w:tc>
          <w:tcPr>
            <w:tcW w:w="1136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10066959</w:t>
            </w:r>
          </w:p>
        </w:tc>
        <w:tc>
          <w:tcPr>
            <w:tcW w:w="2233" w:type="dxa"/>
            <w:shd w:val="clear" w:color="000000" w:fill="FFFFFF"/>
            <w:hideMark/>
          </w:tcPr>
          <w:p w:rsidR="002B39A3" w:rsidRPr="00AF2211" w:rsidP="002B39A3">
            <w:pPr>
              <w:bidi w:val="0"/>
              <w:spacing w:line="254" w:lineRule="auto"/>
              <w:rPr>
                <w:rStyle w:val="DefaultParagraphFont"/>
                <w:rFonts w:ascii="Arial" w:hAnsi="Arial" w:eastAsiaTheme="minorHAnsi" w:cs="Arial"/>
                <w:color w:val="000000"/>
                <w:sz w:val="16"/>
                <w:szCs w:val="18"/>
                <w:lang w:val="az-Latn-AZ" w:eastAsia="az-Latn-AZ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>Судоремонтный завод "Бибиейбат"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ru-RU" w:eastAsia="az-Latn-AZ" w:bidi="ar-SA"/>
              </w:rPr>
              <w:t xml:space="preserve"> </w:t>
            </w:r>
          </w:p>
        </w:tc>
      </w:tr>
    </w:tbl>
    <w:p w:rsidR="00625CFC" w:rsidP="00221A96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</w:p>
    <w:p w:rsidR="00BB34D4" w:rsidRPr="00E829AD" w:rsidP="00BB34D4">
      <w:pPr>
        <w:bidi w:val="0"/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yellow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>Условие оплаты принимается только «по факту», предложения участников предложивших аванс будут исключены.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yellow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>Требуется наличие сертификата происхождения и соответствия поставляемого товара.</w:t>
      </w:r>
    </w:p>
    <w:p w:rsidR="00BB34D4" w:rsidRPr="00E829AD" w:rsidP="00BB34D4">
      <w:pPr>
        <w:bidi w:val="0"/>
        <w:spacing w:line="276" w:lineRule="auto"/>
        <w:rPr>
          <w:b/>
          <w:sz w:val="28"/>
          <w:szCs w:val="28"/>
          <w:highlight w:val="yellow"/>
          <w:lang w:val="az-Latn-AZ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yellow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 xml:space="preserve"> 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Другие условия поставки не принимаются. </w:t>
      </w:r>
    </w:p>
    <w:p w:rsidR="00E829AD" w:rsidRPr="00C243D3" w:rsidP="00E829AD">
      <w:pPr>
        <w:bidi w:val="0"/>
        <w:jc w:val="center"/>
        <w:rPr>
          <w:rFonts w:ascii="Arial" w:hAnsi="Arial" w:cs="Arial"/>
          <w:b/>
          <w:sz w:val="20"/>
          <w:szCs w:val="20"/>
          <w:lang w:val="az-Latn-AZ"/>
        </w:rPr>
      </w:pPr>
      <w:bookmarkStart w:id="0" w:name="_GoBack"/>
      <w:bookmarkEnd w:id="0"/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 xml:space="preserve">Контактное лицо по техническим вопросам </w:t>
      </w:r>
    </w:p>
    <w:p w:rsidR="00E829AD" w:rsidRPr="001231FA" w:rsidP="00E829AD">
      <w:pPr>
        <w:tabs>
          <w:tab w:val="left" w:pos="261"/>
        </w:tabs>
        <w:bidi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ru-RU" w:bidi="ar-SA"/>
        </w:rPr>
        <w:t>Департамент Закупок АСКО</w:t>
      </w:r>
    </w:p>
    <w:p w:rsidR="00E829AD" w:rsidRPr="001231FA" w:rsidP="00E829AD">
      <w:pPr>
        <w:tabs>
          <w:tab w:val="left" w:pos="261"/>
        </w:tabs>
        <w:bidi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ru-RU" w:bidi="ar-SA"/>
        </w:rPr>
        <w:t xml:space="preserve">Эмиль Гасанов - ведущий специалист Департамента Закупок АСКО </w:t>
      </w:r>
    </w:p>
    <w:p w:rsidR="00E829AD" w:rsidRPr="001231FA" w:rsidP="00E829AD">
      <w:pPr>
        <w:tabs>
          <w:tab w:val="left" w:pos="26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az-Latn-AZ" w:eastAsia="ru-RU"/>
        </w:rPr>
      </w:pPr>
    </w:p>
    <w:p w:rsidR="00E829AD" w:rsidRPr="001231FA" w:rsidP="00E829AD">
      <w:pPr>
        <w:pStyle w:val="Paint"/>
        <w:tabs>
          <w:tab w:val="clear" w:pos="9072"/>
        </w:tabs>
        <w:bidi w:val="0"/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24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ru-RU" w:bidi="ar-SA"/>
        </w:rPr>
        <w:t>Телефон 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92929"/>
          <w:spacing w:val="0"/>
          <w:w w:val="100"/>
          <w:kern w:val="24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ru-RU" w:bidi="ar-SA"/>
        </w:rPr>
        <w:t>+994 504220011</w:t>
      </w:r>
    </w:p>
    <w:p w:rsidR="002B39A3" w:rsidRPr="00993E0B" w:rsidP="002B39A3">
      <w:pPr>
        <w:bidi w:val="0"/>
        <w:spacing w:line="240" w:lineRule="auto"/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FAFAFA"/>
          <w:vertAlign w:val="baseline"/>
          <w:rtl w:val="0"/>
          <w:cs w:val="0"/>
          <w:lang w:val="ru-RU" w:eastAsia="en-US" w:bidi="ar-SA"/>
        </w:rPr>
        <w:t xml:space="preserve">Адрес электронной почты:  emil.hasanov@asco.az  </w:t>
      </w:r>
    </w:p>
    <w:p w:rsidR="00221A96" w:rsidRPr="00993E0B" w:rsidP="002B39A3">
      <w:pPr>
        <w:bidi w:val="0"/>
        <w:rPr>
          <w:rFonts w:ascii="Arial" w:hAnsi="Arial" w:cs="Arial"/>
          <w:sz w:val="20"/>
          <w:szCs w:val="20"/>
          <w:lang w:val="az-Latn-AZ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 xml:space="preserve">  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1A96" w:rsidRPr="00497D34" w:rsidP="00221A96">
      <w:pPr>
        <w:bidi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 xml:space="preserve">  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>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21A96" w:rsidRPr="00497D34" w:rsidP="00221A96">
      <w:pPr>
        <w:pStyle w:val="ListParagraph"/>
        <w:numPr>
          <w:ilvl w:val="0"/>
          <w:numId w:val="6"/>
        </w:numPr>
        <w:bidi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>Устав компании (со всеми изменениями и дополнениями)</w:t>
      </w:r>
    </w:p>
    <w:p w:rsidR="00221A96" w:rsidRPr="00497D34" w:rsidP="00221A96">
      <w:pPr>
        <w:pStyle w:val="ListParagraph"/>
        <w:numPr>
          <w:ilvl w:val="0"/>
          <w:numId w:val="6"/>
        </w:numPr>
        <w:bidi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P="00221A96">
      <w:pPr>
        <w:pStyle w:val="ListParagraph"/>
        <w:numPr>
          <w:ilvl w:val="0"/>
          <w:numId w:val="6"/>
        </w:numPr>
        <w:bidi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>Информация об учредителе юридического лица  в случае если учредитель является юридическим лицом</w:t>
      </w:r>
    </w:p>
    <w:p w:rsidR="00221A96" w:rsidRPr="00497D34" w:rsidP="00221A96">
      <w:pPr>
        <w:pStyle w:val="ListParagraph"/>
        <w:numPr>
          <w:ilvl w:val="0"/>
          <w:numId w:val="6"/>
        </w:numPr>
        <w:bidi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>ИНН свидетельство</w:t>
      </w:r>
    </w:p>
    <w:p w:rsidR="00221A96" w:rsidRPr="00497D34" w:rsidP="00221A96">
      <w:pPr>
        <w:pStyle w:val="ListParagraph"/>
        <w:numPr>
          <w:ilvl w:val="0"/>
          <w:numId w:val="6"/>
        </w:numPr>
        <w:bidi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21A96" w:rsidRPr="00497D34" w:rsidP="00221A96">
      <w:pPr>
        <w:pStyle w:val="ListParagraph"/>
        <w:numPr>
          <w:ilvl w:val="0"/>
          <w:numId w:val="6"/>
        </w:numPr>
        <w:bidi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>Удостоверения личности законного представителя</w:t>
      </w:r>
    </w:p>
    <w:p w:rsidR="00221A96" w:rsidRPr="00497D34" w:rsidP="00221A96">
      <w:pPr>
        <w:pStyle w:val="ListParagraph"/>
        <w:numPr>
          <w:ilvl w:val="0"/>
          <w:numId w:val="6"/>
        </w:numPr>
        <w:bidi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>Лицензии учреждения необходимые для оказания услуг / работ (если применимо)</w:t>
      </w:r>
    </w:p>
    <w:p w:rsidR="00221A96" w:rsidRPr="00497D34" w:rsidP="00221A96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4A65DC" w:rsidRPr="00221A96" w:rsidP="002B39A3">
      <w:pPr>
        <w:bidi w:val="0"/>
        <w:jc w:val="both"/>
        <w:rPr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ru-RU" w:eastAsia="en-US" w:bidi="ar-SA"/>
        </w:rPr>
        <w:t xml:space="preserve"> </w:t>
      </w:r>
    </w:p>
    <w:sectPr w:rsidSect="00625CFC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6A637A"/>
    <w:multiLevelType w:val="hybridMultilevel"/>
    <w:tmpl w:val="A1801728"/>
    <w:lvl w:ilvl="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7027F"/>
    <w:multiLevelType w:val="hybridMultilevel"/>
    <w:tmpl w:val="D1683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D7EA6"/>
    <w:multiLevelType w:val="hybridMultilevel"/>
    <w:tmpl w:val="28DCE3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656AF"/>
    <w:multiLevelType w:val="hybridMultilevel"/>
    <w:tmpl w:val="F2A43F26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@Arial Unicode MS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66C59"/>
    <w:multiLevelType w:val="hybridMultilevel"/>
    <w:tmpl w:val="55422C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26FC0"/>
    <w:multiLevelType w:val="hybridMultilevel"/>
    <w:tmpl w:val="E9EA68F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93D2E"/>
    <w:multiLevelType w:val="hybridMultilevel"/>
    <w:tmpl w:val="8E8629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321CA"/>
    <w:multiLevelType w:val="hybridMultilevel"/>
    <w:tmpl w:val="17C41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76882"/>
    <w:rsid w:val="000C7BB8"/>
    <w:rsid w:val="001231FA"/>
    <w:rsid w:val="00221A96"/>
    <w:rsid w:val="002B39A3"/>
    <w:rsid w:val="002B7D3B"/>
    <w:rsid w:val="003B2C7B"/>
    <w:rsid w:val="003E1382"/>
    <w:rsid w:val="004133F7"/>
    <w:rsid w:val="00420224"/>
    <w:rsid w:val="00474EC4"/>
    <w:rsid w:val="00497D34"/>
    <w:rsid w:val="004A65DC"/>
    <w:rsid w:val="005529CC"/>
    <w:rsid w:val="005816D7"/>
    <w:rsid w:val="00620842"/>
    <w:rsid w:val="00625CFC"/>
    <w:rsid w:val="006C428E"/>
    <w:rsid w:val="00712393"/>
    <w:rsid w:val="007B07AA"/>
    <w:rsid w:val="008D0121"/>
    <w:rsid w:val="008D38CE"/>
    <w:rsid w:val="008D4237"/>
    <w:rsid w:val="00913DED"/>
    <w:rsid w:val="00923D30"/>
    <w:rsid w:val="00981A6C"/>
    <w:rsid w:val="00993E0B"/>
    <w:rsid w:val="009A2B54"/>
    <w:rsid w:val="009F5693"/>
    <w:rsid w:val="00A03334"/>
    <w:rsid w:val="00A30BA2"/>
    <w:rsid w:val="00AB0554"/>
    <w:rsid w:val="00AF2211"/>
    <w:rsid w:val="00B06016"/>
    <w:rsid w:val="00B539FC"/>
    <w:rsid w:val="00B64945"/>
    <w:rsid w:val="00BB30BF"/>
    <w:rsid w:val="00BB34D4"/>
    <w:rsid w:val="00C243D3"/>
    <w:rsid w:val="00C66A0E"/>
    <w:rsid w:val="00C83B87"/>
    <w:rsid w:val="00CA1C68"/>
    <w:rsid w:val="00CF624E"/>
    <w:rsid w:val="00E2513D"/>
    <w:rsid w:val="00E30035"/>
    <w:rsid w:val="00E63734"/>
    <w:rsid w:val="00E829AD"/>
    <w:rsid w:val="00E943C5"/>
    <w:rsid w:val="00EA504B"/>
    <w:rsid w:val="00EA50CF"/>
    <w:rsid w:val="00EB4E07"/>
    <w:rsid w:val="00F53E75"/>
    <w:rsid w:val="00FC7765"/>
  </w:rsids>
  <m:mathPr>
    <m:mathFont m:val="Cambria Math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F13A33D-5AD6-4B83-84CC-0AEE4421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96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uiPriority w:val="9"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21A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21A96"/>
  </w:style>
  <w:style w:type="table" w:styleId="TableGrid">
    <w:name w:val="Table Grid"/>
    <w:basedOn w:val="TableNormal"/>
    <w:uiPriority w:val="5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21A96"/>
    <w:rPr>
      <w:rFonts w:ascii="Segoe UI" w:hAnsi="Segoe UI" w:cs="Segoe UI"/>
      <w:sz w:val="18"/>
      <w:szCs w:val="18"/>
      <w:lang w:val="en-US"/>
    </w:rPr>
  </w:style>
  <w:style w:type="paragraph" w:customStyle="1" w:styleId="Paint">
    <w:name w:val="Paint"/>
    <w:basedOn w:val="BodyText"/>
    <w:rsid w:val="00E829AD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a0"/>
    <w:uiPriority w:val="99"/>
    <w:semiHidden/>
    <w:unhideWhenUsed/>
    <w:rsid w:val="00E829AD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semiHidden/>
    <w:rsid w:val="00E829AD"/>
    <w:rPr>
      <w:lang w:val="ru-RU"/>
    </w:rPr>
  </w:style>
  <w:style w:type="character" w:customStyle="1" w:styleId="bumpedfont15">
    <w:name w:val="bumpedfont15"/>
    <w:basedOn w:val="DefaultParagraphFont"/>
    <w:rsid w:val="003E1382"/>
  </w:style>
  <w:style w:type="paragraph" w:customStyle="1" w:styleId="msonormal">
    <w:name w:val="msonormal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6">
    <w:name w:val="font6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font7">
    <w:name w:val="font7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val="en-US"/>
    </w:rPr>
  </w:style>
  <w:style w:type="paragraph" w:customStyle="1" w:styleId="font8">
    <w:name w:val="font8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9">
    <w:name w:val="font9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63">
    <w:name w:val="xl6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5">
    <w:name w:val="xl6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2">
    <w:name w:val="xl7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73">
    <w:name w:val="xl7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74">
    <w:name w:val="xl7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1">
    <w:name w:val="xl8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4">
    <w:name w:val="xl8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5">
    <w:name w:val="xl8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8">
    <w:name w:val="xl8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9">
    <w:name w:val="xl8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1">
    <w:name w:val="xl9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2">
    <w:name w:val="xl9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3">
    <w:name w:val="xl9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94">
    <w:name w:val="xl9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5">
    <w:name w:val="xl9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6">
    <w:name w:val="xl9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a1"/>
    <w:uiPriority w:val="99"/>
    <w:semiHidden/>
    <w:unhideWhenUsed/>
    <w:rsid w:val="00BB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character" w:customStyle="1" w:styleId="a1">
    <w:name w:val="Текст примечания Знак"/>
    <w:basedOn w:val="DefaultParagraphFont"/>
    <w:link w:val="CommentText"/>
    <w:uiPriority w:val="99"/>
    <w:semiHidden/>
    <w:rsid w:val="00BB34D4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character" w:customStyle="1" w:styleId="a2">
    <w:name w:val="Тема примечания Знак"/>
    <w:basedOn w:val="a1"/>
    <w:link w:val="CommentSubject"/>
    <w:uiPriority w:val="99"/>
    <w:semiHidden/>
    <w:rsid w:val="00BB34D4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a2"/>
    <w:uiPriority w:val="99"/>
    <w:semiHidden/>
    <w:unhideWhenUsed/>
    <w:rsid w:val="00BB34D4"/>
    <w:rPr>
      <w:b/>
      <w:bCs/>
    </w:rPr>
  </w:style>
  <w:style w:type="paragraph" w:customStyle="1" w:styleId="xl5591">
    <w:name w:val="xl559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2">
    <w:name w:val="xl559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3">
    <w:name w:val="xl559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5594">
    <w:name w:val="xl559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5595">
    <w:name w:val="xl559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6">
    <w:name w:val="xl559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7">
    <w:name w:val="xl559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8">
    <w:name w:val="xl559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9">
    <w:name w:val="xl559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0">
    <w:name w:val="xl560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1">
    <w:name w:val="xl5601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2">
    <w:name w:val="xl560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3">
    <w:name w:val="xl560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4">
    <w:name w:val="xl560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5">
    <w:name w:val="xl560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0"/>
      <w:szCs w:val="20"/>
      <w:lang w:val="en-US"/>
    </w:rPr>
  </w:style>
  <w:style w:type="paragraph" w:customStyle="1" w:styleId="xl5606">
    <w:name w:val="xl560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7">
    <w:name w:val="xl560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F2211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22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3043</Words>
  <Characters>17347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Aytən Novruzova</cp:lastModifiedBy>
  <cp:revision>30</cp:revision>
  <dcterms:created xsi:type="dcterms:W3CDTF">2022-02-11T10:43:00Z</dcterms:created>
  <dcterms:modified xsi:type="dcterms:W3CDTF">2023-08-09T05:17:00Z</dcterms:modified>
</cp:coreProperties>
</file>