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7991" w14:textId="77777777" w:rsidR="00746BF9" w:rsidRDefault="00746BF9" w:rsidP="00746BF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1D05406" w14:textId="77777777" w:rsidR="00221A96" w:rsidRPr="00E30035" w:rsidRDefault="00DD083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D034BE2" wp14:editId="4282ECF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0342753" w14:textId="77777777" w:rsidR="00221A96" w:rsidRPr="00623917" w:rsidRDefault="00221A96" w:rsidP="00221A96">
      <w:pPr>
        <w:spacing w:after="0" w:line="240" w:lineRule="auto"/>
        <w:jc w:val="center"/>
        <w:rPr>
          <w:rFonts w:ascii="Arial" w:hAnsi="Arial" w:cs="Arial"/>
          <w:b/>
          <w:sz w:val="24"/>
          <w:szCs w:val="24"/>
          <w:lang w:val="az-Latn-AZ"/>
        </w:rPr>
      </w:pPr>
    </w:p>
    <w:p w14:paraId="0BD55706" w14:textId="77777777" w:rsidR="00221A96" w:rsidRPr="00746BF9" w:rsidRDefault="00DD0838" w:rsidP="00A0492C">
      <w:pPr>
        <w:jc w:val="center"/>
        <w:rPr>
          <w:rFonts w:ascii="Arial" w:hAnsi="Arial" w:cs="Arial"/>
          <w:b/>
          <w:bCs/>
          <w:lang w:val="az-Latn-AZ"/>
        </w:rPr>
      </w:pPr>
      <w:r w:rsidRPr="00746BF9">
        <w:rPr>
          <w:rFonts w:ascii="Arial" w:eastAsia="Arial" w:hAnsi="Arial" w:cs="Arial"/>
          <w:b/>
          <w:bCs/>
          <w:lang w:val="en-US"/>
        </w:rPr>
        <w:t xml:space="preserve"> AZERBAIJAN CASPIAN SHIPPING CLOSED JOINT STOCK COMPANY IS ANNOUNCING OPEN BIDDING FOR THE PROCUREMENT OF VARIOUS TYPES OF CABLES REQUIRED FOR STRUCTURAL DEPARTM</w:t>
      </w:r>
      <w:r w:rsidRPr="00746BF9">
        <w:rPr>
          <w:rFonts w:ascii="Arial" w:eastAsia="Arial" w:hAnsi="Arial" w:cs="Arial"/>
          <w:b/>
          <w:bCs/>
          <w:lang w:val="en-US"/>
        </w:rPr>
        <w:t>ENTS</w:t>
      </w:r>
    </w:p>
    <w:p w14:paraId="127839AE" w14:textId="77777777" w:rsidR="00221A96" w:rsidRPr="00746BF9" w:rsidRDefault="00DD0838" w:rsidP="00221A96">
      <w:pPr>
        <w:spacing w:after="0" w:line="240" w:lineRule="auto"/>
        <w:jc w:val="center"/>
        <w:rPr>
          <w:rFonts w:ascii="Arial" w:hAnsi="Arial" w:cs="Arial"/>
          <w:b/>
          <w:bCs/>
          <w:sz w:val="24"/>
          <w:szCs w:val="24"/>
          <w:lang w:val="en-US" w:eastAsia="ru-RU"/>
        </w:rPr>
      </w:pPr>
      <w:r w:rsidRPr="00746BF9">
        <w:rPr>
          <w:rFonts w:ascii="Arial" w:eastAsia="Arial" w:hAnsi="Arial" w:cs="Arial"/>
          <w:b/>
          <w:bCs/>
          <w:sz w:val="24"/>
          <w:szCs w:val="24"/>
          <w:lang w:val="en-US" w:eastAsia="ru-RU"/>
        </w:rPr>
        <w:t xml:space="preserve"> B I D </w:t>
      </w:r>
      <w:proofErr w:type="spellStart"/>
      <w:r w:rsidRPr="00746BF9">
        <w:rPr>
          <w:rFonts w:ascii="Arial" w:eastAsia="Arial" w:hAnsi="Arial" w:cs="Arial"/>
          <w:b/>
          <w:bCs/>
          <w:sz w:val="24"/>
          <w:szCs w:val="24"/>
          <w:lang w:val="en-US" w:eastAsia="ru-RU"/>
        </w:rPr>
        <w:t>D</w:t>
      </w:r>
      <w:proofErr w:type="spellEnd"/>
      <w:r w:rsidRPr="00746BF9">
        <w:rPr>
          <w:rFonts w:ascii="Arial" w:eastAsia="Arial" w:hAnsi="Arial" w:cs="Arial"/>
          <w:b/>
          <w:bCs/>
          <w:sz w:val="24"/>
          <w:szCs w:val="24"/>
          <w:lang w:val="en-US" w:eastAsia="ru-RU"/>
        </w:rPr>
        <w:t xml:space="preserve"> I N G No. AM 102/2024 </w:t>
      </w:r>
    </w:p>
    <w:p w14:paraId="29497A0A"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C12F1" w:rsidRPr="00746BF9" w14:paraId="0B19999F"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2DBA37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F1A8078" w14:textId="77777777" w:rsidR="00221A96" w:rsidRPr="00E30035" w:rsidRDefault="00DD083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w:t>
            </w:r>
          </w:p>
          <w:p w14:paraId="76BF4193" w14:textId="77777777" w:rsidR="00221A96" w:rsidRPr="00E30035" w:rsidRDefault="00DD08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2243AE46" w14:textId="77777777" w:rsidR="00221A96" w:rsidRPr="00E30035" w:rsidRDefault="00DD08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19816F4D" w14:textId="77777777" w:rsidR="00221A96" w:rsidRDefault="00DD08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15979579" w14:textId="77777777" w:rsidR="00221A96" w:rsidRDefault="00DD08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w:t>
            </w:r>
            <w:r>
              <w:rPr>
                <w:rFonts w:ascii="Arial" w:eastAsia="Arial" w:hAnsi="Arial" w:cs="Arial"/>
                <w:sz w:val="20"/>
                <w:szCs w:val="20"/>
                <w:lang w:val="en-US" w:eastAsia="ru-RU"/>
              </w:rPr>
              <w:t>ancial condition of the consignor within the last year (or within the period of operation if less than one year);</w:t>
            </w:r>
          </w:p>
          <w:p w14:paraId="734DF4C8" w14:textId="77777777" w:rsidR="00221A96" w:rsidRPr="008D4237" w:rsidRDefault="00DD08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w:t>
            </w:r>
            <w:r>
              <w:rPr>
                <w:rFonts w:ascii="Arial" w:eastAsia="Arial" w:hAnsi="Arial" w:cs="Arial"/>
                <w:color w:val="000000"/>
                <w:sz w:val="20"/>
                <w:szCs w:val="20"/>
                <w:lang w:val="en-US"/>
              </w:rPr>
              <w:t>f expired commitments associated with taxes and other compulsory payments   and failure of obligations set forth in the Tax Code of the Republic of Azerbaijan for the last one year (excluding the period of suspension).</w:t>
            </w:r>
          </w:p>
          <w:p w14:paraId="10B494D8"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7ABEE36E" w14:textId="77777777" w:rsidR="00221A96" w:rsidRPr="00E30035" w:rsidRDefault="00DD083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w:t>
            </w:r>
            <w:r>
              <w:rPr>
                <w:rFonts w:ascii="Arial" w:eastAsia="Arial" w:hAnsi="Arial" w:cs="Arial"/>
                <w:sz w:val="20"/>
                <w:szCs w:val="20"/>
                <w:lang w:val="en-US" w:eastAsia="ru-RU"/>
              </w:rPr>
              <w:t xml:space="preserve"> Azerbaijani to the official address of Azerbaijan Caspian Shipping CJSC (hereinafter referred to as "ASCO" or "Procuring Organization") through email address of contact person in charge by </w:t>
            </w:r>
            <w:r w:rsidRPr="00746BF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46BF9">
              <w:rPr>
                <w:rFonts w:ascii="Arial" w:eastAsia="Arial" w:hAnsi="Arial" w:cs="Arial"/>
                <w:b/>
                <w:bCs/>
                <w:sz w:val="20"/>
                <w:szCs w:val="20"/>
                <w:lang w:val="en-US" w:eastAsia="ru-RU"/>
              </w:rPr>
              <w:t>January 9, 2025</w:t>
            </w:r>
            <w:r>
              <w:rPr>
                <w:rFonts w:ascii="Arial" w:eastAsia="Arial" w:hAnsi="Arial" w:cs="Arial"/>
                <w:sz w:val="20"/>
                <w:szCs w:val="20"/>
                <w:lang w:val="en-US" w:eastAsia="ru-RU"/>
              </w:rPr>
              <w:t>. Whereas, other necessary doc</w:t>
            </w:r>
            <w:r>
              <w:rPr>
                <w:rFonts w:ascii="Arial" w:eastAsia="Arial" w:hAnsi="Arial" w:cs="Arial"/>
                <w:sz w:val="20"/>
                <w:szCs w:val="20"/>
                <w:lang w:val="en-US" w:eastAsia="ru-RU"/>
              </w:rPr>
              <w:t xml:space="preserve">uments shall be submitted as enclosed in the bidding offer envelope. </w:t>
            </w:r>
          </w:p>
          <w:p w14:paraId="0827DF50" w14:textId="77777777" w:rsidR="00221A96" w:rsidRPr="00E30035" w:rsidRDefault="00DD083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CAEA659" w14:textId="77777777" w:rsidR="00221A96" w:rsidRPr="00F53E75" w:rsidRDefault="00DD083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53309D9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3C12F1" w:rsidRPr="00746BF9" w14:paraId="48D2A390"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0272959"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6A2B34" w14:textId="77777777" w:rsidR="00221A96" w:rsidRPr="00E30035" w:rsidRDefault="00DD08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90824B5" w14:textId="77777777" w:rsidR="00221A96" w:rsidRPr="00E30035" w:rsidRDefault="00DD08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14:paraId="78752425"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0F88AF7" w14:textId="77777777" w:rsidR="00221A96" w:rsidRPr="00E30035" w:rsidRDefault="00DD08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200 </w:t>
            </w:r>
          </w:p>
          <w:p w14:paraId="19F7F262"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81A6C79" w14:textId="77777777" w:rsidR="00221A96" w:rsidRPr="00E30035" w:rsidRDefault="00DD08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8C033C1" w14:textId="77777777" w:rsidR="00221A96" w:rsidRPr="00E30035" w:rsidRDefault="00DD083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3C12F1" w14:paraId="3547827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08E25C4" w14:textId="77777777" w:rsidR="00221A96" w:rsidRPr="00E30035" w:rsidRDefault="00DD083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784BA1F2" w14:textId="77777777" w:rsidR="00221A96" w:rsidRPr="00E30035" w:rsidRDefault="00DD083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890C7A4" w14:textId="77777777" w:rsidR="00221A96" w:rsidRPr="00E30035" w:rsidRDefault="00DD0838"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3C12F1" w:rsidRPr="00746BF9" w14:paraId="2A3E341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13650FA9"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2716869C"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2636DBB3"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21973161"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404E176D"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14:paraId="0EE58B7D"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1724FA8D"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14:paraId="00ACB949" w14:textId="77777777" w:rsidR="00221A96" w:rsidRPr="00746BF9" w:rsidRDefault="00DD0838"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7D4CD29F" w14:textId="77777777" w:rsidR="00221A96" w:rsidRPr="00746BF9" w:rsidRDefault="00DD083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7392B4E"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373F12FF"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9C89B4E"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FFAAA91"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7E6E7575"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14:paraId="6E9D0236" w14:textId="77777777" w:rsidR="00221A96" w:rsidRPr="00E30035" w:rsidRDefault="00DD0838"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186AC370" w14:textId="77777777" w:rsidR="00221A96" w:rsidRPr="00E30035" w:rsidRDefault="00DD0838"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14:paraId="52D84FDE" w14:textId="77777777" w:rsidR="00221A96" w:rsidRPr="00746BF9" w:rsidRDefault="00DD08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4F7CC99F" w14:textId="77777777" w:rsidR="00221A96" w:rsidRPr="00746BF9" w:rsidRDefault="00DD083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14FA7AA" w14:textId="77777777" w:rsidR="00221A96" w:rsidRPr="00E30035" w:rsidRDefault="00DD083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67DFE27F" w14:textId="77777777" w:rsidR="00221A96" w:rsidRPr="00E30035" w:rsidRDefault="00DD083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130115C1" w14:textId="77777777" w:rsidR="00221A96" w:rsidRPr="00E30035" w:rsidRDefault="00DD083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BAC5678" w14:textId="77777777" w:rsidR="00221A96" w:rsidRPr="00E30035" w:rsidRDefault="00DD083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0D7E0CC4" w14:textId="77777777" w:rsidR="00221A96" w:rsidRPr="00E30035" w:rsidRDefault="00DD0838"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7BC8682" w14:textId="77777777" w:rsidR="00221A96" w:rsidRPr="00E30035" w:rsidRDefault="00DD0838"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14:paraId="5680F1C2" w14:textId="77777777" w:rsidR="00221A96" w:rsidRPr="00E30035" w:rsidRDefault="00DD0838"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w:t>
                  </w:r>
                  <w:r>
                    <w:rPr>
                      <w:rFonts w:ascii="Arial" w:eastAsia="Arial" w:hAnsi="Arial" w:cs="Arial"/>
                      <w:sz w:val="20"/>
                      <w:szCs w:val="20"/>
                      <w:lang w:val="en-US"/>
                    </w:rPr>
                    <w:t>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14:paraId="2BC772B9" w14:textId="77777777" w:rsidR="00221A96" w:rsidRPr="00746BF9" w:rsidRDefault="00DD08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1D88F57B" w14:textId="77777777" w:rsidR="00221A96" w:rsidRPr="00746BF9" w:rsidRDefault="00DD0838"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14:paraId="2F615057"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353E85B" w14:textId="77777777" w:rsidR="00221A96" w:rsidRPr="00E30035" w:rsidRDefault="00DD083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0505C13B"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3C12F1" w:rsidRPr="00746BF9" w14:paraId="62E50FA7"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D9AED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146A28" w14:textId="77777777" w:rsidR="00221A96" w:rsidRPr="00B64945" w:rsidRDefault="00DD083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67395F63" w14:textId="77777777" w:rsidR="00221A96" w:rsidRPr="00E30035" w:rsidRDefault="00DD08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1F0D5785" w14:textId="77777777" w:rsidR="00221A96" w:rsidRPr="00E30035" w:rsidRDefault="00DD08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5DE35B23" w14:textId="77777777" w:rsidR="00221A96" w:rsidRPr="00E30035" w:rsidRDefault="00DD08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762C350A" w14:textId="77777777" w:rsidR="00221A96" w:rsidRPr="00E30035" w:rsidRDefault="00DD08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18FBACFB" w14:textId="77777777" w:rsidR="00221A96" w:rsidRPr="00E30035" w:rsidRDefault="00DD0838"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0A27E5D7" w14:textId="77777777" w:rsidR="00221A96" w:rsidRPr="00E30035" w:rsidRDefault="00DD083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w:t>
            </w:r>
            <w:r>
              <w:rPr>
                <w:rFonts w:ascii="Arial" w:eastAsia="Arial" w:hAnsi="Arial" w:cs="Arial"/>
                <w:sz w:val="20"/>
                <w:szCs w:val="20"/>
                <w:lang w:val="en-US" w:eastAsia="ru-RU"/>
              </w:rPr>
              <w:t>ion is expected to make payment only after the goods have been delivered to the warehouse, no advance payment has been intended.</w:t>
            </w:r>
          </w:p>
          <w:p w14:paraId="37A9159D" w14:textId="77777777" w:rsidR="00221A96" w:rsidRPr="005816D7" w:rsidRDefault="00DD083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6CAEFDD3" w14:textId="77777777" w:rsidR="00221A96" w:rsidRPr="000C7BB8" w:rsidRDefault="00DD083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104C870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C12F1" w:rsidRPr="00746BF9" w14:paraId="14F7795F"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965A0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0888A7" w14:textId="77777777" w:rsidR="00221A96" w:rsidRDefault="00DD08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w:t>
            </w:r>
            <w:r>
              <w:rPr>
                <w:rFonts w:ascii="Arial" w:eastAsia="Arial" w:hAnsi="Arial" w:cs="Arial"/>
                <w:b/>
                <w:bCs/>
                <w:sz w:val="20"/>
                <w:szCs w:val="20"/>
                <w:lang w:val="en-US" w:eastAsia="ru-RU"/>
              </w:rPr>
              <w:t>deadline date and time for submission of the bidding offer:</w:t>
            </w:r>
          </w:p>
          <w:p w14:paraId="616F146E" w14:textId="77777777" w:rsidR="00221A96" w:rsidRDefault="00DD083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w:t>
            </w:r>
            <w:r>
              <w:rPr>
                <w:rFonts w:ascii="Arial" w:eastAsia="Arial" w:hAnsi="Arial" w:cs="Arial"/>
                <w:sz w:val="20"/>
                <w:szCs w:val="20"/>
                <w:lang w:val="en-US" w:eastAsia="ru-RU"/>
              </w:rPr>
              <w:t xml:space="preserve">of payment of participation fee by the date and time stipulated in section one, and shall submit their bidding offer (one original and two copies) enclosed in sealed envelope to ASCO by </w:t>
            </w:r>
            <w:r w:rsidRPr="00746BF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46BF9">
              <w:rPr>
                <w:rFonts w:ascii="Arial" w:eastAsia="Arial" w:hAnsi="Arial" w:cs="Arial"/>
                <w:b/>
                <w:bCs/>
                <w:sz w:val="20"/>
                <w:szCs w:val="20"/>
                <w:lang w:val="en-US" w:eastAsia="ru-RU"/>
              </w:rPr>
              <w:t>January 16, 2025</w:t>
            </w:r>
            <w:r>
              <w:rPr>
                <w:rFonts w:ascii="Arial" w:eastAsia="Arial" w:hAnsi="Arial" w:cs="Arial"/>
                <w:sz w:val="20"/>
                <w:szCs w:val="20"/>
                <w:lang w:val="en-US" w:eastAsia="ru-RU"/>
              </w:rPr>
              <w:t>.</w:t>
            </w:r>
          </w:p>
          <w:p w14:paraId="7D6FAEC7"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4090FAEF" w14:textId="77777777" w:rsidR="00221A96" w:rsidRDefault="00DD08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3C12F1" w:rsidRPr="00746BF9" w14:paraId="684C426B"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4F7DD1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3EABD29" w14:textId="77777777" w:rsidR="00221A96" w:rsidRPr="00E30035" w:rsidRDefault="00DD08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w:t>
            </w:r>
            <w:r>
              <w:rPr>
                <w:rFonts w:ascii="Arial" w:eastAsia="Arial" w:hAnsi="Arial" w:cs="Arial"/>
                <w:b/>
                <w:bCs/>
                <w:sz w:val="20"/>
                <w:szCs w:val="20"/>
                <w:lang w:val="en-US" w:eastAsia="ru-RU"/>
              </w:rPr>
              <w:t>procuring company:</w:t>
            </w:r>
          </w:p>
          <w:p w14:paraId="3F67B213" w14:textId="77777777" w:rsidR="00221A96" w:rsidRDefault="00DD083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08275720" w14:textId="77777777" w:rsidR="00221A96" w:rsidRPr="00E30035" w:rsidRDefault="00DD08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68462065" w14:textId="77777777" w:rsidR="00221A96" w:rsidRPr="00076882" w:rsidRDefault="00DD08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65559E40" w14:textId="77777777" w:rsidR="002B7D3B" w:rsidRPr="00076882" w:rsidRDefault="00DD08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w:t>
            </w:r>
            <w:r>
              <w:rPr>
                <w:rFonts w:ascii="Arial" w:eastAsia="Arial" w:hAnsi="Arial" w:cs="Arial"/>
                <w:sz w:val="20"/>
                <w:szCs w:val="20"/>
                <w:lang w:val="en-US" w:eastAsia="ru-RU"/>
              </w:rPr>
              <w:t>urement specialist at the Procurement Department of ASCO</w:t>
            </w:r>
          </w:p>
          <w:p w14:paraId="20A4FC1B" w14:textId="77777777" w:rsidR="00B06016" w:rsidRPr="00E943C5" w:rsidRDefault="00DD0838"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74685F23" w14:textId="77777777" w:rsidR="00B06016" w:rsidRDefault="00DD0838"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14:paraId="6316BEEB" w14:textId="77777777" w:rsidR="002B7D3B" w:rsidRDefault="002B7D3B" w:rsidP="00B06016">
            <w:pPr>
              <w:tabs>
                <w:tab w:val="left" w:pos="261"/>
              </w:tabs>
              <w:spacing w:after="0" w:line="240" w:lineRule="auto"/>
              <w:rPr>
                <w:rStyle w:val="Hyperlink"/>
                <w:rFonts w:ascii="Arial" w:hAnsi="Arial" w:cs="Arial"/>
                <w:sz w:val="20"/>
                <w:szCs w:val="20"/>
                <w:lang w:val="az-Latn-AZ"/>
              </w:rPr>
            </w:pPr>
          </w:p>
          <w:p w14:paraId="7AA72B4A" w14:textId="77777777" w:rsidR="002B7D3B" w:rsidRPr="00076882" w:rsidRDefault="00DD083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7A34A1A0" w14:textId="77777777" w:rsidR="00221A96" w:rsidRDefault="00DD0838" w:rsidP="00625CFC">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Aytan</w:t>
            </w:r>
            <w:proofErr w:type="spellEnd"/>
            <w:r>
              <w:rPr>
                <w:rFonts w:ascii="Arial" w:eastAsia="Arial" w:hAnsi="Arial" w:cs="Arial"/>
                <w:sz w:val="20"/>
                <w:szCs w:val="20"/>
                <w:lang w:val="en-US"/>
              </w:rPr>
              <w:t xml:space="preserve"> Novruzova </w:t>
            </w:r>
          </w:p>
          <w:p w14:paraId="50297F1F" w14:textId="77777777" w:rsidR="002B7D3B" w:rsidRPr="00E943C5" w:rsidRDefault="00DD083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14:paraId="62FE95D0" w14:textId="77777777" w:rsidR="002B7D3B" w:rsidRDefault="00DD0838"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14:paraId="5BC62653"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5BB92F38" w14:textId="77777777" w:rsidR="00221A96" w:rsidRPr="00E30035" w:rsidRDefault="00DD083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6A5554DA" w14:textId="77777777" w:rsidR="00221A96" w:rsidRPr="00E30035" w:rsidRDefault="00DD083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1098)</w:t>
            </w:r>
          </w:p>
          <w:p w14:paraId="66A52368" w14:textId="77777777" w:rsidR="00221A96" w:rsidRPr="00E30035" w:rsidRDefault="00DD083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C12F1" w:rsidRPr="00746BF9" w14:paraId="637D70A4"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9CE37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DCEB827" w14:textId="77777777" w:rsidR="00221A96" w:rsidRPr="00E30035" w:rsidRDefault="00DD08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w:t>
            </w:r>
            <w:r>
              <w:rPr>
                <w:rFonts w:ascii="Arial" w:eastAsia="Arial" w:hAnsi="Arial" w:cs="Arial"/>
                <w:b/>
                <w:bCs/>
                <w:sz w:val="20"/>
                <w:szCs w:val="20"/>
                <w:lang w:val="en-US" w:eastAsia="ru-RU"/>
              </w:rPr>
              <w:t>time assigned for the opening of bidding offer envelopes:</w:t>
            </w:r>
          </w:p>
          <w:p w14:paraId="6E7B6FEE" w14:textId="77777777" w:rsidR="00221A96" w:rsidRDefault="00DD08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46BF9">
              <w:rPr>
                <w:rFonts w:ascii="Arial" w:eastAsia="Arial" w:hAnsi="Arial" w:cs="Arial"/>
                <w:b/>
                <w:bCs/>
                <w:sz w:val="20"/>
                <w:szCs w:val="20"/>
                <w:lang w:val="en-US" w:eastAsia="ru-RU"/>
              </w:rPr>
              <w:t>January 17, 2025</w:t>
            </w:r>
            <w:r>
              <w:rPr>
                <w:rFonts w:ascii="Arial" w:eastAsia="Arial" w:hAnsi="Arial" w:cs="Arial"/>
                <w:sz w:val="20"/>
                <w:szCs w:val="20"/>
                <w:lang w:val="en-US" w:eastAsia="ru-RU"/>
              </w:rPr>
              <w:t xml:space="preserve"> at </w:t>
            </w:r>
            <w:r w:rsidRPr="00746BF9">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in the address stated in section V of th</w:t>
            </w:r>
            <w:r>
              <w:rPr>
                <w:rFonts w:ascii="Arial" w:eastAsia="Arial" w:hAnsi="Arial" w:cs="Arial"/>
                <w:sz w:val="20"/>
                <w:szCs w:val="20"/>
                <w:lang w:val="en-US" w:eastAsia="ru-RU"/>
              </w:rPr>
              <w:t xml:space="preserve">e announcement. </w:t>
            </w:r>
          </w:p>
          <w:p w14:paraId="1081ED68" w14:textId="77777777" w:rsidR="00221A96" w:rsidRPr="00E30035" w:rsidRDefault="00DD083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w:t>
            </w:r>
            <w:r>
              <w:rPr>
                <w:rFonts w:ascii="Arial" w:eastAsia="Arial" w:hAnsi="Arial" w:cs="Arial"/>
                <w:sz w:val="20"/>
                <w:szCs w:val="20"/>
                <w:lang w:val="en-US" w:eastAsia="ru-RU"/>
              </w:rPr>
              <w:t>from the participating legal entity or natural person) and the ID card at least half an hour before the commencement of the bidding.</w:t>
            </w:r>
          </w:p>
        </w:tc>
      </w:tr>
      <w:tr w:rsidR="003C12F1" w:rsidRPr="00746BF9" w14:paraId="64269224"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5736D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DED7B3" w14:textId="77777777" w:rsidR="00221A96" w:rsidRPr="00E30035" w:rsidRDefault="00DD0838"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4A05DDD2" w14:textId="77777777" w:rsidR="00221A96" w:rsidRDefault="00DD08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E1B9B6D" w14:textId="77777777" w:rsidR="00221A96" w:rsidRPr="00E30035" w:rsidRDefault="00DD083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6C15E59"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334D4C0F" w14:textId="77777777" w:rsidR="00221A96" w:rsidRPr="00712393" w:rsidRDefault="00221A96" w:rsidP="00221A96">
      <w:pPr>
        <w:rPr>
          <w:rFonts w:ascii="Arial" w:hAnsi="Arial" w:cs="Arial"/>
          <w:lang w:val="az-Latn-AZ"/>
        </w:rPr>
      </w:pPr>
    </w:p>
    <w:p w14:paraId="376B991E" w14:textId="77777777" w:rsidR="00221A96" w:rsidRPr="00712393" w:rsidRDefault="00221A96" w:rsidP="00221A96">
      <w:pPr>
        <w:rPr>
          <w:lang w:val="az-Latn-AZ"/>
        </w:rPr>
      </w:pPr>
    </w:p>
    <w:p w14:paraId="35DDDA2F" w14:textId="77777777" w:rsidR="00221A96" w:rsidRPr="00712393" w:rsidRDefault="00221A96" w:rsidP="00221A96">
      <w:pPr>
        <w:rPr>
          <w:lang w:val="az-Latn-AZ"/>
        </w:rPr>
      </w:pPr>
    </w:p>
    <w:p w14:paraId="1B07FF17" w14:textId="77777777" w:rsidR="00221A96" w:rsidRPr="00712393" w:rsidRDefault="00221A96" w:rsidP="00221A96">
      <w:pPr>
        <w:rPr>
          <w:lang w:val="az-Latn-AZ"/>
        </w:rPr>
      </w:pPr>
    </w:p>
    <w:p w14:paraId="1CD1C9CF" w14:textId="77777777" w:rsidR="00221A96" w:rsidRPr="00712393" w:rsidRDefault="00221A96" w:rsidP="00221A96">
      <w:pPr>
        <w:rPr>
          <w:lang w:val="az-Latn-AZ"/>
        </w:rPr>
      </w:pPr>
    </w:p>
    <w:p w14:paraId="3737C35F" w14:textId="77777777" w:rsidR="00221A96" w:rsidRPr="00712393" w:rsidRDefault="00221A96" w:rsidP="00221A96">
      <w:pPr>
        <w:rPr>
          <w:lang w:val="az-Latn-AZ"/>
        </w:rPr>
      </w:pPr>
    </w:p>
    <w:p w14:paraId="714EDDB0" w14:textId="77777777" w:rsidR="00221A96" w:rsidRPr="00712393" w:rsidRDefault="00221A96" w:rsidP="00221A96">
      <w:pPr>
        <w:rPr>
          <w:lang w:val="az-Latn-AZ"/>
        </w:rPr>
      </w:pPr>
    </w:p>
    <w:p w14:paraId="799BA265" w14:textId="77777777" w:rsidR="00221A96" w:rsidRPr="00712393" w:rsidRDefault="00221A96" w:rsidP="00221A96">
      <w:pPr>
        <w:rPr>
          <w:lang w:val="az-Latn-AZ"/>
        </w:rPr>
      </w:pPr>
    </w:p>
    <w:p w14:paraId="62B1E776" w14:textId="77777777" w:rsidR="00221A96" w:rsidRPr="00712393" w:rsidRDefault="00221A96" w:rsidP="00221A96">
      <w:pPr>
        <w:rPr>
          <w:lang w:val="az-Latn-AZ"/>
        </w:rPr>
      </w:pPr>
    </w:p>
    <w:p w14:paraId="5E0993ED" w14:textId="77777777" w:rsidR="00221A96" w:rsidRDefault="00221A96" w:rsidP="00221A96">
      <w:pPr>
        <w:rPr>
          <w:lang w:val="az-Latn-AZ"/>
        </w:rPr>
      </w:pPr>
    </w:p>
    <w:p w14:paraId="307CC0D1" w14:textId="77777777" w:rsidR="00221A96" w:rsidRDefault="00221A96" w:rsidP="00221A96">
      <w:pPr>
        <w:rPr>
          <w:lang w:val="az-Latn-AZ"/>
        </w:rPr>
      </w:pPr>
    </w:p>
    <w:p w14:paraId="3CFDE3F9" w14:textId="77777777" w:rsidR="00221A96" w:rsidRDefault="00221A96" w:rsidP="00221A96">
      <w:pPr>
        <w:rPr>
          <w:lang w:val="az-Latn-AZ"/>
        </w:rPr>
      </w:pPr>
    </w:p>
    <w:p w14:paraId="731F9D52" w14:textId="77777777" w:rsidR="00221A96" w:rsidRDefault="00221A96" w:rsidP="00221A96">
      <w:pPr>
        <w:rPr>
          <w:lang w:val="az-Latn-AZ"/>
        </w:rPr>
      </w:pPr>
    </w:p>
    <w:p w14:paraId="1EE35923" w14:textId="77777777" w:rsidR="00221A96" w:rsidRDefault="00221A96" w:rsidP="00221A96">
      <w:pPr>
        <w:rPr>
          <w:lang w:val="az-Latn-AZ"/>
        </w:rPr>
      </w:pPr>
    </w:p>
    <w:p w14:paraId="12DF616B" w14:textId="77777777" w:rsidR="00221A96" w:rsidRDefault="00221A96" w:rsidP="00221A96">
      <w:pPr>
        <w:rPr>
          <w:lang w:val="az-Latn-AZ"/>
        </w:rPr>
      </w:pPr>
    </w:p>
    <w:p w14:paraId="1EA90736" w14:textId="77777777" w:rsidR="00221A96" w:rsidRDefault="00221A96" w:rsidP="00221A96">
      <w:pPr>
        <w:rPr>
          <w:lang w:val="az-Latn-AZ"/>
        </w:rPr>
      </w:pPr>
    </w:p>
    <w:p w14:paraId="55866514" w14:textId="77777777" w:rsidR="00221A96" w:rsidRDefault="00221A96" w:rsidP="00221A96">
      <w:pPr>
        <w:rPr>
          <w:lang w:val="az-Latn-AZ"/>
        </w:rPr>
      </w:pPr>
    </w:p>
    <w:p w14:paraId="1FE08E87" w14:textId="77777777" w:rsidR="00221A96" w:rsidRDefault="00221A96" w:rsidP="00221A96">
      <w:pPr>
        <w:rPr>
          <w:lang w:val="az-Latn-AZ"/>
        </w:rPr>
      </w:pPr>
    </w:p>
    <w:p w14:paraId="04C897DB" w14:textId="77777777" w:rsidR="00221A96" w:rsidRDefault="00221A96" w:rsidP="00221A96">
      <w:pPr>
        <w:rPr>
          <w:lang w:val="az-Latn-AZ"/>
        </w:rPr>
      </w:pPr>
    </w:p>
    <w:p w14:paraId="1E7652A0" w14:textId="77777777" w:rsidR="00221A96" w:rsidRDefault="00221A96" w:rsidP="00221A96">
      <w:pPr>
        <w:rPr>
          <w:lang w:val="az-Latn-AZ"/>
        </w:rPr>
      </w:pPr>
    </w:p>
    <w:p w14:paraId="3C4C8217" w14:textId="77777777" w:rsidR="00221A96" w:rsidRDefault="00221A96" w:rsidP="00221A96">
      <w:pPr>
        <w:rPr>
          <w:lang w:val="az-Latn-AZ"/>
        </w:rPr>
      </w:pPr>
    </w:p>
    <w:p w14:paraId="5E278E83" w14:textId="77777777" w:rsidR="00221A96" w:rsidRDefault="00221A96" w:rsidP="00221A96">
      <w:pPr>
        <w:spacing w:after="0" w:line="360" w:lineRule="auto"/>
        <w:jc w:val="center"/>
        <w:rPr>
          <w:rFonts w:ascii="Arial" w:hAnsi="Arial" w:cs="Arial"/>
          <w:b/>
          <w:sz w:val="24"/>
          <w:szCs w:val="24"/>
          <w:lang w:val="az-Latn-AZ"/>
        </w:rPr>
      </w:pPr>
    </w:p>
    <w:p w14:paraId="2E930F7B" w14:textId="77777777" w:rsidR="00221A96" w:rsidRDefault="00221A96" w:rsidP="00221A96">
      <w:pPr>
        <w:spacing w:after="0" w:line="360" w:lineRule="auto"/>
        <w:jc w:val="center"/>
        <w:rPr>
          <w:rFonts w:ascii="Arial" w:hAnsi="Arial" w:cs="Arial"/>
          <w:b/>
          <w:sz w:val="24"/>
          <w:szCs w:val="24"/>
          <w:lang w:val="az-Latn-AZ"/>
        </w:rPr>
      </w:pPr>
    </w:p>
    <w:p w14:paraId="54945D7A" w14:textId="77777777" w:rsidR="00221A96" w:rsidRDefault="00DD083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5AD2EC0F" w14:textId="77777777" w:rsidR="00221A96" w:rsidRDefault="00DD08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APPLICATION FOR </w:t>
      </w:r>
      <w:r>
        <w:rPr>
          <w:rFonts w:ascii="Arial" w:eastAsia="Arial" w:hAnsi="Arial" w:cs="Arial"/>
          <w:b/>
          <w:bCs/>
          <w:sz w:val="24"/>
          <w:szCs w:val="24"/>
          <w:lang w:val="en-US"/>
        </w:rPr>
        <w:t>PARTICIPATION IN</w:t>
      </w:r>
    </w:p>
    <w:p w14:paraId="68B6D403" w14:textId="77777777" w:rsidR="00221A96" w:rsidRDefault="00DD08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48F06BC1" w14:textId="77777777" w:rsidR="00221A96" w:rsidRDefault="00221A96" w:rsidP="00221A96">
      <w:pPr>
        <w:spacing w:after="0" w:line="360" w:lineRule="auto"/>
        <w:rPr>
          <w:rFonts w:ascii="Arial" w:hAnsi="Arial" w:cs="Arial"/>
          <w:b/>
          <w:sz w:val="24"/>
          <w:szCs w:val="24"/>
          <w:lang w:val="az-Latn-AZ"/>
        </w:rPr>
      </w:pPr>
    </w:p>
    <w:p w14:paraId="4A629DD5" w14:textId="77777777" w:rsidR="00221A96" w:rsidRDefault="00DD0838"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444DE299" w14:textId="77777777" w:rsidR="00221A96" w:rsidRDefault="00DD083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AFAE8D6" w14:textId="77777777" w:rsidR="00221A96" w:rsidRDefault="00221A96" w:rsidP="00221A96">
      <w:pPr>
        <w:spacing w:after="0" w:line="240" w:lineRule="auto"/>
        <w:rPr>
          <w:rFonts w:ascii="Arial" w:hAnsi="Arial" w:cs="Arial"/>
          <w:bCs/>
          <w:i/>
          <w:sz w:val="24"/>
          <w:szCs w:val="24"/>
          <w:lang w:val="az-Latn-AZ" w:eastAsia="ru-RU"/>
        </w:rPr>
      </w:pPr>
    </w:p>
    <w:p w14:paraId="06C3511B" w14:textId="77777777" w:rsidR="00221A96" w:rsidRDefault="00DD083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 xml:space="preserve">To the attention of the Chairman of ASCO </w:t>
      </w:r>
      <w:r>
        <w:rPr>
          <w:rFonts w:ascii="Arial" w:eastAsia="Arial" w:hAnsi="Arial" w:cs="Arial"/>
          <w:b/>
          <w:bCs/>
          <w:sz w:val="24"/>
          <w:szCs w:val="24"/>
          <w:lang w:val="en-US" w:eastAsia="ru-RU"/>
        </w:rPr>
        <w:t>Procurement Committee</w:t>
      </w:r>
    </w:p>
    <w:p w14:paraId="0E0B39ED" w14:textId="77777777" w:rsidR="00221A96" w:rsidRDefault="00DD0838"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14:paraId="5FB9E6A7" w14:textId="77777777" w:rsidR="00221A96" w:rsidRDefault="00221A96" w:rsidP="00221A96">
      <w:pPr>
        <w:spacing w:after="0" w:line="240" w:lineRule="auto"/>
        <w:jc w:val="both"/>
        <w:rPr>
          <w:rFonts w:ascii="Arial" w:hAnsi="Arial" w:cs="Arial"/>
          <w:bCs/>
          <w:sz w:val="24"/>
          <w:szCs w:val="24"/>
          <w:lang w:val="az-Latn-AZ" w:eastAsia="ru-RU"/>
        </w:rPr>
      </w:pPr>
    </w:p>
    <w:p w14:paraId="79D27F4A" w14:textId="77777777" w:rsidR="00221A96" w:rsidRDefault="00DD0838"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w:t>
      </w:r>
      <w:r>
        <w:rPr>
          <w:rFonts w:ascii="Arial" w:eastAsia="Arial" w:hAnsi="Arial" w:cs="Arial"/>
          <w:sz w:val="24"/>
          <w:szCs w:val="24"/>
          <w:lang w:val="en-US"/>
        </w:rPr>
        <w:t xml:space="preserve">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1B6A25EF" w14:textId="77777777" w:rsidR="00221A96" w:rsidRDefault="00DD083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w:t>
      </w:r>
      <w:r>
        <w:rPr>
          <w:rFonts w:ascii="Arial" w:eastAsia="Arial" w:hAnsi="Arial" w:cs="Arial"/>
          <w:sz w:val="24"/>
          <w:szCs w:val="24"/>
          <w:lang w:val="en-US"/>
        </w:rPr>
        <w:t xml:space="preserve"> bidding. </w:t>
      </w:r>
    </w:p>
    <w:p w14:paraId="523DF29A" w14:textId="77777777" w:rsidR="00221A96" w:rsidRDefault="00DD083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D90E14D" w14:textId="77777777" w:rsidR="00221A96" w:rsidRDefault="00DD0838"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2A201B45" w14:textId="77777777" w:rsidR="00221A96" w:rsidRDefault="00221A96" w:rsidP="00221A96">
      <w:pPr>
        <w:spacing w:after="0"/>
        <w:jc w:val="both"/>
        <w:rPr>
          <w:rFonts w:ascii="Arial" w:hAnsi="Arial" w:cs="Arial"/>
          <w:sz w:val="24"/>
          <w:szCs w:val="24"/>
          <w:lang w:val="az-Latn-AZ"/>
        </w:rPr>
      </w:pPr>
    </w:p>
    <w:p w14:paraId="2CC2E6CE" w14:textId="77777777" w:rsidR="00221A96" w:rsidRDefault="00DD08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w:t>
      </w:r>
      <w:r>
        <w:rPr>
          <w:rFonts w:ascii="Arial" w:eastAsia="Arial" w:hAnsi="Arial" w:cs="Arial"/>
          <w:sz w:val="24"/>
          <w:szCs w:val="24"/>
          <w:lang w:val="en-US" w:eastAsia="ru-RU"/>
        </w:rPr>
        <w:t xml:space="preserve">e: </w:t>
      </w:r>
    </w:p>
    <w:p w14:paraId="4C1D4447" w14:textId="77777777" w:rsidR="00221A96" w:rsidRDefault="00DD08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19D130A9" w14:textId="77777777" w:rsidR="00221A96" w:rsidRPr="00923D30" w:rsidRDefault="00DD08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09448735" w14:textId="77777777" w:rsidR="00221A96" w:rsidRDefault="00DD08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2503BE7E" w14:textId="77777777" w:rsidR="00221A96" w:rsidRDefault="00221A96" w:rsidP="00221A96">
      <w:pPr>
        <w:spacing w:after="0" w:line="360" w:lineRule="auto"/>
        <w:rPr>
          <w:rFonts w:ascii="Arial" w:hAnsi="Arial" w:cs="Arial"/>
          <w:b/>
          <w:sz w:val="24"/>
          <w:szCs w:val="24"/>
          <w:lang w:val="az-Latn-AZ"/>
        </w:rPr>
      </w:pPr>
    </w:p>
    <w:p w14:paraId="1BAFB121" w14:textId="77777777" w:rsidR="00221A96" w:rsidRDefault="00DD083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3E2B1229" w14:textId="77777777" w:rsidR="00221A96" w:rsidRDefault="00DD083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w:t>
      </w:r>
      <w:r>
        <w:rPr>
          <w:rFonts w:ascii="Arial" w:eastAsia="Arial" w:hAnsi="Arial" w:cs="Arial"/>
          <w:i/>
          <w:iCs/>
          <w:sz w:val="24"/>
          <w:szCs w:val="24"/>
          <w:lang w:val="en-US"/>
        </w:rPr>
        <w:t>payment of participation fee  – __ page(s).</w:t>
      </w:r>
    </w:p>
    <w:p w14:paraId="15647A33" w14:textId="77777777" w:rsidR="00221A96" w:rsidRDefault="00221A96" w:rsidP="00221A96">
      <w:pPr>
        <w:spacing w:after="0" w:line="240" w:lineRule="auto"/>
        <w:contextualSpacing/>
        <w:rPr>
          <w:rFonts w:ascii="Arial" w:hAnsi="Arial" w:cs="Arial"/>
          <w:i/>
          <w:sz w:val="24"/>
          <w:szCs w:val="24"/>
          <w:lang w:val="az-Latn-AZ"/>
        </w:rPr>
      </w:pPr>
    </w:p>
    <w:p w14:paraId="4AB0BF0F" w14:textId="77777777" w:rsidR="00221A96" w:rsidRDefault="00221A96" w:rsidP="00221A96">
      <w:pPr>
        <w:spacing w:after="0" w:line="240" w:lineRule="auto"/>
        <w:contextualSpacing/>
        <w:rPr>
          <w:rFonts w:ascii="Arial" w:hAnsi="Arial" w:cs="Arial"/>
          <w:i/>
          <w:sz w:val="24"/>
          <w:szCs w:val="24"/>
          <w:lang w:val="az-Latn-AZ"/>
        </w:rPr>
      </w:pPr>
    </w:p>
    <w:p w14:paraId="799E75B1" w14:textId="77777777" w:rsidR="00221A96" w:rsidRDefault="00DD083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F15FFEF" w14:textId="77777777" w:rsidR="00221A96" w:rsidRDefault="00DD08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w:t>
      </w:r>
      <w:r>
        <w:rPr>
          <w:rFonts w:ascii="Arial" w:eastAsia="Arial" w:hAnsi="Arial" w:cs="Arial"/>
          <w:i/>
          <w:iCs/>
          <w:sz w:val="24"/>
          <w:szCs w:val="24"/>
          <w:vertAlign w:val="superscript"/>
          <w:lang w:val="en-US" w:eastAsia="ru-RU"/>
        </w:rPr>
        <w:t xml:space="preserve">                                                                                                  (signature of the authorized person)</w:t>
      </w:r>
    </w:p>
    <w:p w14:paraId="1A085EC0" w14:textId="77777777" w:rsidR="00221A96" w:rsidRDefault="00DD083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14:paraId="4E27A6F1" w14:textId="77777777" w:rsidR="00221A96" w:rsidRDefault="00DD08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w:t>
      </w:r>
      <w:proofErr w:type="gramStart"/>
      <w:r>
        <w:rPr>
          <w:rFonts w:ascii="Arial" w:eastAsia="Arial" w:hAnsi="Arial" w:cs="Arial"/>
          <w:i/>
          <w:iCs/>
          <w:sz w:val="24"/>
          <w:szCs w:val="24"/>
          <w:vertAlign w:val="superscript"/>
          <w:lang w:val="en-US" w:eastAsia="ru-RU"/>
        </w:rPr>
        <w:t>position</w:t>
      </w:r>
      <w:proofErr w:type="gramEnd"/>
      <w:r>
        <w:rPr>
          <w:rFonts w:ascii="Arial" w:eastAsia="Arial" w:hAnsi="Arial" w:cs="Arial"/>
          <w:i/>
          <w:iCs/>
          <w:sz w:val="24"/>
          <w:szCs w:val="24"/>
          <w:vertAlign w:val="superscript"/>
          <w:lang w:val="en-US" w:eastAsia="ru-RU"/>
        </w:rPr>
        <w:t xml:space="preserve"> of the authorized person)</w:t>
      </w:r>
    </w:p>
    <w:p w14:paraId="623C586B" w14:textId="77777777" w:rsidR="00221A96" w:rsidRDefault="00DD0838"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018FE27" w14:textId="77777777" w:rsidR="00221A96" w:rsidRPr="00923D30" w:rsidRDefault="00DD083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9DAEC9F" w14:textId="77777777" w:rsidR="004D1176" w:rsidRDefault="00DD0838" w:rsidP="00221A96">
      <w:pPr>
        <w:rPr>
          <w:rFonts w:ascii="Arial" w:hAnsi="Arial" w:cs="Arial"/>
          <w:sz w:val="24"/>
          <w:szCs w:val="24"/>
          <w:lang w:val="az-Latn-AZ"/>
        </w:rPr>
      </w:pPr>
      <w:r w:rsidRPr="00A03334">
        <w:rPr>
          <w:rFonts w:ascii="Arial" w:hAnsi="Arial" w:cs="Arial"/>
          <w:sz w:val="24"/>
          <w:szCs w:val="24"/>
          <w:lang w:val="az-Latn-AZ"/>
        </w:rPr>
        <w:t xml:space="preserve">                               </w:t>
      </w:r>
    </w:p>
    <w:p w14:paraId="7EB44A0D" w14:textId="77777777" w:rsidR="004D1176" w:rsidRDefault="004D1176" w:rsidP="00221A96">
      <w:pPr>
        <w:rPr>
          <w:rFonts w:ascii="Arial" w:hAnsi="Arial" w:cs="Arial"/>
          <w:sz w:val="24"/>
          <w:szCs w:val="24"/>
          <w:lang w:val="az-Latn-AZ"/>
        </w:rPr>
      </w:pPr>
    </w:p>
    <w:p w14:paraId="6589E110" w14:textId="77777777" w:rsidR="00221A96" w:rsidRDefault="00DD0838" w:rsidP="00221A96">
      <w:pPr>
        <w:rPr>
          <w:rFonts w:ascii="Arial" w:hAnsi="Arial" w:cs="Arial"/>
          <w:sz w:val="24"/>
          <w:szCs w:val="24"/>
          <w:lang w:val="az-Latn-AZ"/>
        </w:rPr>
      </w:pPr>
      <w:r>
        <w:rPr>
          <w:rFonts w:ascii="Arial" w:hAnsi="Arial" w:cs="Arial"/>
          <w:sz w:val="24"/>
          <w:szCs w:val="24"/>
          <w:lang w:val="az-Latn-AZ"/>
        </w:rPr>
        <w:t xml:space="preserve">                    </w:t>
      </w:r>
    </w:p>
    <w:p w14:paraId="758C04E4" w14:textId="77777777" w:rsidR="00221A96" w:rsidRDefault="00DD0838" w:rsidP="00B52A8F">
      <w:pPr>
        <w:jc w:val="center"/>
        <w:rPr>
          <w:rFonts w:ascii="Arial" w:hAnsi="Arial" w:cs="Arial"/>
          <w:b/>
          <w:sz w:val="24"/>
          <w:szCs w:val="24"/>
          <w:lang w:val="az-Latn-AZ"/>
        </w:rPr>
      </w:pPr>
      <w:r>
        <w:rPr>
          <w:rFonts w:ascii="Arial" w:eastAsia="Arial" w:hAnsi="Arial" w:cs="Arial"/>
          <w:b/>
          <w:bCs/>
          <w:sz w:val="24"/>
          <w:szCs w:val="24"/>
          <w:lang w:val="en-US"/>
        </w:rPr>
        <w:lastRenderedPageBreak/>
        <w:t xml:space="preserve">LIST OF THE </w:t>
      </w:r>
      <w:r>
        <w:rPr>
          <w:rFonts w:ascii="Arial" w:eastAsia="Arial" w:hAnsi="Arial" w:cs="Arial"/>
          <w:b/>
          <w:bCs/>
          <w:sz w:val="24"/>
          <w:szCs w:val="24"/>
          <w:lang w:val="en-US"/>
        </w:rPr>
        <w:t>GOODS: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426"/>
        <w:gridCol w:w="1377"/>
        <w:gridCol w:w="951"/>
        <w:gridCol w:w="1259"/>
        <w:gridCol w:w="1608"/>
      </w:tblGrid>
      <w:tr w:rsidR="003C12F1" w14:paraId="72E62789" w14:textId="77777777" w:rsidTr="00FD79E9">
        <w:trPr>
          <w:trHeight w:val="20"/>
          <w:jc w:val="center"/>
        </w:trPr>
        <w:tc>
          <w:tcPr>
            <w:tcW w:w="439" w:type="dxa"/>
            <w:shd w:val="clear" w:color="auto" w:fill="auto"/>
            <w:hideMark/>
          </w:tcPr>
          <w:p w14:paraId="17A4961E"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sidRPr="00FD79E9">
              <w:rPr>
                <w:rFonts w:ascii="Arial" w:eastAsia="Times New Roman" w:hAnsi="Arial" w:cs="Arial"/>
                <w:b/>
                <w:bCs/>
                <w:color w:val="000000"/>
                <w:sz w:val="18"/>
                <w:szCs w:val="18"/>
                <w:lang w:val="az-Latn-AZ" w:eastAsia="az-Latn-AZ"/>
              </w:rPr>
              <w:t>№</w:t>
            </w:r>
          </w:p>
        </w:tc>
        <w:tc>
          <w:tcPr>
            <w:tcW w:w="4518" w:type="dxa"/>
            <w:shd w:val="clear" w:color="auto" w:fill="auto"/>
            <w:hideMark/>
          </w:tcPr>
          <w:p w14:paraId="201FB6F8"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Nomination of the goods</w:t>
            </w:r>
          </w:p>
        </w:tc>
        <w:tc>
          <w:tcPr>
            <w:tcW w:w="1276" w:type="dxa"/>
            <w:shd w:val="clear" w:color="auto" w:fill="auto"/>
            <w:hideMark/>
          </w:tcPr>
          <w:p w14:paraId="7BBB192A"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Measurement Unit</w:t>
            </w:r>
          </w:p>
        </w:tc>
        <w:tc>
          <w:tcPr>
            <w:tcW w:w="951" w:type="dxa"/>
            <w:shd w:val="clear" w:color="auto" w:fill="auto"/>
            <w:hideMark/>
          </w:tcPr>
          <w:p w14:paraId="53C14EA0"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Quantity</w:t>
            </w:r>
          </w:p>
        </w:tc>
        <w:tc>
          <w:tcPr>
            <w:tcW w:w="1261" w:type="dxa"/>
            <w:shd w:val="clear" w:color="auto" w:fill="auto"/>
            <w:hideMark/>
          </w:tcPr>
          <w:p w14:paraId="39F23F65"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Requisition</w:t>
            </w:r>
          </w:p>
        </w:tc>
        <w:tc>
          <w:tcPr>
            <w:tcW w:w="1615" w:type="dxa"/>
            <w:shd w:val="clear" w:color="auto" w:fill="auto"/>
            <w:hideMark/>
          </w:tcPr>
          <w:p w14:paraId="1D76D56B" w14:textId="77777777" w:rsidR="00B52A8F" w:rsidRPr="00FD79E9" w:rsidRDefault="00DD0838" w:rsidP="00CE0E15">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Particulars</w:t>
            </w:r>
          </w:p>
        </w:tc>
      </w:tr>
      <w:tr w:rsidR="003C12F1" w14:paraId="1D039E50" w14:textId="77777777" w:rsidTr="00FD79E9">
        <w:trPr>
          <w:trHeight w:val="20"/>
          <w:jc w:val="center"/>
        </w:trPr>
        <w:tc>
          <w:tcPr>
            <w:tcW w:w="439" w:type="dxa"/>
            <w:shd w:val="clear" w:color="auto" w:fill="auto"/>
          </w:tcPr>
          <w:p w14:paraId="02879F6B"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w:t>
            </w:r>
          </w:p>
        </w:tc>
        <w:tc>
          <w:tcPr>
            <w:tcW w:w="4518" w:type="dxa"/>
            <w:shd w:val="clear" w:color="auto" w:fill="auto"/>
            <w:hideMark/>
          </w:tcPr>
          <w:p w14:paraId="27FB8E09"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95+1 x 35 mm² ГОСТ 24334 - 80</w:t>
            </w:r>
          </w:p>
        </w:tc>
        <w:tc>
          <w:tcPr>
            <w:tcW w:w="1276" w:type="dxa"/>
            <w:shd w:val="clear" w:color="auto" w:fill="auto"/>
            <w:hideMark/>
          </w:tcPr>
          <w:p w14:paraId="7884B1A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c>
          <w:tcPr>
            <w:tcW w:w="951" w:type="dxa"/>
            <w:shd w:val="clear" w:color="auto" w:fill="auto"/>
            <w:hideMark/>
          </w:tcPr>
          <w:p w14:paraId="15A06854"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5CF206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10089047</w:t>
            </w:r>
          </w:p>
        </w:tc>
        <w:tc>
          <w:tcPr>
            <w:tcW w:w="1615" w:type="dxa"/>
            <w:shd w:val="clear" w:color="auto" w:fill="auto"/>
            <w:hideMark/>
          </w:tcPr>
          <w:p w14:paraId="3619F61E" w14:textId="51108611"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rsidRPr="00746BF9" w14:paraId="74C4E975" w14:textId="77777777" w:rsidTr="00FD79E9">
        <w:trPr>
          <w:trHeight w:val="20"/>
          <w:jc w:val="center"/>
        </w:trPr>
        <w:tc>
          <w:tcPr>
            <w:tcW w:w="439" w:type="dxa"/>
            <w:shd w:val="clear" w:color="auto" w:fill="auto"/>
          </w:tcPr>
          <w:p w14:paraId="2EDD2C7E"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w:t>
            </w:r>
          </w:p>
        </w:tc>
        <w:tc>
          <w:tcPr>
            <w:tcW w:w="4518" w:type="dxa"/>
            <w:shd w:val="clear" w:color="auto" w:fill="auto"/>
            <w:hideMark/>
          </w:tcPr>
          <w:p w14:paraId="7600B7E9"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4 x 2,5 mm² ГОСТ 24334 - 80</w:t>
            </w:r>
          </w:p>
        </w:tc>
        <w:tc>
          <w:tcPr>
            <w:tcW w:w="1276" w:type="dxa"/>
            <w:shd w:val="clear" w:color="auto" w:fill="auto"/>
            <w:hideMark/>
          </w:tcPr>
          <w:p w14:paraId="149C5331"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951" w:type="dxa"/>
            <w:shd w:val="clear" w:color="auto" w:fill="auto"/>
            <w:hideMark/>
          </w:tcPr>
          <w:p w14:paraId="4C3047DB"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73417A37"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10096249</w:t>
            </w:r>
          </w:p>
        </w:tc>
        <w:tc>
          <w:tcPr>
            <w:tcW w:w="1615" w:type="dxa"/>
            <w:shd w:val="clear" w:color="auto" w:fill="auto"/>
            <w:hideMark/>
          </w:tcPr>
          <w:p w14:paraId="31FA9222" w14:textId="01F42494"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The Caspian Sea Oil Fleet</w:t>
            </w:r>
          </w:p>
        </w:tc>
      </w:tr>
      <w:tr w:rsidR="003C12F1" w14:paraId="4A666769" w14:textId="77777777" w:rsidTr="00FD79E9">
        <w:trPr>
          <w:trHeight w:val="20"/>
          <w:jc w:val="center"/>
        </w:trPr>
        <w:tc>
          <w:tcPr>
            <w:tcW w:w="439" w:type="dxa"/>
            <w:shd w:val="clear" w:color="auto" w:fill="auto"/>
          </w:tcPr>
          <w:p w14:paraId="413D15CE"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w:t>
            </w:r>
          </w:p>
        </w:tc>
        <w:tc>
          <w:tcPr>
            <w:tcW w:w="4518" w:type="dxa"/>
            <w:shd w:val="clear" w:color="auto" w:fill="auto"/>
            <w:hideMark/>
          </w:tcPr>
          <w:p w14:paraId="5F7A53AE"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Cable KГ 3 x 16 + 1 x 10 mm² 1000 V, 50 </w:t>
            </w:r>
            <w:proofErr w:type="spellStart"/>
            <w:r>
              <w:rPr>
                <w:rFonts w:ascii="Arial" w:eastAsia="Arial" w:hAnsi="Arial" w:cs="Arial"/>
                <w:color w:val="000000"/>
                <w:sz w:val="18"/>
                <w:szCs w:val="18"/>
                <w:lang w:val="en-US" w:eastAsia="az-Latn-AZ"/>
              </w:rPr>
              <w:t>MOm</w:t>
            </w:r>
            <w:proofErr w:type="spellEnd"/>
            <w:r>
              <w:rPr>
                <w:rFonts w:ascii="Arial" w:eastAsia="Arial" w:hAnsi="Arial" w:cs="Arial"/>
                <w:color w:val="000000"/>
                <w:sz w:val="18"/>
                <w:szCs w:val="18"/>
                <w:lang w:val="en-US" w:eastAsia="az-Latn-AZ"/>
              </w:rPr>
              <w:t xml:space="preserve"> - km,105 A</w:t>
            </w:r>
          </w:p>
        </w:tc>
        <w:tc>
          <w:tcPr>
            <w:tcW w:w="1276" w:type="dxa"/>
            <w:shd w:val="clear" w:color="auto" w:fill="auto"/>
            <w:hideMark/>
          </w:tcPr>
          <w:p w14:paraId="72E91DDD"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250</w:t>
            </w:r>
          </w:p>
        </w:tc>
        <w:tc>
          <w:tcPr>
            <w:tcW w:w="951" w:type="dxa"/>
            <w:shd w:val="clear" w:color="auto" w:fill="auto"/>
            <w:hideMark/>
          </w:tcPr>
          <w:p w14:paraId="742B9773"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75E13D5"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10101737</w:t>
            </w:r>
          </w:p>
        </w:tc>
        <w:tc>
          <w:tcPr>
            <w:tcW w:w="1615" w:type="dxa"/>
            <w:shd w:val="clear" w:color="auto" w:fill="auto"/>
            <w:hideMark/>
          </w:tcPr>
          <w:p w14:paraId="7F2BB25C" w14:textId="0E2BF28C"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rsidRPr="00746BF9" w14:paraId="370AEF11" w14:textId="77777777" w:rsidTr="00FD79E9">
        <w:trPr>
          <w:trHeight w:val="20"/>
          <w:jc w:val="center"/>
        </w:trPr>
        <w:tc>
          <w:tcPr>
            <w:tcW w:w="439" w:type="dxa"/>
            <w:shd w:val="clear" w:color="auto" w:fill="auto"/>
          </w:tcPr>
          <w:p w14:paraId="559A07E0"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w:t>
            </w:r>
          </w:p>
        </w:tc>
        <w:tc>
          <w:tcPr>
            <w:tcW w:w="4518" w:type="dxa"/>
            <w:shd w:val="clear" w:color="auto" w:fill="auto"/>
            <w:hideMark/>
          </w:tcPr>
          <w:p w14:paraId="112D0953"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Copper cable КПГ2У 4 х 50 mm² (for crane, </w:t>
            </w:r>
            <w:proofErr w:type="spellStart"/>
            <w:r>
              <w:rPr>
                <w:rFonts w:ascii="Arial" w:eastAsia="Arial" w:hAnsi="Arial" w:cs="Arial"/>
                <w:color w:val="000000"/>
                <w:sz w:val="18"/>
                <w:szCs w:val="18"/>
                <w:lang w:val="en-US" w:eastAsia="az-Latn-AZ"/>
              </w:rPr>
              <w:t>non fixed</w:t>
            </w:r>
            <w:proofErr w:type="spellEnd"/>
            <w:r>
              <w:rPr>
                <w:rFonts w:ascii="Arial" w:eastAsia="Arial" w:hAnsi="Arial" w:cs="Arial"/>
                <w:color w:val="000000"/>
                <w:sz w:val="18"/>
                <w:szCs w:val="18"/>
                <w:lang w:val="en-US" w:eastAsia="az-Latn-AZ"/>
              </w:rPr>
              <w:t>)</w:t>
            </w:r>
          </w:p>
        </w:tc>
        <w:tc>
          <w:tcPr>
            <w:tcW w:w="1276" w:type="dxa"/>
            <w:shd w:val="clear" w:color="auto" w:fill="auto"/>
            <w:hideMark/>
          </w:tcPr>
          <w:p w14:paraId="07CB6CAE"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951" w:type="dxa"/>
            <w:shd w:val="clear" w:color="auto" w:fill="auto"/>
            <w:hideMark/>
          </w:tcPr>
          <w:p w14:paraId="2214F32E"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18C1E662"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10101782</w:t>
            </w:r>
          </w:p>
        </w:tc>
        <w:tc>
          <w:tcPr>
            <w:tcW w:w="1615" w:type="dxa"/>
            <w:shd w:val="clear" w:color="auto" w:fill="auto"/>
            <w:hideMark/>
          </w:tcPr>
          <w:p w14:paraId="61AFF9B1" w14:textId="7777777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Zigh</w:t>
            </w:r>
            <w:proofErr w:type="spellEnd"/>
            <w:r>
              <w:rPr>
                <w:rFonts w:ascii="Arial" w:eastAsia="Arial" w:hAnsi="Arial" w:cs="Arial"/>
                <w:color w:val="000000"/>
                <w:sz w:val="18"/>
                <w:szCs w:val="18"/>
                <w:lang w:val="en-US" w:eastAsia="az-Latn-AZ"/>
              </w:rPr>
              <w:t>” Ship Repair and Construction Yard</w:t>
            </w:r>
          </w:p>
        </w:tc>
      </w:tr>
      <w:tr w:rsidR="003C12F1" w:rsidRPr="00746BF9" w14:paraId="7EC97CC0" w14:textId="77777777" w:rsidTr="00FD79E9">
        <w:trPr>
          <w:trHeight w:val="20"/>
          <w:jc w:val="center"/>
        </w:trPr>
        <w:tc>
          <w:tcPr>
            <w:tcW w:w="439" w:type="dxa"/>
            <w:shd w:val="clear" w:color="auto" w:fill="auto"/>
          </w:tcPr>
          <w:p w14:paraId="39822B01"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w:t>
            </w:r>
          </w:p>
        </w:tc>
        <w:tc>
          <w:tcPr>
            <w:tcW w:w="4518" w:type="dxa"/>
            <w:shd w:val="clear" w:color="auto" w:fill="auto"/>
            <w:hideMark/>
          </w:tcPr>
          <w:p w14:paraId="51B8984F"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Copper cable КПГ2У 4 х 50 mm² (for crane, </w:t>
            </w:r>
            <w:proofErr w:type="spellStart"/>
            <w:r>
              <w:rPr>
                <w:rFonts w:ascii="Arial" w:eastAsia="Arial" w:hAnsi="Arial" w:cs="Arial"/>
                <w:color w:val="000000"/>
                <w:sz w:val="18"/>
                <w:szCs w:val="18"/>
                <w:lang w:val="en-US" w:eastAsia="az-Latn-AZ"/>
              </w:rPr>
              <w:t>non fixed</w:t>
            </w:r>
            <w:proofErr w:type="spellEnd"/>
            <w:r>
              <w:rPr>
                <w:rFonts w:ascii="Arial" w:eastAsia="Arial" w:hAnsi="Arial" w:cs="Arial"/>
                <w:color w:val="000000"/>
                <w:sz w:val="18"/>
                <w:szCs w:val="18"/>
                <w:lang w:val="en-US" w:eastAsia="az-Latn-AZ"/>
              </w:rPr>
              <w:t>)</w:t>
            </w:r>
          </w:p>
        </w:tc>
        <w:tc>
          <w:tcPr>
            <w:tcW w:w="1276" w:type="dxa"/>
            <w:shd w:val="clear" w:color="auto" w:fill="auto"/>
            <w:hideMark/>
          </w:tcPr>
          <w:p w14:paraId="31B7EB76"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w:t>
            </w:r>
          </w:p>
        </w:tc>
        <w:tc>
          <w:tcPr>
            <w:tcW w:w="951" w:type="dxa"/>
            <w:shd w:val="clear" w:color="auto" w:fill="auto"/>
            <w:hideMark/>
          </w:tcPr>
          <w:p w14:paraId="77D0E2C2"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239824F7"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10101782</w:t>
            </w:r>
          </w:p>
        </w:tc>
        <w:tc>
          <w:tcPr>
            <w:tcW w:w="1615" w:type="dxa"/>
            <w:shd w:val="clear" w:color="auto" w:fill="auto"/>
            <w:hideMark/>
          </w:tcPr>
          <w:p w14:paraId="1ECECE35" w14:textId="7777777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Zigh</w:t>
            </w:r>
            <w:proofErr w:type="spellEnd"/>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t>Ship Repair and Construction Yard</w:t>
            </w:r>
          </w:p>
        </w:tc>
      </w:tr>
      <w:tr w:rsidR="003C12F1" w:rsidRPr="00746BF9" w14:paraId="5F2ADD77" w14:textId="77777777" w:rsidTr="00FD79E9">
        <w:trPr>
          <w:trHeight w:val="20"/>
          <w:jc w:val="center"/>
        </w:trPr>
        <w:tc>
          <w:tcPr>
            <w:tcW w:w="439" w:type="dxa"/>
            <w:shd w:val="clear" w:color="auto" w:fill="auto"/>
          </w:tcPr>
          <w:p w14:paraId="12C3C61E"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w:t>
            </w:r>
          </w:p>
        </w:tc>
        <w:tc>
          <w:tcPr>
            <w:tcW w:w="4518" w:type="dxa"/>
            <w:shd w:val="clear" w:color="auto" w:fill="auto"/>
            <w:hideMark/>
          </w:tcPr>
          <w:p w14:paraId="7B9423D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Copper cable КПГ2У 4 х 50 mm² (for crane, </w:t>
            </w:r>
            <w:proofErr w:type="spellStart"/>
            <w:r>
              <w:rPr>
                <w:rFonts w:ascii="Arial" w:eastAsia="Arial" w:hAnsi="Arial" w:cs="Arial"/>
                <w:color w:val="000000"/>
                <w:sz w:val="18"/>
                <w:szCs w:val="18"/>
                <w:lang w:val="en-US" w:eastAsia="az-Latn-AZ"/>
              </w:rPr>
              <w:t>non fixed</w:t>
            </w:r>
            <w:proofErr w:type="spellEnd"/>
            <w:r>
              <w:rPr>
                <w:rFonts w:ascii="Arial" w:eastAsia="Arial" w:hAnsi="Arial" w:cs="Arial"/>
                <w:color w:val="000000"/>
                <w:sz w:val="18"/>
                <w:szCs w:val="18"/>
                <w:lang w:val="en-US" w:eastAsia="az-Latn-AZ"/>
              </w:rPr>
              <w:t>)</w:t>
            </w:r>
          </w:p>
        </w:tc>
        <w:tc>
          <w:tcPr>
            <w:tcW w:w="1276" w:type="dxa"/>
            <w:shd w:val="clear" w:color="auto" w:fill="auto"/>
            <w:hideMark/>
          </w:tcPr>
          <w:p w14:paraId="7D2F0E9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w:t>
            </w:r>
          </w:p>
        </w:tc>
        <w:tc>
          <w:tcPr>
            <w:tcW w:w="951" w:type="dxa"/>
            <w:shd w:val="clear" w:color="auto" w:fill="auto"/>
            <w:hideMark/>
          </w:tcPr>
          <w:p w14:paraId="114FDF39"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03346E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10101782</w:t>
            </w:r>
          </w:p>
        </w:tc>
        <w:tc>
          <w:tcPr>
            <w:tcW w:w="1615" w:type="dxa"/>
            <w:shd w:val="clear" w:color="auto" w:fill="auto"/>
            <w:hideMark/>
          </w:tcPr>
          <w:p w14:paraId="0A32EFEC" w14:textId="7777777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Zigh</w:t>
            </w:r>
            <w:proofErr w:type="spellEnd"/>
            <w:r>
              <w:rPr>
                <w:rFonts w:ascii="Arial" w:eastAsia="Arial" w:hAnsi="Arial" w:cs="Arial"/>
                <w:color w:val="000000"/>
                <w:sz w:val="18"/>
                <w:szCs w:val="18"/>
                <w:lang w:val="en-US" w:eastAsia="az-Latn-AZ"/>
              </w:rPr>
              <w:t>” Ship Repair and Construction Yard</w:t>
            </w:r>
          </w:p>
        </w:tc>
      </w:tr>
      <w:tr w:rsidR="003C12F1" w14:paraId="425EC4C2" w14:textId="77777777" w:rsidTr="00FD79E9">
        <w:trPr>
          <w:trHeight w:val="20"/>
          <w:jc w:val="center"/>
        </w:trPr>
        <w:tc>
          <w:tcPr>
            <w:tcW w:w="439" w:type="dxa"/>
            <w:shd w:val="clear" w:color="auto" w:fill="auto"/>
          </w:tcPr>
          <w:p w14:paraId="0A7F08EF"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w:t>
            </w:r>
          </w:p>
        </w:tc>
        <w:tc>
          <w:tcPr>
            <w:tcW w:w="4518" w:type="dxa"/>
            <w:shd w:val="clear" w:color="auto" w:fill="auto"/>
            <w:hideMark/>
          </w:tcPr>
          <w:p w14:paraId="46865F1D"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70+1 x 35 mm² ГОСТ 24334 - 80</w:t>
            </w:r>
          </w:p>
        </w:tc>
        <w:tc>
          <w:tcPr>
            <w:tcW w:w="1276" w:type="dxa"/>
            <w:shd w:val="clear" w:color="auto" w:fill="auto"/>
            <w:hideMark/>
          </w:tcPr>
          <w:p w14:paraId="2BFBAE6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951" w:type="dxa"/>
            <w:shd w:val="clear" w:color="auto" w:fill="auto"/>
            <w:hideMark/>
          </w:tcPr>
          <w:p w14:paraId="715EA192"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56695D6B"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10104248</w:t>
            </w:r>
          </w:p>
        </w:tc>
        <w:tc>
          <w:tcPr>
            <w:tcW w:w="1615" w:type="dxa"/>
            <w:shd w:val="clear" w:color="auto" w:fill="auto"/>
            <w:hideMark/>
          </w:tcPr>
          <w:p w14:paraId="2331A39F" w14:textId="4704A1DA"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5FD119D0" w14:textId="77777777" w:rsidTr="00FD79E9">
        <w:trPr>
          <w:trHeight w:val="20"/>
          <w:jc w:val="center"/>
        </w:trPr>
        <w:tc>
          <w:tcPr>
            <w:tcW w:w="439" w:type="dxa"/>
            <w:shd w:val="clear" w:color="auto" w:fill="auto"/>
          </w:tcPr>
          <w:p w14:paraId="48AF1095"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w:t>
            </w:r>
          </w:p>
        </w:tc>
        <w:tc>
          <w:tcPr>
            <w:tcW w:w="4518" w:type="dxa"/>
            <w:shd w:val="clear" w:color="auto" w:fill="auto"/>
            <w:hideMark/>
          </w:tcPr>
          <w:p w14:paraId="7F1BF04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Installation cable ВВГ 1 x 1,5 mm</w:t>
            </w:r>
          </w:p>
        </w:tc>
        <w:tc>
          <w:tcPr>
            <w:tcW w:w="1276" w:type="dxa"/>
            <w:shd w:val="clear" w:color="auto" w:fill="auto"/>
            <w:hideMark/>
          </w:tcPr>
          <w:p w14:paraId="6DDCDC6E"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951" w:type="dxa"/>
            <w:shd w:val="clear" w:color="auto" w:fill="auto"/>
            <w:hideMark/>
          </w:tcPr>
          <w:p w14:paraId="4D015AAD"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8007C48"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10104311</w:t>
            </w:r>
          </w:p>
        </w:tc>
        <w:tc>
          <w:tcPr>
            <w:tcW w:w="1615" w:type="dxa"/>
            <w:shd w:val="clear" w:color="auto" w:fill="auto"/>
            <w:hideMark/>
          </w:tcPr>
          <w:p w14:paraId="55ACC367" w14:textId="17C2137F"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The Marine Transportation Fleet</w:t>
            </w:r>
          </w:p>
        </w:tc>
      </w:tr>
      <w:tr w:rsidR="003C12F1" w14:paraId="4168F0CD" w14:textId="77777777" w:rsidTr="00FD79E9">
        <w:trPr>
          <w:trHeight w:val="20"/>
          <w:jc w:val="center"/>
        </w:trPr>
        <w:tc>
          <w:tcPr>
            <w:tcW w:w="439" w:type="dxa"/>
            <w:shd w:val="clear" w:color="auto" w:fill="auto"/>
          </w:tcPr>
          <w:p w14:paraId="73D820C5"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w:t>
            </w:r>
          </w:p>
        </w:tc>
        <w:tc>
          <w:tcPr>
            <w:tcW w:w="4518" w:type="dxa"/>
            <w:shd w:val="clear" w:color="auto" w:fill="auto"/>
            <w:hideMark/>
          </w:tcPr>
          <w:p w14:paraId="456E0819"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Power cable (reinforced) NYBY 3 x 35 1 x 16 mm², ГОСТ 31996 - 2012, DIN VDE 0271</w:t>
            </w:r>
          </w:p>
        </w:tc>
        <w:tc>
          <w:tcPr>
            <w:tcW w:w="1276" w:type="dxa"/>
            <w:shd w:val="clear" w:color="auto" w:fill="auto"/>
            <w:hideMark/>
          </w:tcPr>
          <w:p w14:paraId="29397B87"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150</w:t>
            </w:r>
          </w:p>
        </w:tc>
        <w:tc>
          <w:tcPr>
            <w:tcW w:w="951" w:type="dxa"/>
            <w:shd w:val="clear" w:color="auto" w:fill="auto"/>
            <w:hideMark/>
          </w:tcPr>
          <w:p w14:paraId="1D44B8B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706F3A0A"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10105135</w:t>
            </w:r>
          </w:p>
        </w:tc>
        <w:tc>
          <w:tcPr>
            <w:tcW w:w="1615" w:type="dxa"/>
            <w:shd w:val="clear" w:color="auto" w:fill="auto"/>
            <w:hideMark/>
          </w:tcPr>
          <w:p w14:paraId="7612919B" w14:textId="0B72A6D0"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xml:space="preserve">" Ship Repair </w:t>
            </w:r>
            <w:r>
              <w:rPr>
                <w:rFonts w:ascii="Arial" w:eastAsia="Arial" w:hAnsi="Arial" w:cs="Arial"/>
                <w:color w:val="000000"/>
                <w:sz w:val="18"/>
                <w:szCs w:val="18"/>
                <w:lang w:val="en-US" w:eastAsia="az-Latn-AZ"/>
              </w:rPr>
              <w:t>Yard</w:t>
            </w:r>
          </w:p>
        </w:tc>
      </w:tr>
      <w:tr w:rsidR="003C12F1" w:rsidRPr="00746BF9" w14:paraId="376DA961" w14:textId="77777777" w:rsidTr="00FD79E9">
        <w:trPr>
          <w:trHeight w:val="20"/>
          <w:jc w:val="center"/>
        </w:trPr>
        <w:tc>
          <w:tcPr>
            <w:tcW w:w="439" w:type="dxa"/>
            <w:shd w:val="clear" w:color="auto" w:fill="auto"/>
          </w:tcPr>
          <w:p w14:paraId="71EACE4C"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w:t>
            </w:r>
          </w:p>
        </w:tc>
        <w:tc>
          <w:tcPr>
            <w:tcW w:w="4518" w:type="dxa"/>
            <w:shd w:val="clear" w:color="auto" w:fill="auto"/>
            <w:hideMark/>
          </w:tcPr>
          <w:p w14:paraId="57F9340B"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25 + 1 x 10 mm²</w:t>
            </w:r>
          </w:p>
        </w:tc>
        <w:tc>
          <w:tcPr>
            <w:tcW w:w="1276" w:type="dxa"/>
            <w:shd w:val="clear" w:color="auto" w:fill="auto"/>
            <w:hideMark/>
          </w:tcPr>
          <w:p w14:paraId="0E4E5C5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951" w:type="dxa"/>
            <w:shd w:val="clear" w:color="auto" w:fill="auto"/>
            <w:hideMark/>
          </w:tcPr>
          <w:p w14:paraId="6F39675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083E90D6"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10105761</w:t>
            </w:r>
          </w:p>
        </w:tc>
        <w:tc>
          <w:tcPr>
            <w:tcW w:w="1615" w:type="dxa"/>
            <w:shd w:val="clear" w:color="auto" w:fill="auto"/>
            <w:hideMark/>
          </w:tcPr>
          <w:p w14:paraId="63470A94" w14:textId="48762B7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The Caspian Sea Oil Fleet</w:t>
            </w:r>
          </w:p>
        </w:tc>
      </w:tr>
      <w:tr w:rsidR="003C12F1" w:rsidRPr="00746BF9" w14:paraId="7C99C54B" w14:textId="77777777" w:rsidTr="00FD79E9">
        <w:trPr>
          <w:trHeight w:val="20"/>
          <w:jc w:val="center"/>
        </w:trPr>
        <w:tc>
          <w:tcPr>
            <w:tcW w:w="439" w:type="dxa"/>
            <w:shd w:val="clear" w:color="auto" w:fill="auto"/>
          </w:tcPr>
          <w:p w14:paraId="0507D15F"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w:t>
            </w:r>
          </w:p>
        </w:tc>
        <w:tc>
          <w:tcPr>
            <w:tcW w:w="4518" w:type="dxa"/>
            <w:shd w:val="clear" w:color="auto" w:fill="auto"/>
            <w:hideMark/>
          </w:tcPr>
          <w:p w14:paraId="17F7E8E7"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16 + 1 x 6 mm² ГОСТ 24334 - 80</w:t>
            </w:r>
          </w:p>
        </w:tc>
        <w:tc>
          <w:tcPr>
            <w:tcW w:w="1276" w:type="dxa"/>
            <w:shd w:val="clear" w:color="auto" w:fill="auto"/>
            <w:hideMark/>
          </w:tcPr>
          <w:p w14:paraId="1CAEB306"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80</w:t>
            </w:r>
          </w:p>
        </w:tc>
        <w:tc>
          <w:tcPr>
            <w:tcW w:w="951" w:type="dxa"/>
            <w:shd w:val="clear" w:color="auto" w:fill="auto"/>
            <w:hideMark/>
          </w:tcPr>
          <w:p w14:paraId="75169D22"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7F9704C7"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10113339</w:t>
            </w:r>
          </w:p>
        </w:tc>
        <w:tc>
          <w:tcPr>
            <w:tcW w:w="1615" w:type="dxa"/>
            <w:shd w:val="clear" w:color="auto" w:fill="auto"/>
            <w:hideMark/>
          </w:tcPr>
          <w:p w14:paraId="5F9F47FE" w14:textId="786E4D04"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The Caspian Sea Oil Fleet</w:t>
            </w:r>
          </w:p>
        </w:tc>
      </w:tr>
      <w:tr w:rsidR="003C12F1" w14:paraId="1AF668FE" w14:textId="77777777" w:rsidTr="00FD79E9">
        <w:trPr>
          <w:trHeight w:val="20"/>
          <w:jc w:val="center"/>
        </w:trPr>
        <w:tc>
          <w:tcPr>
            <w:tcW w:w="439" w:type="dxa"/>
            <w:shd w:val="clear" w:color="auto" w:fill="auto"/>
          </w:tcPr>
          <w:p w14:paraId="3232CF46"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w:t>
            </w:r>
          </w:p>
        </w:tc>
        <w:tc>
          <w:tcPr>
            <w:tcW w:w="4518" w:type="dxa"/>
            <w:shd w:val="clear" w:color="auto" w:fill="auto"/>
            <w:hideMark/>
          </w:tcPr>
          <w:p w14:paraId="6246822D"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95+1 x 35 mm² ГОСТ 24334 - 80</w:t>
            </w:r>
          </w:p>
        </w:tc>
        <w:tc>
          <w:tcPr>
            <w:tcW w:w="1276" w:type="dxa"/>
            <w:shd w:val="clear" w:color="auto" w:fill="auto"/>
            <w:hideMark/>
          </w:tcPr>
          <w:p w14:paraId="45FCD8B5"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c>
          <w:tcPr>
            <w:tcW w:w="951" w:type="dxa"/>
            <w:shd w:val="clear" w:color="auto" w:fill="auto"/>
            <w:hideMark/>
          </w:tcPr>
          <w:p w14:paraId="101261DC"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2C41010D"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10114446</w:t>
            </w:r>
          </w:p>
        </w:tc>
        <w:tc>
          <w:tcPr>
            <w:tcW w:w="1615" w:type="dxa"/>
            <w:shd w:val="clear" w:color="auto" w:fill="auto"/>
            <w:hideMark/>
          </w:tcPr>
          <w:p w14:paraId="54D2182D" w14:textId="3A8D9C06"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t>Ship Repair Yard</w:t>
            </w:r>
          </w:p>
        </w:tc>
      </w:tr>
      <w:tr w:rsidR="003C12F1" w14:paraId="682B06C3" w14:textId="77777777" w:rsidTr="00FD79E9">
        <w:trPr>
          <w:trHeight w:val="20"/>
          <w:jc w:val="center"/>
        </w:trPr>
        <w:tc>
          <w:tcPr>
            <w:tcW w:w="439" w:type="dxa"/>
            <w:shd w:val="clear" w:color="auto" w:fill="auto"/>
          </w:tcPr>
          <w:p w14:paraId="7A26884D"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w:t>
            </w:r>
          </w:p>
        </w:tc>
        <w:tc>
          <w:tcPr>
            <w:tcW w:w="4518" w:type="dxa"/>
            <w:shd w:val="clear" w:color="auto" w:fill="auto"/>
            <w:hideMark/>
          </w:tcPr>
          <w:p w14:paraId="3347DC5F"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50+1 x 25 mm² ГОСТ 24334 - 80</w:t>
            </w:r>
          </w:p>
        </w:tc>
        <w:tc>
          <w:tcPr>
            <w:tcW w:w="1276" w:type="dxa"/>
            <w:shd w:val="clear" w:color="auto" w:fill="auto"/>
            <w:hideMark/>
          </w:tcPr>
          <w:p w14:paraId="66DDFFA7"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c>
          <w:tcPr>
            <w:tcW w:w="951" w:type="dxa"/>
            <w:shd w:val="clear" w:color="auto" w:fill="auto"/>
            <w:hideMark/>
          </w:tcPr>
          <w:p w14:paraId="6DA58D05"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031FF37A"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7BCC5021" w14:textId="65A75889"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145ABE2E" w14:textId="77777777" w:rsidTr="00FD79E9">
        <w:trPr>
          <w:trHeight w:val="20"/>
          <w:jc w:val="center"/>
        </w:trPr>
        <w:tc>
          <w:tcPr>
            <w:tcW w:w="439" w:type="dxa"/>
            <w:shd w:val="clear" w:color="auto" w:fill="auto"/>
          </w:tcPr>
          <w:p w14:paraId="55AF52A9"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w:t>
            </w:r>
          </w:p>
        </w:tc>
        <w:tc>
          <w:tcPr>
            <w:tcW w:w="4518" w:type="dxa"/>
            <w:shd w:val="clear" w:color="auto" w:fill="auto"/>
            <w:hideMark/>
          </w:tcPr>
          <w:p w14:paraId="420305D8"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70+1 x 35 mm² ГОСТ 24334 - 80</w:t>
            </w:r>
          </w:p>
        </w:tc>
        <w:tc>
          <w:tcPr>
            <w:tcW w:w="1276" w:type="dxa"/>
            <w:shd w:val="clear" w:color="auto" w:fill="auto"/>
            <w:hideMark/>
          </w:tcPr>
          <w:p w14:paraId="09041141"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250</w:t>
            </w:r>
          </w:p>
        </w:tc>
        <w:tc>
          <w:tcPr>
            <w:tcW w:w="951" w:type="dxa"/>
            <w:shd w:val="clear" w:color="auto" w:fill="auto"/>
            <w:hideMark/>
          </w:tcPr>
          <w:p w14:paraId="7C169FA9"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0AF8075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683D57B6" w14:textId="5FFC6F1D"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t>Ship Repair Yard</w:t>
            </w:r>
          </w:p>
        </w:tc>
      </w:tr>
      <w:tr w:rsidR="003C12F1" w14:paraId="58352A32" w14:textId="77777777" w:rsidTr="00FD79E9">
        <w:trPr>
          <w:trHeight w:val="20"/>
          <w:jc w:val="center"/>
        </w:trPr>
        <w:tc>
          <w:tcPr>
            <w:tcW w:w="439" w:type="dxa"/>
            <w:shd w:val="clear" w:color="auto" w:fill="auto"/>
          </w:tcPr>
          <w:p w14:paraId="783EB51D"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w:t>
            </w:r>
          </w:p>
        </w:tc>
        <w:tc>
          <w:tcPr>
            <w:tcW w:w="4518" w:type="dxa"/>
            <w:shd w:val="clear" w:color="auto" w:fill="auto"/>
            <w:hideMark/>
          </w:tcPr>
          <w:p w14:paraId="18B7018A"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35+1 x 16 mm² ГОСТ 24334 - 80</w:t>
            </w:r>
          </w:p>
        </w:tc>
        <w:tc>
          <w:tcPr>
            <w:tcW w:w="1276" w:type="dxa"/>
            <w:shd w:val="clear" w:color="auto" w:fill="auto"/>
            <w:hideMark/>
          </w:tcPr>
          <w:p w14:paraId="3FC2C31B"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c>
          <w:tcPr>
            <w:tcW w:w="951" w:type="dxa"/>
            <w:shd w:val="clear" w:color="auto" w:fill="auto"/>
            <w:hideMark/>
          </w:tcPr>
          <w:p w14:paraId="2DC3B096"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75A32CC"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6A5BA0D0" w14:textId="723F8239"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734242EE" w14:textId="77777777" w:rsidTr="00FD79E9">
        <w:trPr>
          <w:trHeight w:val="20"/>
          <w:jc w:val="center"/>
        </w:trPr>
        <w:tc>
          <w:tcPr>
            <w:tcW w:w="439" w:type="dxa"/>
            <w:shd w:val="clear" w:color="auto" w:fill="auto"/>
          </w:tcPr>
          <w:p w14:paraId="0AA0A9D1"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bookmarkStart w:id="0" w:name="_Hlk185516139"/>
            <w:r>
              <w:rPr>
                <w:rFonts w:ascii="Arial" w:eastAsia="Arial" w:hAnsi="Arial" w:cs="Arial"/>
                <w:color w:val="000000"/>
                <w:sz w:val="18"/>
                <w:szCs w:val="18"/>
                <w:lang w:val="en-US" w:eastAsia="az-Latn-AZ"/>
              </w:rPr>
              <w:t>16</w:t>
            </w:r>
          </w:p>
        </w:tc>
        <w:tc>
          <w:tcPr>
            <w:tcW w:w="4518" w:type="dxa"/>
            <w:shd w:val="clear" w:color="auto" w:fill="auto"/>
            <w:hideMark/>
          </w:tcPr>
          <w:p w14:paraId="509F6EBF"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3 x 25+1 x 16 mm² ГОСТ 24334 - 80</w:t>
            </w:r>
          </w:p>
        </w:tc>
        <w:tc>
          <w:tcPr>
            <w:tcW w:w="1276" w:type="dxa"/>
            <w:shd w:val="clear" w:color="auto" w:fill="auto"/>
            <w:hideMark/>
          </w:tcPr>
          <w:p w14:paraId="0F687B9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c>
          <w:tcPr>
            <w:tcW w:w="951" w:type="dxa"/>
            <w:shd w:val="clear" w:color="auto" w:fill="auto"/>
            <w:hideMark/>
          </w:tcPr>
          <w:p w14:paraId="365A2068"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3A99F35F"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3F1A6931" w14:textId="0973CAFB"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08698111" w14:textId="77777777" w:rsidTr="00FD79E9">
        <w:trPr>
          <w:trHeight w:val="20"/>
          <w:jc w:val="center"/>
        </w:trPr>
        <w:tc>
          <w:tcPr>
            <w:tcW w:w="439" w:type="dxa"/>
            <w:shd w:val="clear" w:color="auto" w:fill="auto"/>
          </w:tcPr>
          <w:p w14:paraId="500EA543"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17</w:t>
            </w:r>
          </w:p>
        </w:tc>
        <w:tc>
          <w:tcPr>
            <w:tcW w:w="4518" w:type="dxa"/>
            <w:shd w:val="clear" w:color="auto" w:fill="auto"/>
            <w:hideMark/>
          </w:tcPr>
          <w:p w14:paraId="5CE6DE78"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TTR 4 x 10 mm²</w:t>
            </w:r>
          </w:p>
        </w:tc>
        <w:tc>
          <w:tcPr>
            <w:tcW w:w="1276" w:type="dxa"/>
            <w:shd w:val="clear" w:color="auto" w:fill="auto"/>
            <w:hideMark/>
          </w:tcPr>
          <w:p w14:paraId="1FF18759"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c>
          <w:tcPr>
            <w:tcW w:w="951" w:type="dxa"/>
            <w:shd w:val="clear" w:color="auto" w:fill="auto"/>
            <w:hideMark/>
          </w:tcPr>
          <w:p w14:paraId="0FE22E70"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731C2EA4"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1B362D03" w14:textId="3A3EC5D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77AEE5C2" w14:textId="77777777" w:rsidTr="00FD79E9">
        <w:trPr>
          <w:trHeight w:val="20"/>
          <w:jc w:val="center"/>
        </w:trPr>
        <w:tc>
          <w:tcPr>
            <w:tcW w:w="439" w:type="dxa"/>
            <w:shd w:val="clear" w:color="auto" w:fill="auto"/>
          </w:tcPr>
          <w:p w14:paraId="52892CC3"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18</w:t>
            </w:r>
          </w:p>
        </w:tc>
        <w:tc>
          <w:tcPr>
            <w:tcW w:w="4518" w:type="dxa"/>
            <w:shd w:val="clear" w:color="auto" w:fill="auto"/>
            <w:hideMark/>
          </w:tcPr>
          <w:p w14:paraId="73870888"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Cable КГ 4 x 6 mm² ГОСТ 24334 - 80</w:t>
            </w:r>
          </w:p>
        </w:tc>
        <w:tc>
          <w:tcPr>
            <w:tcW w:w="1276" w:type="dxa"/>
            <w:shd w:val="clear" w:color="auto" w:fill="auto"/>
            <w:hideMark/>
          </w:tcPr>
          <w:p w14:paraId="1E5F457D"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c>
          <w:tcPr>
            <w:tcW w:w="951" w:type="dxa"/>
            <w:shd w:val="clear" w:color="auto" w:fill="auto"/>
            <w:hideMark/>
          </w:tcPr>
          <w:p w14:paraId="47F99E75"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4E40C45F"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25BA507F" w14:textId="1538ADF6"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xml:space="preserve">" </w:t>
            </w:r>
            <w:r>
              <w:rPr>
                <w:rFonts w:ascii="Arial" w:eastAsia="Arial" w:hAnsi="Arial" w:cs="Arial"/>
                <w:color w:val="000000"/>
                <w:sz w:val="18"/>
                <w:szCs w:val="18"/>
                <w:lang w:val="en-US" w:eastAsia="az-Latn-AZ"/>
              </w:rPr>
              <w:t>Ship Repair Yard</w:t>
            </w:r>
          </w:p>
        </w:tc>
      </w:tr>
      <w:bookmarkEnd w:id="0"/>
      <w:tr w:rsidR="003C12F1" w14:paraId="2C61555B" w14:textId="77777777" w:rsidTr="00FD79E9">
        <w:trPr>
          <w:trHeight w:val="20"/>
          <w:jc w:val="center"/>
        </w:trPr>
        <w:tc>
          <w:tcPr>
            <w:tcW w:w="439" w:type="dxa"/>
            <w:shd w:val="clear" w:color="auto" w:fill="auto"/>
          </w:tcPr>
          <w:p w14:paraId="0BB14A93"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19</w:t>
            </w:r>
          </w:p>
        </w:tc>
        <w:tc>
          <w:tcPr>
            <w:tcW w:w="4518" w:type="dxa"/>
            <w:shd w:val="clear" w:color="auto" w:fill="auto"/>
            <w:hideMark/>
          </w:tcPr>
          <w:p w14:paraId="2B86B010"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Cable KГ 3 x 16 + 1 x 10 mm² 1000 V, 50 </w:t>
            </w:r>
            <w:proofErr w:type="spellStart"/>
            <w:r>
              <w:rPr>
                <w:rFonts w:ascii="Arial" w:eastAsia="Arial" w:hAnsi="Arial" w:cs="Arial"/>
                <w:color w:val="000000"/>
                <w:sz w:val="18"/>
                <w:szCs w:val="18"/>
                <w:lang w:val="en-US" w:eastAsia="az-Latn-AZ"/>
              </w:rPr>
              <w:t>MOm</w:t>
            </w:r>
            <w:proofErr w:type="spellEnd"/>
            <w:r>
              <w:rPr>
                <w:rFonts w:ascii="Arial" w:eastAsia="Arial" w:hAnsi="Arial" w:cs="Arial"/>
                <w:color w:val="000000"/>
                <w:sz w:val="18"/>
                <w:szCs w:val="18"/>
                <w:lang w:val="en-US" w:eastAsia="az-Latn-AZ"/>
              </w:rPr>
              <w:t xml:space="preserve"> - km,105 A</w:t>
            </w:r>
          </w:p>
        </w:tc>
        <w:tc>
          <w:tcPr>
            <w:tcW w:w="1276" w:type="dxa"/>
            <w:shd w:val="clear" w:color="auto" w:fill="auto"/>
            <w:hideMark/>
          </w:tcPr>
          <w:p w14:paraId="691D144D"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250</w:t>
            </w:r>
          </w:p>
        </w:tc>
        <w:tc>
          <w:tcPr>
            <w:tcW w:w="951" w:type="dxa"/>
            <w:shd w:val="clear" w:color="auto" w:fill="auto"/>
            <w:hideMark/>
          </w:tcPr>
          <w:p w14:paraId="1BA0BA8C"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002147E8"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10114448</w:t>
            </w:r>
          </w:p>
        </w:tc>
        <w:tc>
          <w:tcPr>
            <w:tcW w:w="1615" w:type="dxa"/>
            <w:shd w:val="clear" w:color="auto" w:fill="auto"/>
            <w:hideMark/>
          </w:tcPr>
          <w:p w14:paraId="17D047DB" w14:textId="09DD8823"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14:paraId="0DCCF577" w14:textId="77777777" w:rsidTr="00FD79E9">
        <w:trPr>
          <w:trHeight w:val="20"/>
          <w:jc w:val="center"/>
        </w:trPr>
        <w:tc>
          <w:tcPr>
            <w:tcW w:w="439" w:type="dxa"/>
            <w:shd w:val="clear" w:color="auto" w:fill="auto"/>
          </w:tcPr>
          <w:p w14:paraId="2D146021"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w:t>
            </w:r>
          </w:p>
        </w:tc>
        <w:tc>
          <w:tcPr>
            <w:tcW w:w="4518" w:type="dxa"/>
            <w:shd w:val="clear" w:color="auto" w:fill="auto"/>
            <w:hideMark/>
          </w:tcPr>
          <w:p w14:paraId="01B89667"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proofErr w:type="gramStart"/>
            <w:r>
              <w:rPr>
                <w:rFonts w:ascii="Arial" w:eastAsia="Arial" w:hAnsi="Arial" w:cs="Arial"/>
                <w:color w:val="000000"/>
                <w:sz w:val="18"/>
                <w:szCs w:val="18"/>
                <w:lang w:val="en-US" w:eastAsia="az-Latn-AZ"/>
              </w:rPr>
              <w:t>Cable  КГ</w:t>
            </w:r>
            <w:proofErr w:type="gramEnd"/>
            <w:r>
              <w:rPr>
                <w:rFonts w:ascii="Arial" w:eastAsia="Arial" w:hAnsi="Arial" w:cs="Arial"/>
                <w:color w:val="000000"/>
                <w:sz w:val="18"/>
                <w:szCs w:val="18"/>
                <w:lang w:val="en-US" w:eastAsia="az-Latn-AZ"/>
              </w:rPr>
              <w:t xml:space="preserve"> 2 x 1 mm² ГОСТ 24334-80</w:t>
            </w:r>
          </w:p>
        </w:tc>
        <w:tc>
          <w:tcPr>
            <w:tcW w:w="1276" w:type="dxa"/>
            <w:shd w:val="clear" w:color="auto" w:fill="auto"/>
            <w:hideMark/>
          </w:tcPr>
          <w:p w14:paraId="216E9AAD"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500</w:t>
            </w:r>
          </w:p>
        </w:tc>
        <w:tc>
          <w:tcPr>
            <w:tcW w:w="951" w:type="dxa"/>
            <w:shd w:val="clear" w:color="auto" w:fill="auto"/>
            <w:hideMark/>
          </w:tcPr>
          <w:p w14:paraId="2B30AD9A"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0580B3C2"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10114774</w:t>
            </w:r>
          </w:p>
        </w:tc>
        <w:tc>
          <w:tcPr>
            <w:tcW w:w="1615" w:type="dxa"/>
            <w:shd w:val="clear" w:color="auto" w:fill="auto"/>
            <w:hideMark/>
          </w:tcPr>
          <w:p w14:paraId="357CBF8B" w14:textId="12BC5F97"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t>
            </w:r>
            <w:proofErr w:type="spellStart"/>
            <w:r>
              <w:rPr>
                <w:rFonts w:ascii="Arial" w:eastAsia="Arial" w:hAnsi="Arial" w:cs="Arial"/>
                <w:color w:val="000000"/>
                <w:sz w:val="18"/>
                <w:szCs w:val="18"/>
                <w:lang w:val="en-US" w:eastAsia="az-Latn-AZ"/>
              </w:rPr>
              <w:t>Bibiheybat</w:t>
            </w:r>
            <w:proofErr w:type="spellEnd"/>
            <w:r>
              <w:rPr>
                <w:rFonts w:ascii="Arial" w:eastAsia="Arial" w:hAnsi="Arial" w:cs="Arial"/>
                <w:color w:val="000000"/>
                <w:sz w:val="18"/>
                <w:szCs w:val="18"/>
                <w:lang w:val="en-US" w:eastAsia="az-Latn-AZ"/>
              </w:rPr>
              <w:t>" Ship Repair Yard</w:t>
            </w:r>
          </w:p>
        </w:tc>
      </w:tr>
      <w:tr w:rsidR="003C12F1" w:rsidRPr="00746BF9" w14:paraId="2254DC11" w14:textId="77777777" w:rsidTr="00FD79E9">
        <w:trPr>
          <w:trHeight w:val="20"/>
          <w:jc w:val="center"/>
        </w:trPr>
        <w:tc>
          <w:tcPr>
            <w:tcW w:w="439" w:type="dxa"/>
            <w:shd w:val="clear" w:color="auto" w:fill="auto"/>
          </w:tcPr>
          <w:p w14:paraId="0AF19207" w14:textId="77777777" w:rsidR="00B52A8F" w:rsidRPr="00FD79E9" w:rsidRDefault="00DD0838" w:rsidP="00CE0E1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21</w:t>
            </w:r>
          </w:p>
        </w:tc>
        <w:tc>
          <w:tcPr>
            <w:tcW w:w="4518" w:type="dxa"/>
            <w:shd w:val="clear" w:color="auto" w:fill="auto"/>
            <w:hideMark/>
          </w:tcPr>
          <w:p w14:paraId="707BC811"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Flexible copper cable KГ 3 x 16 + 1 x 10 mm² 1000 V, 50 </w:t>
            </w:r>
            <w:proofErr w:type="spellStart"/>
            <w:r>
              <w:rPr>
                <w:rFonts w:ascii="Arial" w:eastAsia="Arial" w:hAnsi="Arial" w:cs="Arial"/>
                <w:color w:val="000000"/>
                <w:sz w:val="18"/>
                <w:szCs w:val="18"/>
                <w:lang w:val="en-US" w:eastAsia="az-Latn-AZ"/>
              </w:rPr>
              <w:t>MOm</w:t>
            </w:r>
            <w:proofErr w:type="spellEnd"/>
            <w:r>
              <w:rPr>
                <w:rFonts w:ascii="Arial" w:eastAsia="Arial" w:hAnsi="Arial" w:cs="Arial"/>
                <w:color w:val="000000"/>
                <w:sz w:val="18"/>
                <w:szCs w:val="18"/>
                <w:lang w:val="en-US" w:eastAsia="az-Latn-AZ"/>
              </w:rPr>
              <w:t xml:space="preserve"> - km, 105 A</w:t>
            </w:r>
          </w:p>
        </w:tc>
        <w:tc>
          <w:tcPr>
            <w:tcW w:w="1276" w:type="dxa"/>
            <w:shd w:val="clear" w:color="auto" w:fill="auto"/>
            <w:hideMark/>
          </w:tcPr>
          <w:p w14:paraId="57B736D9"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80</w:t>
            </w:r>
          </w:p>
        </w:tc>
        <w:tc>
          <w:tcPr>
            <w:tcW w:w="951" w:type="dxa"/>
            <w:shd w:val="clear" w:color="auto" w:fill="auto"/>
            <w:hideMark/>
          </w:tcPr>
          <w:p w14:paraId="2AC01AA5" w14:textId="77777777" w:rsidR="00B52A8F" w:rsidRPr="00FD79E9" w:rsidRDefault="00DD0838" w:rsidP="00FD79E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w:t>
            </w:r>
          </w:p>
        </w:tc>
        <w:tc>
          <w:tcPr>
            <w:tcW w:w="1261" w:type="dxa"/>
            <w:shd w:val="clear" w:color="auto" w:fill="auto"/>
            <w:hideMark/>
          </w:tcPr>
          <w:p w14:paraId="26CAF06D" w14:textId="77777777" w:rsidR="00B52A8F" w:rsidRPr="00FD79E9" w:rsidRDefault="00DD0838" w:rsidP="00CE0E15">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10115504</w:t>
            </w:r>
          </w:p>
        </w:tc>
        <w:tc>
          <w:tcPr>
            <w:tcW w:w="1615" w:type="dxa"/>
            <w:shd w:val="clear" w:color="auto" w:fill="auto"/>
            <w:hideMark/>
          </w:tcPr>
          <w:p w14:paraId="5276602F" w14:textId="5FABD229" w:rsidR="00B52A8F" w:rsidRPr="00FD79E9" w:rsidRDefault="00DD0838" w:rsidP="00746BF9">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The Caspian S</w:t>
            </w:r>
            <w:r>
              <w:rPr>
                <w:rFonts w:ascii="Arial" w:eastAsia="Arial" w:hAnsi="Arial" w:cs="Arial"/>
                <w:color w:val="000000"/>
                <w:sz w:val="18"/>
                <w:szCs w:val="18"/>
                <w:lang w:val="en-US" w:eastAsia="az-Latn-AZ"/>
              </w:rPr>
              <w:t>ea Oil Fleet</w:t>
            </w:r>
          </w:p>
        </w:tc>
      </w:tr>
    </w:tbl>
    <w:p w14:paraId="2C8B4EB8" w14:textId="77777777" w:rsidR="00B52A8F" w:rsidRPr="00FD79E9" w:rsidRDefault="00DD0838" w:rsidP="00746BF9">
      <w:pPr>
        <w:spacing w:after="0" w:line="276" w:lineRule="auto"/>
        <w:jc w:val="center"/>
        <w:rPr>
          <w:rFonts w:ascii="Arial" w:hAnsi="Arial" w:cs="Arial"/>
          <w:b/>
          <w:sz w:val="20"/>
          <w:szCs w:val="20"/>
          <w:lang w:val="az-Latn-AZ"/>
        </w:rPr>
      </w:pPr>
      <w:r>
        <w:rPr>
          <w:rFonts w:ascii="Arial" w:eastAsia="Arial" w:hAnsi="Arial" w:cs="Arial"/>
          <w:b/>
          <w:bCs/>
          <w:sz w:val="20"/>
          <w:szCs w:val="20"/>
          <w:highlight w:val="yellow"/>
          <w:lang w:val="en-US"/>
        </w:rPr>
        <w:t>Payment condition will be accepted "on actual basis" only. Different kind of payment condition proposal offering advance payment will be excluded.</w:t>
      </w:r>
      <w:r>
        <w:rPr>
          <w:rFonts w:ascii="Arial" w:eastAsia="Arial" w:hAnsi="Arial" w:cs="Arial"/>
          <w:b/>
          <w:bCs/>
          <w:sz w:val="20"/>
          <w:szCs w:val="20"/>
          <w:lang w:val="en-US"/>
        </w:rPr>
        <w:t xml:space="preserve"> </w:t>
      </w:r>
      <w:r>
        <w:rPr>
          <w:rFonts w:ascii="Arial" w:eastAsia="Arial" w:hAnsi="Arial" w:cs="Arial"/>
          <w:b/>
          <w:bCs/>
          <w:sz w:val="20"/>
          <w:szCs w:val="20"/>
          <w:highlight w:val="yellow"/>
          <w:lang w:val="en-US"/>
        </w:rPr>
        <w:t xml:space="preserve">Certificate of origin and conformity for </w:t>
      </w:r>
      <w:proofErr w:type="gramStart"/>
      <w:r>
        <w:rPr>
          <w:rFonts w:ascii="Arial" w:eastAsia="Arial" w:hAnsi="Arial" w:cs="Arial"/>
          <w:b/>
          <w:bCs/>
          <w:sz w:val="20"/>
          <w:szCs w:val="20"/>
          <w:highlight w:val="yellow"/>
          <w:lang w:val="en-US"/>
        </w:rPr>
        <w:t>the  supplied</w:t>
      </w:r>
      <w:proofErr w:type="gramEnd"/>
      <w:r>
        <w:rPr>
          <w:rFonts w:ascii="Arial" w:eastAsia="Arial" w:hAnsi="Arial" w:cs="Arial"/>
          <w:b/>
          <w:bCs/>
          <w:sz w:val="20"/>
          <w:szCs w:val="20"/>
          <w:highlight w:val="yellow"/>
          <w:lang w:val="en-US"/>
        </w:rPr>
        <w:t xml:space="preserve"> goods is required.</w:t>
      </w:r>
    </w:p>
    <w:p w14:paraId="7757BAD0" w14:textId="5DAA5279" w:rsidR="00B52A8F" w:rsidRPr="00FD79E9" w:rsidRDefault="00DD0838" w:rsidP="00746BF9">
      <w:pPr>
        <w:spacing w:after="0" w:line="276" w:lineRule="auto"/>
        <w:jc w:val="center"/>
        <w:rPr>
          <w:b/>
          <w:sz w:val="24"/>
          <w:szCs w:val="24"/>
          <w:highlight w:val="yellow"/>
          <w:lang w:val="az-Latn-AZ"/>
        </w:rPr>
      </w:pPr>
      <w:r>
        <w:rPr>
          <w:rFonts w:ascii="Calibri" w:eastAsia="Calibri" w:hAnsi="Calibri" w:cs="Times New Roman"/>
          <w:b/>
          <w:bCs/>
          <w:sz w:val="24"/>
          <w:szCs w:val="24"/>
          <w:highlight w:val="yellow"/>
          <w:lang w:val="en-US"/>
        </w:rPr>
        <w:t xml:space="preserve">Only DDP shall be accepted as a delivery term form </w:t>
      </w:r>
      <w:proofErr w:type="gramStart"/>
      <w:r>
        <w:rPr>
          <w:rFonts w:ascii="Calibri" w:eastAsia="Calibri" w:hAnsi="Calibri" w:cs="Times New Roman"/>
          <w:b/>
          <w:bCs/>
          <w:sz w:val="24"/>
          <w:szCs w:val="24"/>
          <w:highlight w:val="yellow"/>
          <w:lang w:val="en-US"/>
        </w:rPr>
        <w:t>local entities</w:t>
      </w:r>
      <w:proofErr w:type="gramEnd"/>
      <w:r>
        <w:rPr>
          <w:rFonts w:ascii="Calibri" w:eastAsia="Calibri" w:hAnsi="Calibri" w:cs="Times New Roman"/>
          <w:b/>
          <w:bCs/>
          <w:sz w:val="24"/>
          <w:szCs w:val="24"/>
          <w:highlight w:val="yellow"/>
          <w:lang w:val="en-US"/>
        </w:rPr>
        <w:t xml:space="preserve">. Price offers shall be accepted in </w:t>
      </w:r>
      <w:proofErr w:type="spellStart"/>
      <w:r>
        <w:rPr>
          <w:rFonts w:ascii="Calibri" w:eastAsia="Calibri" w:hAnsi="Calibri" w:cs="Times New Roman"/>
          <w:b/>
          <w:bCs/>
          <w:sz w:val="24"/>
          <w:szCs w:val="24"/>
          <w:highlight w:val="yellow"/>
          <w:lang w:val="en-US"/>
        </w:rPr>
        <w:t>manats</w:t>
      </w:r>
      <w:proofErr w:type="spellEnd"/>
      <w:r>
        <w:rPr>
          <w:rFonts w:ascii="Calibri" w:eastAsia="Calibri" w:hAnsi="Calibri" w:cs="Times New Roman"/>
          <w:b/>
          <w:bCs/>
          <w:sz w:val="24"/>
          <w:szCs w:val="24"/>
          <w:highlight w:val="yellow"/>
          <w:lang w:val="en-US"/>
        </w:rPr>
        <w:t>. Other conditions shall not be accepted.</w:t>
      </w:r>
    </w:p>
    <w:p w14:paraId="7BA6B2D2" w14:textId="6A2AD527" w:rsidR="00B52A8F" w:rsidRPr="00FD79E9" w:rsidRDefault="00DD0838" w:rsidP="00746BF9">
      <w:pPr>
        <w:spacing w:after="0"/>
        <w:jc w:val="center"/>
        <w:rPr>
          <w:b/>
          <w:bCs/>
          <w:sz w:val="20"/>
          <w:szCs w:val="20"/>
          <w:highlight w:val="yellow"/>
          <w:lang w:val="az-Latn-AZ"/>
        </w:rPr>
      </w:pPr>
      <w:r>
        <w:rPr>
          <w:rFonts w:ascii="Calibri" w:eastAsia="Calibri" w:hAnsi="Calibri" w:cs="Times New Roman"/>
          <w:b/>
          <w:bCs/>
          <w:color w:val="FF0000"/>
          <w:sz w:val="24"/>
          <w:szCs w:val="24"/>
          <w:lang w:val="en-US"/>
        </w:rPr>
        <w:t>N o t e</w:t>
      </w:r>
      <w:r>
        <w:rPr>
          <w:rFonts w:ascii="Calibri" w:eastAsia="Calibri" w:hAnsi="Calibri" w:cs="Times New Roman"/>
          <w:color w:val="FF0000"/>
          <w:sz w:val="24"/>
          <w:szCs w:val="24"/>
          <w:lang w:val="en-US"/>
        </w:rPr>
        <w:t xml:space="preserve">: </w:t>
      </w:r>
      <w:r>
        <w:rPr>
          <w:rFonts w:ascii="Calibri Light" w:eastAsia="Calibri Light" w:hAnsi="Calibri Light" w:cs="Calibri Light"/>
          <w:color w:val="FF0000"/>
          <w:sz w:val="24"/>
          <w:szCs w:val="24"/>
          <w:lang w:val="en-US"/>
        </w:rPr>
        <w:t xml:space="preserve"> </w:t>
      </w:r>
      <w:r>
        <w:rPr>
          <w:rFonts w:ascii="Calibri Light" w:eastAsia="Calibri Light" w:hAnsi="Calibri Light" w:cs="Calibri Light"/>
          <w:b/>
          <w:bCs/>
          <w:color w:val="FF0000"/>
          <w:sz w:val="24"/>
          <w:szCs w:val="24"/>
          <w:lang w:val="en-US"/>
        </w:rPr>
        <w:t>During the bidding process, participating companies must fill in and submit complete information in Annexes 3, 4, and 5 as specified in the set of conditions. Companies that fail to submit this information will be automatically excluded from the bidd</w:t>
      </w:r>
      <w:r>
        <w:rPr>
          <w:rFonts w:ascii="Calibri Light" w:eastAsia="Calibri Light" w:hAnsi="Calibri Light" w:cs="Calibri Light"/>
          <w:b/>
          <w:bCs/>
          <w:color w:val="FF0000"/>
          <w:sz w:val="24"/>
          <w:szCs w:val="24"/>
          <w:lang w:val="en-US"/>
        </w:rPr>
        <w:t>ing.</w:t>
      </w:r>
    </w:p>
    <w:p w14:paraId="45272CD5" w14:textId="77777777" w:rsidR="00E829AD" w:rsidRPr="00C243D3" w:rsidRDefault="00DD0838"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9FF9C96" w14:textId="230841A2" w:rsidR="00E829AD" w:rsidRPr="001231FA" w:rsidRDefault="00DD0838" w:rsidP="00746BF9">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lastRenderedPageBreak/>
        <w:t xml:space="preserve">Emil Hasanov - ASCO Procurement Department Senior procurement </w:t>
      </w:r>
      <w:r>
        <w:rPr>
          <w:rFonts w:ascii="Arial" w:eastAsia="Arial" w:hAnsi="Arial" w:cs="Arial"/>
          <w:b/>
          <w:bCs/>
          <w:sz w:val="20"/>
          <w:szCs w:val="20"/>
          <w:lang w:val="en-US" w:eastAsia="ru-RU"/>
        </w:rPr>
        <w:t>specialist</w:t>
      </w:r>
    </w:p>
    <w:p w14:paraId="4E26FDEF"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48E892B0" w14:textId="77777777" w:rsidR="00E829AD" w:rsidRPr="001231FA" w:rsidRDefault="00DD0838"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 xml:space="preserve">994 </w:t>
      </w:r>
      <w:r>
        <w:rPr>
          <w:rFonts w:ascii="Arial" w:eastAsia="Arial" w:hAnsi="Arial" w:cs="Arial"/>
          <w:color w:val="292929"/>
          <w:szCs w:val="24"/>
          <w:lang w:val="en-US"/>
        </w:rPr>
        <w:t>504220011</w:t>
      </w:r>
    </w:p>
    <w:p w14:paraId="1D50541D" w14:textId="77777777" w:rsidR="002B39A3" w:rsidRPr="00993E0B" w:rsidRDefault="00DD0838"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w:t>
      </w:r>
      <w:r>
        <w:rPr>
          <w:rFonts w:ascii="Arial" w:eastAsia="Arial" w:hAnsi="Arial" w:cs="Arial"/>
          <w:color w:val="000000"/>
          <w:sz w:val="20"/>
          <w:szCs w:val="20"/>
          <w:lang w:val="en-US"/>
        </w:rPr>
        <w:t>asanov@asco.az</w:t>
      </w:r>
    </w:p>
    <w:p w14:paraId="2DB79EC6" w14:textId="77777777" w:rsidR="00221A96" w:rsidRPr="00993E0B" w:rsidRDefault="00DD0838"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Guidelines of ASC</w:t>
      </w:r>
      <w:r>
        <w:rPr>
          <w:rFonts w:ascii="Arial" w:eastAsia="Arial" w:hAnsi="Arial" w:cs="Arial"/>
          <w:sz w:val="20"/>
          <w:szCs w:val="20"/>
          <w:lang w:val="en-US"/>
        </w:rPr>
        <w:t xml:space="preserve">O prior to the conclusion of the purchase agreement with the winner of the bidding. </w:t>
      </w:r>
    </w:p>
    <w:p w14:paraId="7852DB48" w14:textId="77777777" w:rsidR="00221A96" w:rsidRPr="00497D34" w:rsidRDefault="00DD0838"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w:t>
      </w:r>
    </w:p>
    <w:p w14:paraId="1DB352B1"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w:t>
      </w:r>
      <w:r>
        <w:rPr>
          <w:rFonts w:ascii="Arial" w:eastAsia="Arial" w:hAnsi="Arial" w:cs="Arial"/>
          <w:sz w:val="18"/>
          <w:szCs w:val="18"/>
          <w:lang w:val="en-US"/>
        </w:rPr>
        <w:t xml:space="preserve"> amendments and changes including)</w:t>
      </w:r>
    </w:p>
    <w:p w14:paraId="03781BC2"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31CD9195"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3656CC22"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w:t>
      </w:r>
      <w:r>
        <w:rPr>
          <w:rFonts w:ascii="Arial" w:eastAsia="Arial" w:hAnsi="Arial" w:cs="Arial"/>
          <w:sz w:val="18"/>
          <w:szCs w:val="18"/>
          <w:lang w:val="en-US"/>
        </w:rPr>
        <w:t>er</w:t>
      </w:r>
    </w:p>
    <w:p w14:paraId="3AE2075F"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14:paraId="0C41AB3F"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4E533A4C" w14:textId="77777777" w:rsidR="00221A96" w:rsidRPr="00497D34" w:rsidRDefault="00DD0838"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w:t>
      </w:r>
      <w:r>
        <w:rPr>
          <w:rFonts w:ascii="Arial" w:eastAsia="Arial" w:hAnsi="Arial" w:cs="Arial"/>
          <w:sz w:val="18"/>
          <w:szCs w:val="18"/>
          <w:u w:val="single"/>
          <w:lang w:val="en-US"/>
        </w:rPr>
        <w:t xml:space="preserve"> any)</w:t>
      </w:r>
    </w:p>
    <w:p w14:paraId="69F0481A" w14:textId="77777777" w:rsidR="00221A96" w:rsidRPr="00497D34" w:rsidRDefault="00221A96" w:rsidP="00221A96">
      <w:pPr>
        <w:jc w:val="both"/>
        <w:rPr>
          <w:rFonts w:ascii="Arial" w:hAnsi="Arial" w:cs="Arial"/>
          <w:sz w:val="18"/>
          <w:szCs w:val="18"/>
          <w:lang w:val="en-US"/>
        </w:rPr>
      </w:pPr>
    </w:p>
    <w:p w14:paraId="420B0D20" w14:textId="77777777" w:rsidR="004A65DC" w:rsidRPr="00221A96" w:rsidRDefault="00DD0838"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w:t>
      </w:r>
      <w:r>
        <w:rPr>
          <w:rFonts w:ascii="Arial" w:eastAsia="Arial" w:hAnsi="Arial" w:cs="Arial"/>
          <w:sz w:val="18"/>
          <w:szCs w:val="18"/>
          <w:lang w:val="en-US"/>
        </w:rPr>
        <w:t xml:space="preserve">diligence performed and shall be excluded from the bidding!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6EDC" w14:textId="77777777" w:rsidR="00DD0838" w:rsidRDefault="00DD0838" w:rsidP="00C12D4F">
      <w:pPr>
        <w:spacing w:after="0" w:line="240" w:lineRule="auto"/>
      </w:pPr>
      <w:r>
        <w:separator/>
      </w:r>
    </w:p>
  </w:endnote>
  <w:endnote w:type="continuationSeparator" w:id="0">
    <w:p w14:paraId="62AA43DD" w14:textId="77777777" w:rsidR="00DD0838" w:rsidRDefault="00DD0838" w:rsidP="00C1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AAA5" w14:textId="77777777" w:rsidR="00DD0838" w:rsidRDefault="00DD0838" w:rsidP="00C12D4F">
      <w:pPr>
        <w:spacing w:after="0" w:line="240" w:lineRule="auto"/>
      </w:pPr>
      <w:r>
        <w:separator/>
      </w:r>
    </w:p>
  </w:footnote>
  <w:footnote w:type="continuationSeparator" w:id="0">
    <w:p w14:paraId="45CE706E" w14:textId="77777777" w:rsidR="00DD0838" w:rsidRDefault="00DD0838" w:rsidP="00C12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ACE6998E">
      <w:start w:val="25"/>
      <w:numFmt w:val="bullet"/>
      <w:lvlText w:val="-"/>
      <w:lvlJc w:val="left"/>
      <w:pPr>
        <w:tabs>
          <w:tab w:val="num" w:pos="720"/>
        </w:tabs>
        <w:ind w:left="720" w:hanging="360"/>
      </w:pPr>
      <w:rPr>
        <w:rFonts w:ascii="Times New Roman" w:eastAsia="Times New Roman" w:hAnsi="Times New Roman" w:cs="Times New Roman" w:hint="default"/>
      </w:rPr>
    </w:lvl>
    <w:lvl w:ilvl="1" w:tplc="4FC25FEE">
      <w:start w:val="1"/>
      <w:numFmt w:val="bullet"/>
      <w:lvlText w:val="o"/>
      <w:lvlJc w:val="left"/>
      <w:pPr>
        <w:tabs>
          <w:tab w:val="num" w:pos="1440"/>
        </w:tabs>
        <w:ind w:left="1440" w:hanging="360"/>
      </w:pPr>
      <w:rPr>
        <w:rFonts w:ascii="Courier New" w:hAnsi="Courier New" w:cs="Times New Roman" w:hint="default"/>
      </w:rPr>
    </w:lvl>
    <w:lvl w:ilvl="2" w:tplc="80548A70">
      <w:start w:val="1"/>
      <w:numFmt w:val="bullet"/>
      <w:lvlText w:val=""/>
      <w:lvlJc w:val="left"/>
      <w:pPr>
        <w:tabs>
          <w:tab w:val="num" w:pos="2160"/>
        </w:tabs>
        <w:ind w:left="2160" w:hanging="360"/>
      </w:pPr>
      <w:rPr>
        <w:rFonts w:ascii="Wingdings" w:hAnsi="Wingdings" w:hint="default"/>
      </w:rPr>
    </w:lvl>
    <w:lvl w:ilvl="3" w:tplc="6C267990">
      <w:start w:val="1"/>
      <w:numFmt w:val="bullet"/>
      <w:lvlText w:val=""/>
      <w:lvlJc w:val="left"/>
      <w:pPr>
        <w:tabs>
          <w:tab w:val="num" w:pos="2880"/>
        </w:tabs>
        <w:ind w:left="2880" w:hanging="360"/>
      </w:pPr>
      <w:rPr>
        <w:rFonts w:ascii="Symbol" w:hAnsi="Symbol" w:hint="default"/>
      </w:rPr>
    </w:lvl>
    <w:lvl w:ilvl="4" w:tplc="27C28324">
      <w:start w:val="1"/>
      <w:numFmt w:val="bullet"/>
      <w:lvlText w:val="o"/>
      <w:lvlJc w:val="left"/>
      <w:pPr>
        <w:tabs>
          <w:tab w:val="num" w:pos="3600"/>
        </w:tabs>
        <w:ind w:left="3600" w:hanging="360"/>
      </w:pPr>
      <w:rPr>
        <w:rFonts w:ascii="Courier New" w:hAnsi="Courier New" w:cs="Times New Roman" w:hint="default"/>
      </w:rPr>
    </w:lvl>
    <w:lvl w:ilvl="5" w:tplc="91A26602">
      <w:start w:val="1"/>
      <w:numFmt w:val="bullet"/>
      <w:lvlText w:val=""/>
      <w:lvlJc w:val="left"/>
      <w:pPr>
        <w:tabs>
          <w:tab w:val="num" w:pos="4320"/>
        </w:tabs>
        <w:ind w:left="4320" w:hanging="360"/>
      </w:pPr>
      <w:rPr>
        <w:rFonts w:ascii="Wingdings" w:hAnsi="Wingdings" w:hint="default"/>
      </w:rPr>
    </w:lvl>
    <w:lvl w:ilvl="6" w:tplc="EB0CB668">
      <w:start w:val="1"/>
      <w:numFmt w:val="bullet"/>
      <w:lvlText w:val=""/>
      <w:lvlJc w:val="left"/>
      <w:pPr>
        <w:tabs>
          <w:tab w:val="num" w:pos="5040"/>
        </w:tabs>
        <w:ind w:left="5040" w:hanging="360"/>
      </w:pPr>
      <w:rPr>
        <w:rFonts w:ascii="Symbol" w:hAnsi="Symbol" w:hint="default"/>
      </w:rPr>
    </w:lvl>
    <w:lvl w:ilvl="7" w:tplc="25F45F3A">
      <w:start w:val="1"/>
      <w:numFmt w:val="bullet"/>
      <w:lvlText w:val="o"/>
      <w:lvlJc w:val="left"/>
      <w:pPr>
        <w:tabs>
          <w:tab w:val="num" w:pos="5760"/>
        </w:tabs>
        <w:ind w:left="5760" w:hanging="360"/>
      </w:pPr>
      <w:rPr>
        <w:rFonts w:ascii="Courier New" w:hAnsi="Courier New" w:cs="Times New Roman" w:hint="default"/>
      </w:rPr>
    </w:lvl>
    <w:lvl w:ilvl="8" w:tplc="BA76B09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1C4157E">
      <w:start w:val="1"/>
      <w:numFmt w:val="bullet"/>
      <w:lvlText w:val=""/>
      <w:lvlJc w:val="left"/>
      <w:pPr>
        <w:ind w:left="720" w:hanging="360"/>
      </w:pPr>
      <w:rPr>
        <w:rFonts w:ascii="Symbol" w:hAnsi="Symbol" w:hint="default"/>
      </w:rPr>
    </w:lvl>
    <w:lvl w:ilvl="1" w:tplc="0704752E">
      <w:start w:val="1"/>
      <w:numFmt w:val="bullet"/>
      <w:lvlText w:val="o"/>
      <w:lvlJc w:val="left"/>
      <w:pPr>
        <w:ind w:left="1440" w:hanging="360"/>
      </w:pPr>
      <w:rPr>
        <w:rFonts w:ascii="Courier New" w:hAnsi="Courier New" w:cs="Courier New" w:hint="default"/>
      </w:rPr>
    </w:lvl>
    <w:lvl w:ilvl="2" w:tplc="F44E19B6">
      <w:start w:val="1"/>
      <w:numFmt w:val="bullet"/>
      <w:lvlText w:val=""/>
      <w:lvlJc w:val="left"/>
      <w:pPr>
        <w:ind w:left="2160" w:hanging="360"/>
      </w:pPr>
      <w:rPr>
        <w:rFonts w:ascii="Wingdings" w:hAnsi="Wingdings" w:hint="default"/>
      </w:rPr>
    </w:lvl>
    <w:lvl w:ilvl="3" w:tplc="AC56E9BE">
      <w:start w:val="1"/>
      <w:numFmt w:val="bullet"/>
      <w:lvlText w:val=""/>
      <w:lvlJc w:val="left"/>
      <w:pPr>
        <w:ind w:left="2880" w:hanging="360"/>
      </w:pPr>
      <w:rPr>
        <w:rFonts w:ascii="Symbol" w:hAnsi="Symbol" w:hint="default"/>
      </w:rPr>
    </w:lvl>
    <w:lvl w:ilvl="4" w:tplc="DD0476FC">
      <w:start w:val="1"/>
      <w:numFmt w:val="bullet"/>
      <w:lvlText w:val="o"/>
      <w:lvlJc w:val="left"/>
      <w:pPr>
        <w:ind w:left="3600" w:hanging="360"/>
      </w:pPr>
      <w:rPr>
        <w:rFonts w:ascii="Courier New" w:hAnsi="Courier New" w:cs="Courier New" w:hint="default"/>
      </w:rPr>
    </w:lvl>
    <w:lvl w:ilvl="5" w:tplc="3F22526C">
      <w:start w:val="1"/>
      <w:numFmt w:val="bullet"/>
      <w:lvlText w:val=""/>
      <w:lvlJc w:val="left"/>
      <w:pPr>
        <w:ind w:left="4320" w:hanging="360"/>
      </w:pPr>
      <w:rPr>
        <w:rFonts w:ascii="Wingdings" w:hAnsi="Wingdings" w:hint="default"/>
      </w:rPr>
    </w:lvl>
    <w:lvl w:ilvl="6" w:tplc="82BC08AE">
      <w:start w:val="1"/>
      <w:numFmt w:val="bullet"/>
      <w:lvlText w:val=""/>
      <w:lvlJc w:val="left"/>
      <w:pPr>
        <w:ind w:left="5040" w:hanging="360"/>
      </w:pPr>
      <w:rPr>
        <w:rFonts w:ascii="Symbol" w:hAnsi="Symbol" w:hint="default"/>
      </w:rPr>
    </w:lvl>
    <w:lvl w:ilvl="7" w:tplc="653E9366">
      <w:start w:val="1"/>
      <w:numFmt w:val="bullet"/>
      <w:lvlText w:val="o"/>
      <w:lvlJc w:val="left"/>
      <w:pPr>
        <w:ind w:left="5760" w:hanging="360"/>
      </w:pPr>
      <w:rPr>
        <w:rFonts w:ascii="Courier New" w:hAnsi="Courier New" w:cs="Courier New" w:hint="default"/>
      </w:rPr>
    </w:lvl>
    <w:lvl w:ilvl="8" w:tplc="30C203A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6504204">
      <w:start w:val="1"/>
      <w:numFmt w:val="bullet"/>
      <w:lvlText w:val=""/>
      <w:lvlJc w:val="left"/>
      <w:pPr>
        <w:ind w:left="720" w:hanging="360"/>
      </w:pPr>
      <w:rPr>
        <w:rFonts w:ascii="Wingdings" w:hAnsi="Wingdings" w:hint="default"/>
      </w:rPr>
    </w:lvl>
    <w:lvl w:ilvl="1" w:tplc="11345C32">
      <w:start w:val="1"/>
      <w:numFmt w:val="bullet"/>
      <w:lvlText w:val="o"/>
      <w:lvlJc w:val="left"/>
      <w:pPr>
        <w:ind w:left="1440" w:hanging="360"/>
      </w:pPr>
      <w:rPr>
        <w:rFonts w:ascii="Courier New" w:hAnsi="Courier New" w:cs="Courier New" w:hint="default"/>
      </w:rPr>
    </w:lvl>
    <w:lvl w:ilvl="2" w:tplc="877AC352">
      <w:start w:val="1"/>
      <w:numFmt w:val="bullet"/>
      <w:lvlText w:val=""/>
      <w:lvlJc w:val="left"/>
      <w:pPr>
        <w:ind w:left="2160" w:hanging="360"/>
      </w:pPr>
      <w:rPr>
        <w:rFonts w:ascii="Wingdings" w:hAnsi="Wingdings" w:hint="default"/>
      </w:rPr>
    </w:lvl>
    <w:lvl w:ilvl="3" w:tplc="952051A4">
      <w:start w:val="1"/>
      <w:numFmt w:val="bullet"/>
      <w:lvlText w:val=""/>
      <w:lvlJc w:val="left"/>
      <w:pPr>
        <w:ind w:left="2880" w:hanging="360"/>
      </w:pPr>
      <w:rPr>
        <w:rFonts w:ascii="Symbol" w:hAnsi="Symbol" w:hint="default"/>
      </w:rPr>
    </w:lvl>
    <w:lvl w:ilvl="4" w:tplc="68D42D34">
      <w:start w:val="1"/>
      <w:numFmt w:val="bullet"/>
      <w:lvlText w:val="o"/>
      <w:lvlJc w:val="left"/>
      <w:pPr>
        <w:ind w:left="3600" w:hanging="360"/>
      </w:pPr>
      <w:rPr>
        <w:rFonts w:ascii="Courier New" w:hAnsi="Courier New" w:cs="Courier New" w:hint="default"/>
      </w:rPr>
    </w:lvl>
    <w:lvl w:ilvl="5" w:tplc="685E7412">
      <w:start w:val="1"/>
      <w:numFmt w:val="bullet"/>
      <w:lvlText w:val=""/>
      <w:lvlJc w:val="left"/>
      <w:pPr>
        <w:ind w:left="4320" w:hanging="360"/>
      </w:pPr>
      <w:rPr>
        <w:rFonts w:ascii="Wingdings" w:hAnsi="Wingdings" w:hint="default"/>
      </w:rPr>
    </w:lvl>
    <w:lvl w:ilvl="6" w:tplc="33128F88">
      <w:start w:val="1"/>
      <w:numFmt w:val="bullet"/>
      <w:lvlText w:val=""/>
      <w:lvlJc w:val="left"/>
      <w:pPr>
        <w:ind w:left="5040" w:hanging="360"/>
      </w:pPr>
      <w:rPr>
        <w:rFonts w:ascii="Symbol" w:hAnsi="Symbol" w:hint="default"/>
      </w:rPr>
    </w:lvl>
    <w:lvl w:ilvl="7" w:tplc="F2067AFC">
      <w:start w:val="1"/>
      <w:numFmt w:val="bullet"/>
      <w:lvlText w:val="o"/>
      <w:lvlJc w:val="left"/>
      <w:pPr>
        <w:ind w:left="5760" w:hanging="360"/>
      </w:pPr>
      <w:rPr>
        <w:rFonts w:ascii="Courier New" w:hAnsi="Courier New" w:cs="Courier New" w:hint="default"/>
      </w:rPr>
    </w:lvl>
    <w:lvl w:ilvl="8" w:tplc="92949BDA">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FB78D8BC">
      <w:start w:val="5"/>
      <w:numFmt w:val="bullet"/>
      <w:lvlText w:val="-"/>
      <w:lvlJc w:val="left"/>
      <w:pPr>
        <w:ind w:left="720" w:hanging="360"/>
      </w:pPr>
      <w:rPr>
        <w:rFonts w:ascii="Arial" w:eastAsia="@Arial Unicode MS" w:hAnsi="Arial" w:cs="Arial" w:hint="default"/>
      </w:rPr>
    </w:lvl>
    <w:lvl w:ilvl="1" w:tplc="58B80C08" w:tentative="1">
      <w:start w:val="1"/>
      <w:numFmt w:val="bullet"/>
      <w:lvlText w:val="o"/>
      <w:lvlJc w:val="left"/>
      <w:pPr>
        <w:ind w:left="1440" w:hanging="360"/>
      </w:pPr>
      <w:rPr>
        <w:rFonts w:ascii="Courier New" w:hAnsi="Courier New" w:cs="Courier New" w:hint="default"/>
      </w:rPr>
    </w:lvl>
    <w:lvl w:ilvl="2" w:tplc="DC762114" w:tentative="1">
      <w:start w:val="1"/>
      <w:numFmt w:val="bullet"/>
      <w:lvlText w:val=""/>
      <w:lvlJc w:val="left"/>
      <w:pPr>
        <w:ind w:left="2160" w:hanging="360"/>
      </w:pPr>
      <w:rPr>
        <w:rFonts w:ascii="Wingdings" w:hAnsi="Wingdings" w:hint="default"/>
      </w:rPr>
    </w:lvl>
    <w:lvl w:ilvl="3" w:tplc="588EA766" w:tentative="1">
      <w:start w:val="1"/>
      <w:numFmt w:val="bullet"/>
      <w:lvlText w:val=""/>
      <w:lvlJc w:val="left"/>
      <w:pPr>
        <w:ind w:left="2880" w:hanging="360"/>
      </w:pPr>
      <w:rPr>
        <w:rFonts w:ascii="Symbol" w:hAnsi="Symbol" w:hint="default"/>
      </w:rPr>
    </w:lvl>
    <w:lvl w:ilvl="4" w:tplc="A352F0BA" w:tentative="1">
      <w:start w:val="1"/>
      <w:numFmt w:val="bullet"/>
      <w:lvlText w:val="o"/>
      <w:lvlJc w:val="left"/>
      <w:pPr>
        <w:ind w:left="3600" w:hanging="360"/>
      </w:pPr>
      <w:rPr>
        <w:rFonts w:ascii="Courier New" w:hAnsi="Courier New" w:cs="Courier New" w:hint="default"/>
      </w:rPr>
    </w:lvl>
    <w:lvl w:ilvl="5" w:tplc="AD448218" w:tentative="1">
      <w:start w:val="1"/>
      <w:numFmt w:val="bullet"/>
      <w:lvlText w:val=""/>
      <w:lvlJc w:val="left"/>
      <w:pPr>
        <w:ind w:left="4320" w:hanging="360"/>
      </w:pPr>
      <w:rPr>
        <w:rFonts w:ascii="Wingdings" w:hAnsi="Wingdings" w:hint="default"/>
      </w:rPr>
    </w:lvl>
    <w:lvl w:ilvl="6" w:tplc="3C866D6C" w:tentative="1">
      <w:start w:val="1"/>
      <w:numFmt w:val="bullet"/>
      <w:lvlText w:val=""/>
      <w:lvlJc w:val="left"/>
      <w:pPr>
        <w:ind w:left="5040" w:hanging="360"/>
      </w:pPr>
      <w:rPr>
        <w:rFonts w:ascii="Symbol" w:hAnsi="Symbol" w:hint="default"/>
      </w:rPr>
    </w:lvl>
    <w:lvl w:ilvl="7" w:tplc="69DE0B98" w:tentative="1">
      <w:start w:val="1"/>
      <w:numFmt w:val="bullet"/>
      <w:lvlText w:val="o"/>
      <w:lvlJc w:val="left"/>
      <w:pPr>
        <w:ind w:left="5760" w:hanging="360"/>
      </w:pPr>
      <w:rPr>
        <w:rFonts w:ascii="Courier New" w:hAnsi="Courier New" w:cs="Courier New" w:hint="default"/>
      </w:rPr>
    </w:lvl>
    <w:lvl w:ilvl="8" w:tplc="32F689BE"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CFC8D83E">
      <w:start w:val="1"/>
      <w:numFmt w:val="bullet"/>
      <w:lvlText w:val=""/>
      <w:lvlJc w:val="left"/>
      <w:pPr>
        <w:ind w:left="720" w:hanging="360"/>
      </w:pPr>
      <w:rPr>
        <w:rFonts w:ascii="Symbol" w:hAnsi="Symbol" w:hint="default"/>
      </w:rPr>
    </w:lvl>
    <w:lvl w:ilvl="1" w:tplc="84588254" w:tentative="1">
      <w:start w:val="1"/>
      <w:numFmt w:val="bullet"/>
      <w:lvlText w:val="o"/>
      <w:lvlJc w:val="left"/>
      <w:pPr>
        <w:ind w:left="1440" w:hanging="360"/>
      </w:pPr>
      <w:rPr>
        <w:rFonts w:ascii="Courier New" w:hAnsi="Courier New" w:cs="Courier New" w:hint="default"/>
      </w:rPr>
    </w:lvl>
    <w:lvl w:ilvl="2" w:tplc="5D805BFA" w:tentative="1">
      <w:start w:val="1"/>
      <w:numFmt w:val="bullet"/>
      <w:lvlText w:val=""/>
      <w:lvlJc w:val="left"/>
      <w:pPr>
        <w:ind w:left="2160" w:hanging="360"/>
      </w:pPr>
      <w:rPr>
        <w:rFonts w:ascii="Wingdings" w:hAnsi="Wingdings" w:hint="default"/>
      </w:rPr>
    </w:lvl>
    <w:lvl w:ilvl="3" w:tplc="DAA8EE5C" w:tentative="1">
      <w:start w:val="1"/>
      <w:numFmt w:val="bullet"/>
      <w:lvlText w:val=""/>
      <w:lvlJc w:val="left"/>
      <w:pPr>
        <w:ind w:left="2880" w:hanging="360"/>
      </w:pPr>
      <w:rPr>
        <w:rFonts w:ascii="Symbol" w:hAnsi="Symbol" w:hint="default"/>
      </w:rPr>
    </w:lvl>
    <w:lvl w:ilvl="4" w:tplc="0870F754" w:tentative="1">
      <w:start w:val="1"/>
      <w:numFmt w:val="bullet"/>
      <w:lvlText w:val="o"/>
      <w:lvlJc w:val="left"/>
      <w:pPr>
        <w:ind w:left="3600" w:hanging="360"/>
      </w:pPr>
      <w:rPr>
        <w:rFonts w:ascii="Courier New" w:hAnsi="Courier New" w:cs="Courier New" w:hint="default"/>
      </w:rPr>
    </w:lvl>
    <w:lvl w:ilvl="5" w:tplc="194E40BE" w:tentative="1">
      <w:start w:val="1"/>
      <w:numFmt w:val="bullet"/>
      <w:lvlText w:val=""/>
      <w:lvlJc w:val="left"/>
      <w:pPr>
        <w:ind w:left="4320" w:hanging="360"/>
      </w:pPr>
      <w:rPr>
        <w:rFonts w:ascii="Wingdings" w:hAnsi="Wingdings" w:hint="default"/>
      </w:rPr>
    </w:lvl>
    <w:lvl w:ilvl="6" w:tplc="2DEE7E42" w:tentative="1">
      <w:start w:val="1"/>
      <w:numFmt w:val="bullet"/>
      <w:lvlText w:val=""/>
      <w:lvlJc w:val="left"/>
      <w:pPr>
        <w:ind w:left="5040" w:hanging="360"/>
      </w:pPr>
      <w:rPr>
        <w:rFonts w:ascii="Symbol" w:hAnsi="Symbol" w:hint="default"/>
      </w:rPr>
    </w:lvl>
    <w:lvl w:ilvl="7" w:tplc="4CB67784" w:tentative="1">
      <w:start w:val="1"/>
      <w:numFmt w:val="bullet"/>
      <w:lvlText w:val="o"/>
      <w:lvlJc w:val="left"/>
      <w:pPr>
        <w:ind w:left="5760" w:hanging="360"/>
      </w:pPr>
      <w:rPr>
        <w:rFonts w:ascii="Courier New" w:hAnsi="Courier New" w:cs="Courier New" w:hint="default"/>
      </w:rPr>
    </w:lvl>
    <w:lvl w:ilvl="8" w:tplc="7C80B600"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C5B8C2A4">
      <w:start w:val="1"/>
      <w:numFmt w:val="bullet"/>
      <w:lvlText w:val=""/>
      <w:lvlJc w:val="left"/>
      <w:pPr>
        <w:ind w:left="720" w:hanging="360"/>
      </w:pPr>
      <w:rPr>
        <w:rFonts w:ascii="Symbol" w:hAnsi="Symbol" w:hint="default"/>
      </w:rPr>
    </w:lvl>
    <w:lvl w:ilvl="1" w:tplc="94DC630E" w:tentative="1">
      <w:start w:val="1"/>
      <w:numFmt w:val="bullet"/>
      <w:lvlText w:val="o"/>
      <w:lvlJc w:val="left"/>
      <w:pPr>
        <w:ind w:left="1440" w:hanging="360"/>
      </w:pPr>
      <w:rPr>
        <w:rFonts w:ascii="Courier New" w:hAnsi="Courier New" w:cs="Courier New" w:hint="default"/>
      </w:rPr>
    </w:lvl>
    <w:lvl w:ilvl="2" w:tplc="7658AA0A" w:tentative="1">
      <w:start w:val="1"/>
      <w:numFmt w:val="bullet"/>
      <w:lvlText w:val=""/>
      <w:lvlJc w:val="left"/>
      <w:pPr>
        <w:ind w:left="2160" w:hanging="360"/>
      </w:pPr>
      <w:rPr>
        <w:rFonts w:ascii="Wingdings" w:hAnsi="Wingdings" w:hint="default"/>
      </w:rPr>
    </w:lvl>
    <w:lvl w:ilvl="3" w:tplc="E3CE117C" w:tentative="1">
      <w:start w:val="1"/>
      <w:numFmt w:val="bullet"/>
      <w:lvlText w:val=""/>
      <w:lvlJc w:val="left"/>
      <w:pPr>
        <w:ind w:left="2880" w:hanging="360"/>
      </w:pPr>
      <w:rPr>
        <w:rFonts w:ascii="Symbol" w:hAnsi="Symbol" w:hint="default"/>
      </w:rPr>
    </w:lvl>
    <w:lvl w:ilvl="4" w:tplc="34C86602" w:tentative="1">
      <w:start w:val="1"/>
      <w:numFmt w:val="bullet"/>
      <w:lvlText w:val="o"/>
      <w:lvlJc w:val="left"/>
      <w:pPr>
        <w:ind w:left="3600" w:hanging="360"/>
      </w:pPr>
      <w:rPr>
        <w:rFonts w:ascii="Courier New" w:hAnsi="Courier New" w:cs="Courier New" w:hint="default"/>
      </w:rPr>
    </w:lvl>
    <w:lvl w:ilvl="5" w:tplc="CD76B78C" w:tentative="1">
      <w:start w:val="1"/>
      <w:numFmt w:val="bullet"/>
      <w:lvlText w:val=""/>
      <w:lvlJc w:val="left"/>
      <w:pPr>
        <w:ind w:left="4320" w:hanging="360"/>
      </w:pPr>
      <w:rPr>
        <w:rFonts w:ascii="Wingdings" w:hAnsi="Wingdings" w:hint="default"/>
      </w:rPr>
    </w:lvl>
    <w:lvl w:ilvl="6" w:tplc="1736E712" w:tentative="1">
      <w:start w:val="1"/>
      <w:numFmt w:val="bullet"/>
      <w:lvlText w:val=""/>
      <w:lvlJc w:val="left"/>
      <w:pPr>
        <w:ind w:left="5040" w:hanging="360"/>
      </w:pPr>
      <w:rPr>
        <w:rFonts w:ascii="Symbol" w:hAnsi="Symbol" w:hint="default"/>
      </w:rPr>
    </w:lvl>
    <w:lvl w:ilvl="7" w:tplc="599E8974" w:tentative="1">
      <w:start w:val="1"/>
      <w:numFmt w:val="bullet"/>
      <w:lvlText w:val="o"/>
      <w:lvlJc w:val="left"/>
      <w:pPr>
        <w:ind w:left="5760" w:hanging="360"/>
      </w:pPr>
      <w:rPr>
        <w:rFonts w:ascii="Courier New" w:hAnsi="Courier New" w:cs="Courier New" w:hint="default"/>
      </w:rPr>
    </w:lvl>
    <w:lvl w:ilvl="8" w:tplc="CC58FCD0"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05C26006">
      <w:start w:val="1"/>
      <w:numFmt w:val="decimal"/>
      <w:lvlText w:val="%1."/>
      <w:lvlJc w:val="left"/>
      <w:pPr>
        <w:ind w:left="644" w:hanging="360"/>
      </w:pPr>
      <w:rPr>
        <w:b w:val="0"/>
      </w:rPr>
    </w:lvl>
    <w:lvl w:ilvl="1" w:tplc="3BF23FC6" w:tentative="1">
      <w:start w:val="1"/>
      <w:numFmt w:val="lowerLetter"/>
      <w:lvlText w:val="%2."/>
      <w:lvlJc w:val="left"/>
      <w:pPr>
        <w:ind w:left="1505" w:hanging="360"/>
      </w:pPr>
    </w:lvl>
    <w:lvl w:ilvl="2" w:tplc="EAA2DC14" w:tentative="1">
      <w:start w:val="1"/>
      <w:numFmt w:val="lowerRoman"/>
      <w:lvlText w:val="%3."/>
      <w:lvlJc w:val="right"/>
      <w:pPr>
        <w:ind w:left="2225" w:hanging="180"/>
      </w:pPr>
    </w:lvl>
    <w:lvl w:ilvl="3" w:tplc="721AE9D8" w:tentative="1">
      <w:start w:val="1"/>
      <w:numFmt w:val="decimal"/>
      <w:lvlText w:val="%4."/>
      <w:lvlJc w:val="left"/>
      <w:pPr>
        <w:ind w:left="2945" w:hanging="360"/>
      </w:pPr>
    </w:lvl>
    <w:lvl w:ilvl="4" w:tplc="A69AD7E2" w:tentative="1">
      <w:start w:val="1"/>
      <w:numFmt w:val="lowerLetter"/>
      <w:lvlText w:val="%5."/>
      <w:lvlJc w:val="left"/>
      <w:pPr>
        <w:ind w:left="3665" w:hanging="360"/>
      </w:pPr>
    </w:lvl>
    <w:lvl w:ilvl="5" w:tplc="BA303CF0" w:tentative="1">
      <w:start w:val="1"/>
      <w:numFmt w:val="lowerRoman"/>
      <w:lvlText w:val="%6."/>
      <w:lvlJc w:val="right"/>
      <w:pPr>
        <w:ind w:left="4385" w:hanging="180"/>
      </w:pPr>
    </w:lvl>
    <w:lvl w:ilvl="6" w:tplc="34040A40" w:tentative="1">
      <w:start w:val="1"/>
      <w:numFmt w:val="decimal"/>
      <w:lvlText w:val="%7."/>
      <w:lvlJc w:val="left"/>
      <w:pPr>
        <w:ind w:left="5105" w:hanging="360"/>
      </w:pPr>
    </w:lvl>
    <w:lvl w:ilvl="7" w:tplc="BA96A658" w:tentative="1">
      <w:start w:val="1"/>
      <w:numFmt w:val="lowerLetter"/>
      <w:lvlText w:val="%8."/>
      <w:lvlJc w:val="left"/>
      <w:pPr>
        <w:ind w:left="5825" w:hanging="360"/>
      </w:pPr>
    </w:lvl>
    <w:lvl w:ilvl="8" w:tplc="202A2EA2"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3ACADA78">
      <w:start w:val="1"/>
      <w:numFmt w:val="decimal"/>
      <w:lvlText w:val="%1."/>
      <w:lvlJc w:val="left"/>
      <w:pPr>
        <w:ind w:left="360" w:hanging="360"/>
      </w:pPr>
      <w:rPr>
        <w:rFonts w:cs="Times New Roman"/>
      </w:rPr>
    </w:lvl>
    <w:lvl w:ilvl="1" w:tplc="BBC877C6">
      <w:start w:val="1"/>
      <w:numFmt w:val="decimal"/>
      <w:lvlText w:val="%2."/>
      <w:lvlJc w:val="left"/>
      <w:pPr>
        <w:tabs>
          <w:tab w:val="num" w:pos="1440"/>
        </w:tabs>
        <w:ind w:left="1440" w:hanging="360"/>
      </w:pPr>
    </w:lvl>
    <w:lvl w:ilvl="2" w:tplc="72AA54CE">
      <w:start w:val="1"/>
      <w:numFmt w:val="decimal"/>
      <w:lvlText w:val="%3."/>
      <w:lvlJc w:val="left"/>
      <w:pPr>
        <w:tabs>
          <w:tab w:val="num" w:pos="2160"/>
        </w:tabs>
        <w:ind w:left="2160" w:hanging="360"/>
      </w:pPr>
    </w:lvl>
    <w:lvl w:ilvl="3" w:tplc="FAE84152">
      <w:start w:val="1"/>
      <w:numFmt w:val="decimal"/>
      <w:lvlText w:val="%4."/>
      <w:lvlJc w:val="left"/>
      <w:pPr>
        <w:tabs>
          <w:tab w:val="num" w:pos="2880"/>
        </w:tabs>
        <w:ind w:left="2880" w:hanging="360"/>
      </w:pPr>
    </w:lvl>
    <w:lvl w:ilvl="4" w:tplc="39BC5230">
      <w:start w:val="1"/>
      <w:numFmt w:val="decimal"/>
      <w:lvlText w:val="%5."/>
      <w:lvlJc w:val="left"/>
      <w:pPr>
        <w:tabs>
          <w:tab w:val="num" w:pos="3600"/>
        </w:tabs>
        <w:ind w:left="3600" w:hanging="360"/>
      </w:pPr>
    </w:lvl>
    <w:lvl w:ilvl="5" w:tplc="77C89368">
      <w:start w:val="1"/>
      <w:numFmt w:val="decimal"/>
      <w:lvlText w:val="%6."/>
      <w:lvlJc w:val="left"/>
      <w:pPr>
        <w:tabs>
          <w:tab w:val="num" w:pos="4320"/>
        </w:tabs>
        <w:ind w:left="4320" w:hanging="360"/>
      </w:pPr>
    </w:lvl>
    <w:lvl w:ilvl="6" w:tplc="7FC069D8">
      <w:start w:val="1"/>
      <w:numFmt w:val="decimal"/>
      <w:lvlText w:val="%7."/>
      <w:lvlJc w:val="left"/>
      <w:pPr>
        <w:tabs>
          <w:tab w:val="num" w:pos="5040"/>
        </w:tabs>
        <w:ind w:left="5040" w:hanging="360"/>
      </w:pPr>
    </w:lvl>
    <w:lvl w:ilvl="7" w:tplc="21BED77E">
      <w:start w:val="1"/>
      <w:numFmt w:val="decimal"/>
      <w:lvlText w:val="%8."/>
      <w:lvlJc w:val="left"/>
      <w:pPr>
        <w:tabs>
          <w:tab w:val="num" w:pos="5760"/>
        </w:tabs>
        <w:ind w:left="5760" w:hanging="360"/>
      </w:pPr>
    </w:lvl>
    <w:lvl w:ilvl="8" w:tplc="A350B3B0">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FD8524C">
      <w:start w:val="1"/>
      <w:numFmt w:val="decimal"/>
      <w:lvlText w:val="%1."/>
      <w:lvlJc w:val="left"/>
      <w:pPr>
        <w:ind w:left="360" w:hanging="360"/>
      </w:pPr>
      <w:rPr>
        <w:rFonts w:cs="Times New Roman"/>
      </w:rPr>
    </w:lvl>
    <w:lvl w:ilvl="1" w:tplc="9C6439EA">
      <w:start w:val="1"/>
      <w:numFmt w:val="decimal"/>
      <w:lvlText w:val="%2."/>
      <w:lvlJc w:val="left"/>
      <w:pPr>
        <w:tabs>
          <w:tab w:val="num" w:pos="1440"/>
        </w:tabs>
        <w:ind w:left="1440" w:hanging="360"/>
      </w:pPr>
    </w:lvl>
    <w:lvl w:ilvl="2" w:tplc="4F40D3C4">
      <w:start w:val="1"/>
      <w:numFmt w:val="decimal"/>
      <w:lvlText w:val="%3."/>
      <w:lvlJc w:val="left"/>
      <w:pPr>
        <w:tabs>
          <w:tab w:val="num" w:pos="2160"/>
        </w:tabs>
        <w:ind w:left="2160" w:hanging="360"/>
      </w:pPr>
    </w:lvl>
    <w:lvl w:ilvl="3" w:tplc="8E54A130">
      <w:start w:val="1"/>
      <w:numFmt w:val="decimal"/>
      <w:lvlText w:val="%4."/>
      <w:lvlJc w:val="left"/>
      <w:pPr>
        <w:tabs>
          <w:tab w:val="num" w:pos="2880"/>
        </w:tabs>
        <w:ind w:left="2880" w:hanging="360"/>
      </w:pPr>
    </w:lvl>
    <w:lvl w:ilvl="4" w:tplc="39583E40">
      <w:start w:val="1"/>
      <w:numFmt w:val="decimal"/>
      <w:lvlText w:val="%5."/>
      <w:lvlJc w:val="left"/>
      <w:pPr>
        <w:tabs>
          <w:tab w:val="num" w:pos="3600"/>
        </w:tabs>
        <w:ind w:left="3600" w:hanging="360"/>
      </w:pPr>
    </w:lvl>
    <w:lvl w:ilvl="5" w:tplc="A164E528">
      <w:start w:val="1"/>
      <w:numFmt w:val="decimal"/>
      <w:lvlText w:val="%6."/>
      <w:lvlJc w:val="left"/>
      <w:pPr>
        <w:tabs>
          <w:tab w:val="num" w:pos="4320"/>
        </w:tabs>
        <w:ind w:left="4320" w:hanging="360"/>
      </w:pPr>
    </w:lvl>
    <w:lvl w:ilvl="6" w:tplc="B71AD88A">
      <w:start w:val="1"/>
      <w:numFmt w:val="decimal"/>
      <w:lvlText w:val="%7."/>
      <w:lvlJc w:val="left"/>
      <w:pPr>
        <w:tabs>
          <w:tab w:val="num" w:pos="5040"/>
        </w:tabs>
        <w:ind w:left="5040" w:hanging="360"/>
      </w:pPr>
    </w:lvl>
    <w:lvl w:ilvl="7" w:tplc="E82A3B18">
      <w:start w:val="1"/>
      <w:numFmt w:val="decimal"/>
      <w:lvlText w:val="%8."/>
      <w:lvlJc w:val="left"/>
      <w:pPr>
        <w:tabs>
          <w:tab w:val="num" w:pos="5760"/>
        </w:tabs>
        <w:ind w:left="5760" w:hanging="360"/>
      </w:pPr>
    </w:lvl>
    <w:lvl w:ilvl="8" w:tplc="812862D6">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CD0E49BC">
      <w:start w:val="1"/>
      <w:numFmt w:val="upperRoman"/>
      <w:lvlText w:val="%1."/>
      <w:lvlJc w:val="right"/>
      <w:pPr>
        <w:ind w:left="720" w:hanging="360"/>
      </w:pPr>
    </w:lvl>
    <w:lvl w:ilvl="1" w:tplc="44E0AFB0">
      <w:start w:val="1"/>
      <w:numFmt w:val="lowerLetter"/>
      <w:lvlText w:val="%2."/>
      <w:lvlJc w:val="left"/>
      <w:pPr>
        <w:ind w:left="1440" w:hanging="360"/>
      </w:pPr>
    </w:lvl>
    <w:lvl w:ilvl="2" w:tplc="A7F2893A">
      <w:start w:val="1"/>
      <w:numFmt w:val="lowerRoman"/>
      <w:lvlText w:val="%3."/>
      <w:lvlJc w:val="right"/>
      <w:pPr>
        <w:ind w:left="2160" w:hanging="180"/>
      </w:pPr>
    </w:lvl>
    <w:lvl w:ilvl="3" w:tplc="E8D24586">
      <w:start w:val="1"/>
      <w:numFmt w:val="decimal"/>
      <w:lvlText w:val="%4."/>
      <w:lvlJc w:val="left"/>
      <w:pPr>
        <w:ind w:left="2880" w:hanging="360"/>
      </w:pPr>
    </w:lvl>
    <w:lvl w:ilvl="4" w:tplc="B6624462">
      <w:start w:val="1"/>
      <w:numFmt w:val="lowerLetter"/>
      <w:lvlText w:val="%5."/>
      <w:lvlJc w:val="left"/>
      <w:pPr>
        <w:ind w:left="3600" w:hanging="360"/>
      </w:pPr>
    </w:lvl>
    <w:lvl w:ilvl="5" w:tplc="D650596E">
      <w:start w:val="1"/>
      <w:numFmt w:val="lowerRoman"/>
      <w:lvlText w:val="%6."/>
      <w:lvlJc w:val="right"/>
      <w:pPr>
        <w:ind w:left="4320" w:hanging="180"/>
      </w:pPr>
    </w:lvl>
    <w:lvl w:ilvl="6" w:tplc="4044D256">
      <w:start w:val="1"/>
      <w:numFmt w:val="decimal"/>
      <w:lvlText w:val="%7."/>
      <w:lvlJc w:val="left"/>
      <w:pPr>
        <w:ind w:left="5040" w:hanging="360"/>
      </w:pPr>
    </w:lvl>
    <w:lvl w:ilvl="7" w:tplc="CE6C8E6C">
      <w:start w:val="1"/>
      <w:numFmt w:val="lowerLetter"/>
      <w:lvlText w:val="%8."/>
      <w:lvlJc w:val="left"/>
      <w:pPr>
        <w:ind w:left="5760" w:hanging="360"/>
      </w:pPr>
    </w:lvl>
    <w:lvl w:ilvl="8" w:tplc="6E8EBB78">
      <w:start w:val="1"/>
      <w:numFmt w:val="lowerRoman"/>
      <w:lvlText w:val="%9."/>
      <w:lvlJc w:val="right"/>
      <w:pPr>
        <w:ind w:left="6480" w:hanging="180"/>
      </w:pPr>
    </w:lvl>
  </w:abstractNum>
  <w:abstractNum w:abstractNumId="10" w15:restartNumberingAfterBreak="0">
    <w:nsid w:val="79226FC0"/>
    <w:multiLevelType w:val="hybridMultilevel"/>
    <w:tmpl w:val="E9EA68F0"/>
    <w:lvl w:ilvl="0" w:tplc="E750967C">
      <w:start w:val="1"/>
      <w:numFmt w:val="bullet"/>
      <w:lvlText w:val=""/>
      <w:lvlJc w:val="left"/>
      <w:pPr>
        <w:ind w:left="720" w:hanging="360"/>
      </w:pPr>
      <w:rPr>
        <w:rFonts w:ascii="Wingdings" w:hAnsi="Wingdings" w:hint="default"/>
      </w:rPr>
    </w:lvl>
    <w:lvl w:ilvl="1" w:tplc="9F76E0F4">
      <w:start w:val="1"/>
      <w:numFmt w:val="bullet"/>
      <w:lvlText w:val="o"/>
      <w:lvlJc w:val="left"/>
      <w:pPr>
        <w:ind w:left="1440" w:hanging="360"/>
      </w:pPr>
      <w:rPr>
        <w:rFonts w:ascii="Courier New" w:hAnsi="Courier New" w:cs="Courier New" w:hint="default"/>
      </w:rPr>
    </w:lvl>
    <w:lvl w:ilvl="2" w:tplc="9C783832">
      <w:start w:val="1"/>
      <w:numFmt w:val="bullet"/>
      <w:lvlText w:val=""/>
      <w:lvlJc w:val="left"/>
      <w:pPr>
        <w:ind w:left="2160" w:hanging="360"/>
      </w:pPr>
      <w:rPr>
        <w:rFonts w:ascii="Wingdings" w:hAnsi="Wingdings" w:hint="default"/>
      </w:rPr>
    </w:lvl>
    <w:lvl w:ilvl="3" w:tplc="23943A38">
      <w:start w:val="1"/>
      <w:numFmt w:val="bullet"/>
      <w:lvlText w:val=""/>
      <w:lvlJc w:val="left"/>
      <w:pPr>
        <w:ind w:left="2880" w:hanging="360"/>
      </w:pPr>
      <w:rPr>
        <w:rFonts w:ascii="Symbol" w:hAnsi="Symbol" w:hint="default"/>
      </w:rPr>
    </w:lvl>
    <w:lvl w:ilvl="4" w:tplc="CC160FC6">
      <w:start w:val="1"/>
      <w:numFmt w:val="bullet"/>
      <w:lvlText w:val="o"/>
      <w:lvlJc w:val="left"/>
      <w:pPr>
        <w:ind w:left="3600" w:hanging="360"/>
      </w:pPr>
      <w:rPr>
        <w:rFonts w:ascii="Courier New" w:hAnsi="Courier New" w:cs="Courier New" w:hint="default"/>
      </w:rPr>
    </w:lvl>
    <w:lvl w:ilvl="5" w:tplc="73AE4734">
      <w:start w:val="1"/>
      <w:numFmt w:val="bullet"/>
      <w:lvlText w:val=""/>
      <w:lvlJc w:val="left"/>
      <w:pPr>
        <w:ind w:left="4320" w:hanging="360"/>
      </w:pPr>
      <w:rPr>
        <w:rFonts w:ascii="Wingdings" w:hAnsi="Wingdings" w:hint="default"/>
      </w:rPr>
    </w:lvl>
    <w:lvl w:ilvl="6" w:tplc="FFA60E62">
      <w:start w:val="1"/>
      <w:numFmt w:val="bullet"/>
      <w:lvlText w:val=""/>
      <w:lvlJc w:val="left"/>
      <w:pPr>
        <w:ind w:left="5040" w:hanging="360"/>
      </w:pPr>
      <w:rPr>
        <w:rFonts w:ascii="Symbol" w:hAnsi="Symbol" w:hint="default"/>
      </w:rPr>
    </w:lvl>
    <w:lvl w:ilvl="7" w:tplc="25881D4E">
      <w:start w:val="1"/>
      <w:numFmt w:val="bullet"/>
      <w:lvlText w:val="o"/>
      <w:lvlJc w:val="left"/>
      <w:pPr>
        <w:ind w:left="5760" w:hanging="360"/>
      </w:pPr>
      <w:rPr>
        <w:rFonts w:ascii="Courier New" w:hAnsi="Courier New" w:cs="Courier New" w:hint="default"/>
      </w:rPr>
    </w:lvl>
    <w:lvl w:ilvl="8" w:tplc="B5B67B2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B0C625A6">
      <w:start w:val="1"/>
      <w:numFmt w:val="bullet"/>
      <w:lvlText w:val=""/>
      <w:lvlJc w:val="left"/>
      <w:pPr>
        <w:ind w:left="720" w:hanging="360"/>
      </w:pPr>
      <w:rPr>
        <w:rFonts w:ascii="Wingdings" w:hAnsi="Wingdings" w:hint="default"/>
      </w:rPr>
    </w:lvl>
    <w:lvl w:ilvl="1" w:tplc="A4C6D5DE">
      <w:start w:val="1"/>
      <w:numFmt w:val="bullet"/>
      <w:lvlText w:val="o"/>
      <w:lvlJc w:val="left"/>
      <w:pPr>
        <w:ind w:left="1440" w:hanging="360"/>
      </w:pPr>
      <w:rPr>
        <w:rFonts w:ascii="Courier New" w:hAnsi="Courier New" w:cs="Courier New" w:hint="default"/>
      </w:rPr>
    </w:lvl>
    <w:lvl w:ilvl="2" w:tplc="3714887E">
      <w:start w:val="1"/>
      <w:numFmt w:val="bullet"/>
      <w:lvlText w:val=""/>
      <w:lvlJc w:val="left"/>
      <w:pPr>
        <w:ind w:left="2160" w:hanging="360"/>
      </w:pPr>
      <w:rPr>
        <w:rFonts w:ascii="Wingdings" w:hAnsi="Wingdings" w:hint="default"/>
      </w:rPr>
    </w:lvl>
    <w:lvl w:ilvl="3" w:tplc="DF6A7A76">
      <w:start w:val="1"/>
      <w:numFmt w:val="bullet"/>
      <w:lvlText w:val=""/>
      <w:lvlJc w:val="left"/>
      <w:pPr>
        <w:ind w:left="2880" w:hanging="360"/>
      </w:pPr>
      <w:rPr>
        <w:rFonts w:ascii="Symbol" w:hAnsi="Symbol" w:hint="default"/>
      </w:rPr>
    </w:lvl>
    <w:lvl w:ilvl="4" w:tplc="7C94954E">
      <w:start w:val="1"/>
      <w:numFmt w:val="bullet"/>
      <w:lvlText w:val="o"/>
      <w:lvlJc w:val="left"/>
      <w:pPr>
        <w:ind w:left="3600" w:hanging="360"/>
      </w:pPr>
      <w:rPr>
        <w:rFonts w:ascii="Courier New" w:hAnsi="Courier New" w:cs="Courier New" w:hint="default"/>
      </w:rPr>
    </w:lvl>
    <w:lvl w:ilvl="5" w:tplc="7304EACC">
      <w:start w:val="1"/>
      <w:numFmt w:val="bullet"/>
      <w:lvlText w:val=""/>
      <w:lvlJc w:val="left"/>
      <w:pPr>
        <w:ind w:left="4320" w:hanging="360"/>
      </w:pPr>
      <w:rPr>
        <w:rFonts w:ascii="Wingdings" w:hAnsi="Wingdings" w:hint="default"/>
      </w:rPr>
    </w:lvl>
    <w:lvl w:ilvl="6" w:tplc="516628B4">
      <w:start w:val="1"/>
      <w:numFmt w:val="bullet"/>
      <w:lvlText w:val=""/>
      <w:lvlJc w:val="left"/>
      <w:pPr>
        <w:ind w:left="5040" w:hanging="360"/>
      </w:pPr>
      <w:rPr>
        <w:rFonts w:ascii="Symbol" w:hAnsi="Symbol" w:hint="default"/>
      </w:rPr>
    </w:lvl>
    <w:lvl w:ilvl="7" w:tplc="D47EA1DE">
      <w:start w:val="1"/>
      <w:numFmt w:val="bullet"/>
      <w:lvlText w:val="o"/>
      <w:lvlJc w:val="left"/>
      <w:pPr>
        <w:ind w:left="5760" w:hanging="360"/>
      </w:pPr>
      <w:rPr>
        <w:rFonts w:ascii="Courier New" w:hAnsi="Courier New" w:cs="Courier New" w:hint="default"/>
      </w:rPr>
    </w:lvl>
    <w:lvl w:ilvl="8" w:tplc="70E0DE74">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B546EC84">
      <w:start w:val="1"/>
      <w:numFmt w:val="decimal"/>
      <w:lvlText w:val="%1."/>
      <w:lvlJc w:val="left"/>
      <w:pPr>
        <w:ind w:left="720" w:hanging="360"/>
      </w:pPr>
    </w:lvl>
    <w:lvl w:ilvl="1" w:tplc="359E70FE">
      <w:start w:val="1"/>
      <w:numFmt w:val="lowerLetter"/>
      <w:lvlText w:val="%2."/>
      <w:lvlJc w:val="left"/>
      <w:pPr>
        <w:ind w:left="1440" w:hanging="360"/>
      </w:pPr>
    </w:lvl>
    <w:lvl w:ilvl="2" w:tplc="50926966">
      <w:start w:val="1"/>
      <w:numFmt w:val="lowerRoman"/>
      <w:lvlText w:val="%3."/>
      <w:lvlJc w:val="right"/>
      <w:pPr>
        <w:ind w:left="2160" w:hanging="180"/>
      </w:pPr>
    </w:lvl>
    <w:lvl w:ilvl="3" w:tplc="D4962FE2">
      <w:start w:val="1"/>
      <w:numFmt w:val="decimal"/>
      <w:lvlText w:val="%4."/>
      <w:lvlJc w:val="left"/>
      <w:pPr>
        <w:ind w:left="2880" w:hanging="360"/>
      </w:pPr>
    </w:lvl>
    <w:lvl w:ilvl="4" w:tplc="3BDE4706">
      <w:start w:val="1"/>
      <w:numFmt w:val="lowerLetter"/>
      <w:lvlText w:val="%5."/>
      <w:lvlJc w:val="left"/>
      <w:pPr>
        <w:ind w:left="3600" w:hanging="360"/>
      </w:pPr>
    </w:lvl>
    <w:lvl w:ilvl="5" w:tplc="2AF2CA06">
      <w:start w:val="1"/>
      <w:numFmt w:val="lowerRoman"/>
      <w:lvlText w:val="%6."/>
      <w:lvlJc w:val="right"/>
      <w:pPr>
        <w:ind w:left="4320" w:hanging="180"/>
      </w:pPr>
    </w:lvl>
    <w:lvl w:ilvl="6" w:tplc="BDBEA2F8">
      <w:start w:val="1"/>
      <w:numFmt w:val="decimal"/>
      <w:lvlText w:val="%7."/>
      <w:lvlJc w:val="left"/>
      <w:pPr>
        <w:ind w:left="5040" w:hanging="360"/>
      </w:pPr>
    </w:lvl>
    <w:lvl w:ilvl="7" w:tplc="771E5FCA">
      <w:start w:val="1"/>
      <w:numFmt w:val="lowerLetter"/>
      <w:lvlText w:val="%8."/>
      <w:lvlJc w:val="left"/>
      <w:pPr>
        <w:ind w:left="5760" w:hanging="360"/>
      </w:pPr>
    </w:lvl>
    <w:lvl w:ilvl="8" w:tplc="313E5D46">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1231FA"/>
    <w:rsid w:val="001A678A"/>
    <w:rsid w:val="00221A96"/>
    <w:rsid w:val="002B39A3"/>
    <w:rsid w:val="002B7D3B"/>
    <w:rsid w:val="002E0C93"/>
    <w:rsid w:val="003321F4"/>
    <w:rsid w:val="003825F3"/>
    <w:rsid w:val="00397418"/>
    <w:rsid w:val="003B2C7B"/>
    <w:rsid w:val="003C12F1"/>
    <w:rsid w:val="003E1382"/>
    <w:rsid w:val="00401BD3"/>
    <w:rsid w:val="004133F7"/>
    <w:rsid w:val="00420224"/>
    <w:rsid w:val="00460202"/>
    <w:rsid w:val="00474EC4"/>
    <w:rsid w:val="0049326B"/>
    <w:rsid w:val="00497D34"/>
    <w:rsid w:val="004A65DC"/>
    <w:rsid w:val="004D1176"/>
    <w:rsid w:val="005529CC"/>
    <w:rsid w:val="00560293"/>
    <w:rsid w:val="005816D7"/>
    <w:rsid w:val="00620842"/>
    <w:rsid w:val="00623917"/>
    <w:rsid w:val="00625CFC"/>
    <w:rsid w:val="006C428E"/>
    <w:rsid w:val="00712393"/>
    <w:rsid w:val="00714A3F"/>
    <w:rsid w:val="00746BF9"/>
    <w:rsid w:val="007B07AA"/>
    <w:rsid w:val="007C1DB5"/>
    <w:rsid w:val="008D0121"/>
    <w:rsid w:val="008D4237"/>
    <w:rsid w:val="00906F6B"/>
    <w:rsid w:val="00913DED"/>
    <w:rsid w:val="00923D30"/>
    <w:rsid w:val="00993E0B"/>
    <w:rsid w:val="009A2B54"/>
    <w:rsid w:val="009F5693"/>
    <w:rsid w:val="00A03334"/>
    <w:rsid w:val="00A0492C"/>
    <w:rsid w:val="00A30BA2"/>
    <w:rsid w:val="00AB0554"/>
    <w:rsid w:val="00AC186C"/>
    <w:rsid w:val="00AF2211"/>
    <w:rsid w:val="00B06016"/>
    <w:rsid w:val="00B52A8F"/>
    <w:rsid w:val="00B539FC"/>
    <w:rsid w:val="00B64945"/>
    <w:rsid w:val="00BA3E94"/>
    <w:rsid w:val="00BB30BF"/>
    <w:rsid w:val="00BB34D4"/>
    <w:rsid w:val="00BC2711"/>
    <w:rsid w:val="00BD1705"/>
    <w:rsid w:val="00C12D4F"/>
    <w:rsid w:val="00C243D3"/>
    <w:rsid w:val="00C66A0E"/>
    <w:rsid w:val="00C82128"/>
    <w:rsid w:val="00C83B87"/>
    <w:rsid w:val="00CA1C68"/>
    <w:rsid w:val="00CC4278"/>
    <w:rsid w:val="00CE0E15"/>
    <w:rsid w:val="00CF624E"/>
    <w:rsid w:val="00D20F12"/>
    <w:rsid w:val="00DD0838"/>
    <w:rsid w:val="00E2513D"/>
    <w:rsid w:val="00E30035"/>
    <w:rsid w:val="00E63734"/>
    <w:rsid w:val="00E829AD"/>
    <w:rsid w:val="00E943C5"/>
    <w:rsid w:val="00EA504B"/>
    <w:rsid w:val="00EA50CF"/>
    <w:rsid w:val="00EB4E07"/>
    <w:rsid w:val="00F2680F"/>
    <w:rsid w:val="00F40651"/>
    <w:rsid w:val="00F53E75"/>
    <w:rsid w:val="00F65D2D"/>
    <w:rsid w:val="00FD79E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25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C12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D4F"/>
    <w:rPr>
      <w:lang w:val="ru-RU"/>
    </w:rPr>
  </w:style>
  <w:style w:type="paragraph" w:styleId="Footer">
    <w:name w:val="footer"/>
    <w:basedOn w:val="Normal"/>
    <w:link w:val="FooterChar"/>
    <w:uiPriority w:val="99"/>
    <w:unhideWhenUsed/>
    <w:rsid w:val="00C12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D4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2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8240</Words>
  <Characters>4697</Characters>
  <Application>Microsoft Office Word</Application>
  <DocSecurity>0</DocSecurity>
  <Lines>39</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2024-12-28T08:19:00Z</dcterms:created>
  <dcterms:modified xsi:type="dcterms:W3CDTF">2024-12-28T08:20:00Z</dcterms:modified>
</cp:coreProperties>
</file>