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8FA9" w14:textId="77777777" w:rsidR="00D04324" w:rsidRDefault="006476D1" w:rsidP="00D0432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D04324">
        <w:rPr>
          <w:rFonts w:ascii="Arial" w:eastAsia="Arial" w:hAnsi="Arial" w:cs="Arial"/>
          <w:sz w:val="20"/>
          <w:szCs w:val="20"/>
          <w:lang w:val="en-US"/>
        </w:rPr>
        <w:t xml:space="preserve">Approved by the order of the Chairman </w:t>
      </w:r>
      <w:proofErr w:type="gramStart"/>
      <w:r w:rsidR="00D04324">
        <w:rPr>
          <w:rFonts w:ascii="Arial" w:eastAsia="Arial" w:hAnsi="Arial" w:cs="Arial"/>
          <w:sz w:val="20"/>
          <w:szCs w:val="20"/>
          <w:lang w:val="en-US"/>
        </w:rPr>
        <w:t>of  "</w:t>
      </w:r>
      <w:proofErr w:type="gramEnd"/>
      <w:r w:rsidR="00D04324">
        <w:rPr>
          <w:rFonts w:ascii="Arial" w:eastAsia="Arial" w:hAnsi="Arial" w:cs="Arial"/>
          <w:sz w:val="20"/>
          <w:szCs w:val="20"/>
          <w:lang w:val="en-US"/>
        </w:rPr>
        <w:t>Azerbaijan Caspian Shipping Closed Joint Stock Company   dated 1st of December 2016</w:t>
      </w:r>
      <w:r w:rsidR="00D04324">
        <w:rPr>
          <w:rFonts w:ascii="Arial" w:hAnsi="Arial" w:cs="Arial"/>
          <w:b/>
          <w:sz w:val="20"/>
          <w:szCs w:val="20"/>
          <w:lang w:val="en-US"/>
        </w:rPr>
        <w:t xml:space="preserve"> </w:t>
      </w:r>
      <w:r w:rsidR="00D04324">
        <w:rPr>
          <w:rFonts w:ascii="Arial" w:eastAsia="Arial" w:hAnsi="Arial" w:cs="Arial"/>
          <w:sz w:val="20"/>
          <w:szCs w:val="20"/>
          <w:lang w:val="en-US"/>
        </w:rPr>
        <w:t>No. 216.</w:t>
      </w:r>
    </w:p>
    <w:p w14:paraId="6009783C" w14:textId="57C926FA" w:rsidR="00AE5082" w:rsidRPr="00E30035" w:rsidRDefault="006476D1" w:rsidP="00D04324">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39BE7" wp14:editId="4360F76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6568A3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10203FA" w14:textId="77777777" w:rsidR="00AE5082" w:rsidRPr="00D04324" w:rsidRDefault="006476D1" w:rsidP="00D04324">
      <w:pPr>
        <w:jc w:val="center"/>
        <w:rPr>
          <w:rFonts w:ascii="Arial" w:hAnsi="Arial" w:cs="Arial"/>
          <w:b/>
          <w:bCs/>
          <w:color w:val="000000"/>
          <w:sz w:val="24"/>
          <w:szCs w:val="24"/>
          <w:lang w:val="az-Latn-AZ"/>
        </w:rPr>
      </w:pPr>
      <w:r w:rsidRPr="00D04324">
        <w:rPr>
          <w:rFonts w:ascii="Arial" w:eastAsia="Arial" w:hAnsi="Arial" w:cs="Arial"/>
          <w:b/>
          <w:bCs/>
          <w:sz w:val="24"/>
          <w:szCs w:val="24"/>
          <w:lang w:val="en-US" w:eastAsia="ru-RU"/>
        </w:rPr>
        <w:t>AZERBAIJAN CASPIAN SHIPPING CLOSED JOINT STOCK COMPANY IS ANNOUNCING OPEN BIDDING FOR THE PROCUREMENT OF SERVICES FOR ANNUAL TECHNICAL MAINTENANCE OF THE HEATING BOILERS</w:t>
      </w:r>
      <w:r w:rsidRPr="00D04324">
        <w:rPr>
          <w:rFonts w:ascii="Arial" w:eastAsia="Arial" w:hAnsi="Arial" w:cs="Arial"/>
          <w:b/>
          <w:bCs/>
          <w:sz w:val="24"/>
          <w:szCs w:val="24"/>
          <w:lang w:val="en-US" w:eastAsia="ru-RU"/>
        </w:rPr>
        <w:t xml:space="preserve"> AND SYSTEMS REQUIRED FOR STRUCTURAL DEPARTMENTS OF ASCO</w:t>
      </w:r>
    </w:p>
    <w:p w14:paraId="655F620A" w14:textId="77777777" w:rsidR="00AE5082" w:rsidRPr="00E2513D" w:rsidRDefault="006476D1"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D I N G No. AM098 / 2024 </w:t>
      </w:r>
    </w:p>
    <w:p w14:paraId="1740F9C5"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8336A" w:rsidRPr="00D04324" w14:paraId="1E84A452"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2BAAFC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EF5CAB2" w14:textId="77777777" w:rsidR="00C243D3" w:rsidRPr="00E30035" w:rsidRDefault="006476D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14:paraId="766DD5FE" w14:textId="77777777" w:rsidR="00C243D3" w:rsidRPr="00E30035" w:rsidRDefault="006476D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6EB76E7A" w14:textId="77777777" w:rsidR="00C243D3" w:rsidRPr="00E30035" w:rsidRDefault="006476D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0E162C3E" w14:textId="77777777" w:rsidR="00C243D3" w:rsidRDefault="006476D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03AC0BFC" w14:textId="77777777" w:rsidR="00C243D3" w:rsidRDefault="006476D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14:paraId="7A5484A1" w14:textId="77777777" w:rsidR="00C243D3" w:rsidRPr="008D4237" w:rsidRDefault="006476D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w:t>
            </w:r>
            <w:r>
              <w:rPr>
                <w:rFonts w:ascii="Arial" w:eastAsia="Arial" w:hAnsi="Arial" w:cs="Arial"/>
                <w:color w:val="000000"/>
                <w:sz w:val="20"/>
                <w:szCs w:val="20"/>
                <w:lang w:val="en-US"/>
              </w:rPr>
              <w:t>evant tax authorities on the absence of expired commitments associated with taxes and other compulsory payments   and failure of obligations set forth in the Tax Code of the Republic of Azerbaijan for the last one year (excluding the period of suspension).</w:t>
            </w:r>
          </w:p>
          <w:p w14:paraId="17711CA3"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69644E56" w14:textId="77777777" w:rsidR="00C243D3" w:rsidRPr="00E30035" w:rsidRDefault="006476D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w:t>
            </w:r>
            <w:r>
              <w:rPr>
                <w:rFonts w:ascii="Arial" w:eastAsia="Arial" w:hAnsi="Arial" w:cs="Arial"/>
                <w:sz w:val="20"/>
                <w:szCs w:val="20"/>
                <w:lang w:val="en-US" w:eastAsia="ru-RU"/>
              </w:rPr>
              <w:t xml:space="preserve">be submitted in English, Russian or in Azerbaijani languages to the official address of "Azerbaijan Caspian Shipping" CJSC (hereinafter referred to as "ASCO" or "Procuring Organization") through email address of contact person in charge by </w:t>
            </w:r>
            <w:r w:rsidRPr="00D04324">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w:t>
            </w:r>
            <w:r>
              <w:rPr>
                <w:rFonts w:ascii="Arial" w:eastAsia="Arial" w:hAnsi="Arial" w:cs="Arial"/>
                <w:sz w:val="20"/>
                <w:szCs w:val="20"/>
                <w:lang w:val="en-US" w:eastAsia="ru-RU"/>
              </w:rPr>
              <w:t xml:space="preserve">) on </w:t>
            </w:r>
            <w:r w:rsidRPr="00D04324">
              <w:rPr>
                <w:rFonts w:ascii="Arial" w:eastAsia="Arial" w:hAnsi="Arial" w:cs="Arial"/>
                <w:b/>
                <w:bCs/>
                <w:sz w:val="20"/>
                <w:szCs w:val="20"/>
                <w:lang w:val="en-US" w:eastAsia="ru-RU"/>
              </w:rPr>
              <w:t>December 9, 2024</w:t>
            </w:r>
            <w:r>
              <w:rPr>
                <w:rFonts w:ascii="Arial" w:eastAsia="Arial" w:hAnsi="Arial" w:cs="Arial"/>
                <w:sz w:val="20"/>
                <w:szCs w:val="20"/>
                <w:lang w:val="en-US" w:eastAsia="ru-RU"/>
              </w:rPr>
              <w:t xml:space="preserve">. Whereas, other necessary documents shall be submitted as enclosed in the bidding offer envelope. </w:t>
            </w:r>
          </w:p>
          <w:p w14:paraId="481E3121" w14:textId="77777777" w:rsidR="00C243D3" w:rsidRPr="00E30035" w:rsidRDefault="006476D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94F8A71" w14:textId="77777777" w:rsidR="00C243D3" w:rsidRPr="00F53E75" w:rsidRDefault="006476D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w:t>
            </w:r>
            <w:r>
              <w:rPr>
                <w:rFonts w:ascii="Arial" w:eastAsia="Arial" w:hAnsi="Arial" w:cs="Arial"/>
                <w:sz w:val="20"/>
                <w:szCs w:val="20"/>
                <w:lang w:val="en-US" w:eastAsia="ru-RU"/>
              </w:rPr>
              <w:t>been attached hereto.</w:t>
            </w:r>
          </w:p>
          <w:p w14:paraId="0B7EE786"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E8336A" w:rsidRPr="00D04324" w14:paraId="6368AD8B"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A0B0C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CABD8ED" w14:textId="77777777" w:rsidR="00AE5082" w:rsidRPr="00E30035" w:rsidRDefault="006476D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17ADF33D" w14:textId="77777777" w:rsidR="00AE5082" w:rsidRPr="00E30035" w:rsidRDefault="006476D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09.00 till 18</w:t>
            </w:r>
            <w:r>
              <w:rPr>
                <w:rFonts w:ascii="Arial" w:eastAsia="Arial" w:hAnsi="Arial" w:cs="Arial"/>
                <w:sz w:val="20"/>
                <w:szCs w:val="20"/>
                <w:lang w:val="en-US" w:eastAsia="ru-RU"/>
              </w:rPr>
              <w:t>.00 in any business day of a week.</w:t>
            </w:r>
          </w:p>
          <w:p w14:paraId="0759177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FE5314C" w14:textId="77777777" w:rsidR="00AE5082" w:rsidRPr="00E838DA" w:rsidRDefault="006476D1"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D04324">
              <w:rPr>
                <w:rFonts w:ascii="Arial" w:eastAsia="Arial" w:hAnsi="Arial" w:cs="Arial"/>
                <w:b/>
                <w:bCs/>
                <w:sz w:val="20"/>
                <w:szCs w:val="20"/>
                <w:lang w:val="en-US" w:eastAsia="ru-RU"/>
              </w:rPr>
              <w:t>AZN 50</w:t>
            </w:r>
          </w:p>
          <w:p w14:paraId="16A13C5A"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42951965" w14:textId="77777777" w:rsidR="00AE5082" w:rsidRPr="00E30035" w:rsidRDefault="006476D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w:t>
            </w:r>
            <w:r>
              <w:rPr>
                <w:rFonts w:ascii="Arial" w:eastAsia="Arial" w:hAnsi="Arial" w:cs="Arial"/>
                <w:sz w:val="20"/>
                <w:szCs w:val="20"/>
                <w:lang w:val="en-US" w:eastAsia="ru-RU"/>
              </w:rPr>
              <w:t xml:space="preserve">n fee may be paid in AZN or  equivalent amount thereof in USD or EURO.  </w:t>
            </w:r>
          </w:p>
          <w:p w14:paraId="6CFC0337" w14:textId="77777777" w:rsidR="00AE5082" w:rsidRPr="00E30035" w:rsidRDefault="006476D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8336A" w14:paraId="3672114B"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B1458C8" w14:textId="77777777" w:rsidR="00AE5082" w:rsidRPr="00E30035" w:rsidRDefault="006476D1"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769EB79C" w14:textId="77777777" w:rsidR="00AE5082" w:rsidRPr="00E30035" w:rsidRDefault="006476D1"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41F6DC66" w14:textId="77777777" w:rsidR="00AE5082" w:rsidRPr="00E30035" w:rsidRDefault="006476D1"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E8336A" w:rsidRPr="00D04324" w14:paraId="674434A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10E34B9"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The Inte</w:t>
                  </w:r>
                  <w:r>
                    <w:rPr>
                      <w:rFonts w:ascii="Arial" w:eastAsia="Arial" w:hAnsi="Arial" w:cs="Arial"/>
                      <w:bCs/>
                      <w:sz w:val="20"/>
                      <w:szCs w:val="20"/>
                      <w:lang w:val="en-US"/>
                    </w:rPr>
                    <w:t>rnational Bank of Azerbaijan</w:t>
                  </w:r>
                </w:p>
                <w:p w14:paraId="29098C2D"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6E53748F"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12AB8677"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59524817"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44A4716C"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73A0189E"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5FDD642D" w14:textId="77777777" w:rsidR="00AE5082" w:rsidRPr="00D04324" w:rsidRDefault="006476D1"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14:paraId="4B58F913" w14:textId="77777777" w:rsidR="00AE5082" w:rsidRPr="00D04324" w:rsidRDefault="006476D1"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F5828DE"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14:paraId="642493C1"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A453B69"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7D052559"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4976D15A"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E4A33A6" w14:textId="77777777" w:rsidR="00AE5082" w:rsidRPr="00E30035" w:rsidRDefault="006476D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2FAC4BDC" w14:textId="77777777" w:rsidR="00AE5082" w:rsidRPr="00E30035" w:rsidRDefault="006476D1"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14:paraId="7FE707C4" w14:textId="77777777" w:rsidR="00AE5082" w:rsidRPr="00D04324" w:rsidRDefault="006476D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5D21EA08" w14:textId="77777777" w:rsidR="00AE5082" w:rsidRPr="00D04324" w:rsidRDefault="006476D1"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91C0A3F" w14:textId="77777777" w:rsidR="00AE5082" w:rsidRPr="00E30035" w:rsidRDefault="006476D1"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Bank: Commerzbank AG, Frankfurt am </w:t>
                  </w:r>
                  <w:r>
                    <w:rPr>
                      <w:rFonts w:ascii="Arial" w:eastAsia="Arial" w:hAnsi="Arial" w:cs="Arial"/>
                      <w:sz w:val="20"/>
                      <w:szCs w:val="20"/>
                      <w:lang w:val="en-US"/>
                    </w:rPr>
                    <w:t>Main</w:t>
                  </w:r>
                </w:p>
                <w:p w14:paraId="43C20ED1" w14:textId="77777777" w:rsidR="00AE5082" w:rsidRPr="00E30035" w:rsidRDefault="006476D1"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14:paraId="06BF528D" w14:textId="77777777" w:rsidR="00AE5082" w:rsidRPr="00E30035" w:rsidRDefault="006476D1"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4CEB0E7" w14:textId="77777777" w:rsidR="00AE5082" w:rsidRPr="00E30035" w:rsidRDefault="006476D1"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38658B46" w14:textId="77777777" w:rsidR="00AE5082" w:rsidRPr="00E30035" w:rsidRDefault="006476D1"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2A9CD1ED" w14:textId="77777777" w:rsidR="00AE5082" w:rsidRPr="00E30035" w:rsidRDefault="006476D1"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5D2E2E3D" w14:textId="77777777" w:rsidR="00AE5082" w:rsidRPr="00E30035" w:rsidRDefault="006476D1"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14:paraId="4FB0BC64" w14:textId="77777777" w:rsidR="00AE5082" w:rsidRPr="00D04324" w:rsidRDefault="006476D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w:t>
                  </w:r>
                  <w:r>
                    <w:rPr>
                      <w:rFonts w:ascii="Arial" w:eastAsia="Arial" w:hAnsi="Arial" w:cs="Arial"/>
                      <w:sz w:val="20"/>
                      <w:szCs w:val="20"/>
                      <w:lang w:val="en-US"/>
                    </w:rPr>
                    <w:t>1701579951</w:t>
                  </w:r>
                </w:p>
                <w:p w14:paraId="4A382730" w14:textId="77777777" w:rsidR="00AE5082" w:rsidRPr="00D04324" w:rsidRDefault="006476D1"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14:paraId="3EA3D64F"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E617C07" w14:textId="77777777" w:rsidR="00AE5082" w:rsidRPr="00E30035" w:rsidRDefault="006476D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w:t>
            </w:r>
            <w:r>
              <w:rPr>
                <w:rFonts w:ascii="Arial" w:eastAsia="Arial" w:hAnsi="Arial" w:cs="Arial"/>
                <w:b/>
                <w:bCs/>
                <w:sz w:val="20"/>
                <w:szCs w:val="20"/>
                <w:lang w:val="en-US" w:eastAsia="ru-RU"/>
              </w:rPr>
              <w:t>circumstances where the bidding is cancelled by ASCO, participation fee shall in no case be refunded!</w:t>
            </w:r>
          </w:p>
          <w:p w14:paraId="6CDFDE86"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E8336A" w:rsidRPr="00D04324" w14:paraId="725460EA"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1D698D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0B361A6" w14:textId="77777777" w:rsidR="00AE5082" w:rsidRPr="00B64945" w:rsidRDefault="006476D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5CB617D0" w14:textId="77777777" w:rsidR="00AE5082" w:rsidRPr="00E30035" w:rsidRDefault="006476D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0BC5FBA" w14:textId="77777777" w:rsidR="00AE5082" w:rsidRPr="00E30035" w:rsidRDefault="006476D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 s</w:t>
            </w:r>
            <w:r>
              <w:rPr>
                <w:rFonts w:ascii="Arial" w:eastAsia="Arial" w:hAnsi="Arial" w:cs="Arial"/>
                <w:sz w:val="20"/>
                <w:szCs w:val="20"/>
                <w:lang w:val="en-US" w:eastAsia="ru-RU"/>
              </w:rPr>
              <w:t xml:space="preserve">uch offer. </w:t>
            </w:r>
          </w:p>
          <w:p w14:paraId="65B14240" w14:textId="77777777" w:rsidR="00AE5082" w:rsidRPr="00E30035" w:rsidRDefault="006476D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should be acknowledged in the Republic of Azerbaijan and / or international financial transactions. The purchasing </w:t>
            </w:r>
            <w:r>
              <w:rPr>
                <w:rFonts w:ascii="Arial" w:eastAsia="Arial" w:hAnsi="Arial" w:cs="Arial"/>
                <w:sz w:val="20"/>
                <w:szCs w:val="20"/>
                <w:lang w:val="en-US" w:eastAsia="ru-RU"/>
              </w:rPr>
              <w:t>organization shall reserve the right not to accept and reject any unreliable bank guarantee.</w:t>
            </w:r>
          </w:p>
          <w:p w14:paraId="5C478FBA" w14:textId="77777777" w:rsidR="00AE5082" w:rsidRPr="00E30035" w:rsidRDefault="006476D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w:t>
            </w:r>
            <w:r>
              <w:rPr>
                <w:rFonts w:ascii="Arial" w:eastAsia="Arial" w:hAnsi="Arial" w:cs="Arial"/>
                <w:sz w:val="20"/>
                <w:szCs w:val="20"/>
                <w:lang w:val="en-US" w:eastAsia="ru-RU"/>
              </w:rPr>
              <w:t xml:space="preserve"> warranty (letter of credit, securities, transfer of funds to the special banking account set forth by the Procuring Organization in the bidding documents, deposit and other financial assets) shall request and obtain a consent from ASCO through the contact</w:t>
            </w:r>
            <w:r>
              <w:rPr>
                <w:rFonts w:ascii="Arial" w:eastAsia="Arial" w:hAnsi="Arial" w:cs="Arial"/>
                <w:sz w:val="20"/>
                <w:szCs w:val="20"/>
                <w:lang w:val="en-US" w:eastAsia="ru-RU"/>
              </w:rPr>
              <w:t xml:space="preserve"> person reflected in the announcement on the acceptability of such type of warranty. </w:t>
            </w:r>
          </w:p>
          <w:p w14:paraId="4061C3CA" w14:textId="77777777" w:rsidR="00AE5082" w:rsidRPr="00E30035" w:rsidRDefault="006476D1"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 contract performance bond is required in the amount of 5 (five) % of the purchase </w:t>
            </w:r>
            <w:r>
              <w:rPr>
                <w:rFonts w:ascii="Arial" w:eastAsia="Arial" w:hAnsi="Arial" w:cs="Arial"/>
                <w:sz w:val="20"/>
                <w:szCs w:val="20"/>
                <w:lang w:val="en-US" w:eastAsia="ru-RU"/>
              </w:rPr>
              <w:t>price.</w:t>
            </w:r>
          </w:p>
          <w:p w14:paraId="01A0E179" w14:textId="77777777" w:rsidR="00AE5082" w:rsidRPr="00E30035" w:rsidRDefault="006476D1"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w:t>
            </w:r>
            <w:r>
              <w:rPr>
                <w:rFonts w:ascii="Arial" w:eastAsia="Arial" w:hAnsi="Arial" w:cs="Arial"/>
                <w:sz w:val="20"/>
                <w:szCs w:val="20"/>
                <w:lang w:val="en-US" w:eastAsia="ru-RU"/>
              </w:rPr>
              <w:t>has been intended.</w:t>
            </w:r>
          </w:p>
          <w:p w14:paraId="13F67E35" w14:textId="77777777"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E8336A" w:rsidRPr="00D04324" w14:paraId="5B947177"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A16D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91E7548" w14:textId="77777777" w:rsidR="00443961" w:rsidRDefault="006476D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14:paraId="30862CB7" w14:textId="77777777" w:rsidR="00443961" w:rsidRDefault="006476D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w:t>
            </w:r>
            <w:r>
              <w:rPr>
                <w:rFonts w:ascii="Arial" w:eastAsia="Arial" w:hAnsi="Arial" w:cs="Arial"/>
                <w:sz w:val="20"/>
                <w:szCs w:val="20"/>
                <w:lang w:val="en-US" w:eastAsia="ru-RU"/>
              </w:rPr>
              <w:t>participants, which have submitted their application for participation in the bidding and bank evidence as a proof of payment of participation fee by the date and time stipulated in section one, and shall submit their bidding offer (one original and two co</w:t>
            </w:r>
            <w:r>
              <w:rPr>
                <w:rFonts w:ascii="Arial" w:eastAsia="Arial" w:hAnsi="Arial" w:cs="Arial"/>
                <w:sz w:val="20"/>
                <w:szCs w:val="20"/>
                <w:lang w:val="en-US" w:eastAsia="ru-RU"/>
              </w:rPr>
              <w:t xml:space="preserve">pies) enclosed in sealed envelope to ASCO by </w:t>
            </w:r>
            <w:r w:rsidRPr="00D04324">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on </w:t>
            </w:r>
            <w:r w:rsidRPr="00D04324">
              <w:rPr>
                <w:rFonts w:ascii="Arial" w:eastAsia="Arial" w:hAnsi="Arial" w:cs="Arial"/>
                <w:b/>
                <w:bCs/>
                <w:sz w:val="20"/>
                <w:szCs w:val="20"/>
                <w:lang w:val="en-US" w:eastAsia="ru-RU"/>
              </w:rPr>
              <w:t>December 19, 2024</w:t>
            </w:r>
            <w:r>
              <w:rPr>
                <w:rFonts w:ascii="Arial" w:eastAsia="Arial" w:hAnsi="Arial" w:cs="Arial"/>
                <w:sz w:val="20"/>
                <w:szCs w:val="20"/>
                <w:lang w:val="en-US" w:eastAsia="ru-RU"/>
              </w:rPr>
              <w:t>.</w:t>
            </w:r>
          </w:p>
          <w:p w14:paraId="266E2EFD"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C0D76D3" w14:textId="77777777" w:rsidR="00443961" w:rsidRDefault="006476D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w:t>
            </w:r>
            <w:r>
              <w:rPr>
                <w:rFonts w:ascii="Arial" w:eastAsia="Arial" w:hAnsi="Arial" w:cs="Arial"/>
                <w:sz w:val="20"/>
                <w:szCs w:val="20"/>
                <w:lang w:val="en-US" w:eastAsia="ru-RU"/>
              </w:rPr>
              <w:t xml:space="preserve"> unopened.</w:t>
            </w:r>
          </w:p>
        </w:tc>
      </w:tr>
      <w:tr w:rsidR="00E8336A" w:rsidRPr="00D04324" w14:paraId="2CFEACC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8D1C2F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314450" w14:textId="77777777" w:rsidR="00443961" w:rsidRPr="00E30035" w:rsidRDefault="006476D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47168EF3" w14:textId="77777777" w:rsidR="00443961" w:rsidRPr="00E30035" w:rsidRDefault="006476D1"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w:t>
            </w:r>
            <w:r>
              <w:rPr>
                <w:rFonts w:ascii="Arial" w:eastAsia="Arial" w:hAnsi="Arial" w:cs="Arial"/>
                <w:sz w:val="20"/>
                <w:szCs w:val="20"/>
                <w:lang w:val="en-US" w:eastAsia="ru-RU"/>
              </w:rPr>
              <w:t>(postcode), 2 M. Useynov str., Procurement Committee of ASCO.</w:t>
            </w:r>
          </w:p>
          <w:p w14:paraId="4776CA9B" w14:textId="77777777" w:rsidR="00443961" w:rsidRPr="00E30035" w:rsidRDefault="006476D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3477D58" w14:textId="77777777" w:rsidR="00443961" w:rsidRPr="00443961" w:rsidRDefault="006476D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r>
              <w:rPr>
                <w:rFonts w:ascii="Arial" w:eastAsia="Arial" w:hAnsi="Arial" w:cs="Arial"/>
                <w:sz w:val="20"/>
                <w:szCs w:val="20"/>
                <w:lang w:val="en-US" w:eastAsia="ru-RU"/>
              </w:rPr>
              <w:t>Abbasov</w:t>
            </w:r>
          </w:p>
          <w:p w14:paraId="58A0550F" w14:textId="77777777" w:rsidR="00443961" w:rsidRPr="00443961" w:rsidRDefault="006476D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Procurement specialist at the Procurement Department of ASCO</w:t>
            </w:r>
          </w:p>
          <w:p w14:paraId="19EC1437" w14:textId="77777777" w:rsidR="00443961" w:rsidRPr="002F7C2A" w:rsidRDefault="006476D1"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14:paraId="10D04DD0" w14:textId="77777777" w:rsidR="00067611" w:rsidRDefault="006476D1"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rahim.abbasov</w:t>
            </w:r>
            <w:r>
              <w:rPr>
                <w:rFonts w:ascii="Arial" w:eastAsia="Arial" w:hAnsi="Arial" w:cs="Arial"/>
                <w:color w:val="000000"/>
                <w:sz w:val="20"/>
                <w:szCs w:val="20"/>
                <w:lang w:val="en-US"/>
              </w:rPr>
              <w:t xml:space="preserve">@asco.az, </w:t>
            </w:r>
            <w:hyperlink r:id="rId8" w:history="1">
              <w:r>
                <w:rPr>
                  <w:rFonts w:ascii="Arial" w:eastAsia="Arial" w:hAnsi="Arial" w:cs="Arial"/>
                  <w:color w:val="0563C1"/>
                  <w:sz w:val="20"/>
                  <w:szCs w:val="20"/>
                  <w:u w:val="single"/>
                  <w:lang w:val="en-US"/>
                </w:rPr>
                <w:t>tender@asco.az</w:t>
              </w:r>
            </w:hyperlink>
          </w:p>
          <w:p w14:paraId="2245D126" w14:textId="77777777" w:rsidR="00067611" w:rsidRDefault="00067611" w:rsidP="00067611">
            <w:pPr>
              <w:tabs>
                <w:tab w:val="left" w:pos="261"/>
              </w:tabs>
              <w:spacing w:after="0" w:line="240" w:lineRule="auto"/>
              <w:rPr>
                <w:rFonts w:ascii="Arial" w:hAnsi="Arial" w:cs="Arial"/>
                <w:b/>
                <w:sz w:val="20"/>
                <w:szCs w:val="20"/>
                <w:lang w:val="az-Latn-AZ"/>
              </w:rPr>
            </w:pPr>
          </w:p>
          <w:p w14:paraId="6B755533"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5280CA" w14:textId="77777777" w:rsidR="00443961" w:rsidRPr="00E30035" w:rsidRDefault="006476D1"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r>
              <w:rPr>
                <w:rFonts w:ascii="Arial" w:eastAsia="Arial" w:hAnsi="Arial" w:cs="Arial"/>
                <w:b/>
                <w:bCs/>
                <w:color w:val="000000"/>
                <w:sz w:val="20"/>
                <w:szCs w:val="20"/>
                <w:highlight w:val="lightGray"/>
                <w:lang w:val="en-US"/>
              </w:rPr>
              <w:t>issues:</w:t>
            </w:r>
          </w:p>
          <w:p w14:paraId="6B237137" w14:textId="77777777" w:rsidR="00443961" w:rsidRPr="00E30035" w:rsidRDefault="006476D1"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49BB2EC9" w14:textId="77777777" w:rsidR="00443961" w:rsidRPr="00E30035" w:rsidRDefault="006476D1"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8336A" w:rsidRPr="00D04324" w14:paraId="57E6154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136833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54AEAB" w14:textId="77777777" w:rsidR="00443961" w:rsidRPr="00E30035" w:rsidRDefault="006476D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42BDC038" w14:textId="77777777" w:rsidR="00443961" w:rsidRDefault="006476D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D04324">
              <w:rPr>
                <w:rFonts w:ascii="Arial" w:eastAsia="Arial" w:hAnsi="Arial" w:cs="Arial"/>
                <w:b/>
                <w:bCs/>
                <w:sz w:val="20"/>
                <w:szCs w:val="20"/>
                <w:lang w:val="en-US" w:eastAsia="ru-RU"/>
              </w:rPr>
              <w:t>December 20, 2024</w:t>
            </w:r>
            <w:r>
              <w:rPr>
                <w:rFonts w:ascii="Arial" w:eastAsia="Arial" w:hAnsi="Arial" w:cs="Arial"/>
                <w:sz w:val="20"/>
                <w:szCs w:val="20"/>
                <w:lang w:val="en-US" w:eastAsia="ru-RU"/>
              </w:rPr>
              <w:t xml:space="preserve"> at </w:t>
            </w:r>
            <w:r w:rsidRPr="00D04324">
              <w:rPr>
                <w:rFonts w:ascii="Arial" w:eastAsia="Arial" w:hAnsi="Arial" w:cs="Arial"/>
                <w:b/>
                <w:bCs/>
                <w:sz w:val="20"/>
                <w:szCs w:val="20"/>
                <w:lang w:val="en-US" w:eastAsia="ru-RU"/>
              </w:rPr>
              <w:t>14.00</w:t>
            </w:r>
            <w:r>
              <w:rPr>
                <w:rFonts w:ascii="Arial" w:eastAsia="Arial" w:hAnsi="Arial" w:cs="Arial"/>
                <w:sz w:val="20"/>
                <w:szCs w:val="20"/>
                <w:lang w:val="en-US" w:eastAsia="ru-RU"/>
              </w:rPr>
              <w:t xml:space="preserve"> Baku time in the address set forth in se</w:t>
            </w:r>
            <w:r>
              <w:rPr>
                <w:rFonts w:ascii="Arial" w:eastAsia="Arial" w:hAnsi="Arial" w:cs="Arial"/>
                <w:sz w:val="20"/>
                <w:szCs w:val="20"/>
                <w:lang w:val="en-US" w:eastAsia="ru-RU"/>
              </w:rPr>
              <w:t xml:space="preserve">ction V of the announcement. </w:t>
            </w:r>
          </w:p>
          <w:p w14:paraId="048405FB" w14:textId="77777777" w:rsidR="00443961" w:rsidRPr="00E30035" w:rsidRDefault="006476D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w:t>
            </w:r>
            <w:r>
              <w:rPr>
                <w:rFonts w:ascii="Arial" w:eastAsia="Arial" w:hAnsi="Arial" w:cs="Arial"/>
                <w:sz w:val="20"/>
                <w:szCs w:val="20"/>
                <w:lang w:val="en-US" w:eastAsia="ru-RU"/>
              </w:rPr>
              <w:t>relevant power of attorney from the participating legal entity or natural person) and the ID card at least half an hour before the commencement of the bidding.</w:t>
            </w:r>
          </w:p>
        </w:tc>
      </w:tr>
      <w:tr w:rsidR="00E8336A" w:rsidRPr="00D04324" w14:paraId="5E161AE6"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0CBD7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137F9C" w14:textId="77777777" w:rsidR="00443961" w:rsidRPr="00E30035" w:rsidRDefault="006476D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w:t>
            </w:r>
            <w:r>
              <w:rPr>
                <w:rFonts w:ascii="Arial" w:eastAsia="Arial" w:hAnsi="Arial" w:cs="Arial"/>
                <w:b/>
                <w:bCs/>
                <w:sz w:val="20"/>
                <w:szCs w:val="20"/>
                <w:lang w:val="en-US" w:eastAsia="ru-RU"/>
              </w:rPr>
              <w:t>he winner of the bidding :</w:t>
            </w:r>
          </w:p>
          <w:p w14:paraId="62133A71" w14:textId="77777777" w:rsidR="00A52307" w:rsidRDefault="006476D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16B5F8CA" w14:textId="77777777" w:rsidR="00443961" w:rsidRPr="00E30035" w:rsidRDefault="006476D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8336A" w:rsidRPr="00D04324" w14:paraId="590D6B1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112C844" w14:textId="77777777"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899A2F6" w14:textId="77777777" w:rsidR="00DF1733" w:rsidRPr="00E30035" w:rsidRDefault="00DF1733" w:rsidP="00595CC1">
            <w:pPr>
              <w:ind w:left="360"/>
              <w:jc w:val="both"/>
              <w:rPr>
                <w:rFonts w:ascii="Arial" w:hAnsi="Arial" w:cs="Arial"/>
                <w:b/>
                <w:sz w:val="20"/>
                <w:szCs w:val="20"/>
                <w:lang w:val="az-Latn-AZ" w:eastAsia="ru-RU"/>
              </w:rPr>
            </w:pPr>
          </w:p>
        </w:tc>
      </w:tr>
    </w:tbl>
    <w:p w14:paraId="72D151C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33A2623" w14:textId="77777777" w:rsidR="00AE5082" w:rsidRPr="00712393" w:rsidRDefault="00AE5082" w:rsidP="00AE5082">
      <w:pPr>
        <w:rPr>
          <w:rFonts w:ascii="Arial" w:hAnsi="Arial" w:cs="Arial"/>
          <w:lang w:val="az-Latn-AZ"/>
        </w:rPr>
      </w:pPr>
    </w:p>
    <w:p w14:paraId="48D6026D" w14:textId="77777777" w:rsidR="002B013F" w:rsidRPr="00712393" w:rsidRDefault="002B013F" w:rsidP="00AE5082">
      <w:pPr>
        <w:rPr>
          <w:lang w:val="az-Latn-AZ"/>
        </w:rPr>
      </w:pPr>
    </w:p>
    <w:p w14:paraId="5527F726" w14:textId="77777777" w:rsidR="00993E0B" w:rsidRPr="00712393" w:rsidRDefault="00993E0B" w:rsidP="00AE5082">
      <w:pPr>
        <w:rPr>
          <w:lang w:val="az-Latn-AZ"/>
        </w:rPr>
      </w:pPr>
    </w:p>
    <w:p w14:paraId="794147B1" w14:textId="77777777" w:rsidR="00993E0B" w:rsidRPr="00712393" w:rsidRDefault="00993E0B" w:rsidP="00AE5082">
      <w:pPr>
        <w:rPr>
          <w:lang w:val="az-Latn-AZ"/>
        </w:rPr>
      </w:pPr>
    </w:p>
    <w:p w14:paraId="586837CD" w14:textId="77777777" w:rsidR="00993E0B" w:rsidRPr="00712393" w:rsidRDefault="00993E0B" w:rsidP="00AE5082">
      <w:pPr>
        <w:rPr>
          <w:lang w:val="az-Latn-AZ"/>
        </w:rPr>
      </w:pPr>
    </w:p>
    <w:p w14:paraId="31319FE5" w14:textId="77777777" w:rsidR="00993E0B" w:rsidRPr="00712393" w:rsidRDefault="00993E0B" w:rsidP="00AE5082">
      <w:pPr>
        <w:rPr>
          <w:lang w:val="az-Latn-AZ"/>
        </w:rPr>
      </w:pPr>
    </w:p>
    <w:p w14:paraId="57CFE7A9" w14:textId="77777777" w:rsidR="00993E0B" w:rsidRPr="00712393" w:rsidRDefault="00993E0B" w:rsidP="00AE5082">
      <w:pPr>
        <w:rPr>
          <w:lang w:val="az-Latn-AZ"/>
        </w:rPr>
      </w:pPr>
    </w:p>
    <w:p w14:paraId="5DF72592" w14:textId="77777777" w:rsidR="00993E0B" w:rsidRPr="00712393" w:rsidRDefault="00993E0B" w:rsidP="00AE5082">
      <w:pPr>
        <w:rPr>
          <w:lang w:val="az-Latn-AZ"/>
        </w:rPr>
      </w:pPr>
    </w:p>
    <w:p w14:paraId="6D693072" w14:textId="77777777" w:rsidR="00993E0B" w:rsidRPr="00712393" w:rsidRDefault="00993E0B" w:rsidP="00AE5082">
      <w:pPr>
        <w:rPr>
          <w:lang w:val="az-Latn-AZ"/>
        </w:rPr>
      </w:pPr>
    </w:p>
    <w:p w14:paraId="77748085" w14:textId="77777777" w:rsidR="00993E0B" w:rsidRDefault="00993E0B" w:rsidP="00AE5082">
      <w:pPr>
        <w:rPr>
          <w:lang w:val="az-Latn-AZ"/>
        </w:rPr>
      </w:pPr>
    </w:p>
    <w:p w14:paraId="4B7358F0" w14:textId="77777777" w:rsidR="007D0D58" w:rsidRDefault="007D0D58" w:rsidP="00AE5082">
      <w:pPr>
        <w:rPr>
          <w:lang w:val="az-Latn-AZ"/>
        </w:rPr>
      </w:pPr>
    </w:p>
    <w:p w14:paraId="2327DB50" w14:textId="77777777" w:rsidR="007D0D58" w:rsidRDefault="007D0D58" w:rsidP="00AE5082">
      <w:pPr>
        <w:rPr>
          <w:lang w:val="az-Latn-AZ"/>
        </w:rPr>
      </w:pPr>
    </w:p>
    <w:p w14:paraId="4B1543A9" w14:textId="77777777" w:rsidR="007D0D58" w:rsidRDefault="007D0D58" w:rsidP="00AE5082">
      <w:pPr>
        <w:rPr>
          <w:lang w:val="az-Latn-AZ"/>
        </w:rPr>
      </w:pPr>
    </w:p>
    <w:p w14:paraId="09D17BB2" w14:textId="77777777" w:rsidR="007D0D58" w:rsidRDefault="007D0D58" w:rsidP="00AE5082">
      <w:pPr>
        <w:rPr>
          <w:lang w:val="az-Latn-AZ"/>
        </w:rPr>
      </w:pPr>
    </w:p>
    <w:p w14:paraId="44831236" w14:textId="77777777" w:rsidR="007D0D58" w:rsidRDefault="007D0D58" w:rsidP="00AE5082">
      <w:pPr>
        <w:rPr>
          <w:lang w:val="az-Latn-AZ"/>
        </w:rPr>
      </w:pPr>
    </w:p>
    <w:p w14:paraId="735E8472" w14:textId="77777777" w:rsidR="007D0D58" w:rsidRDefault="007D0D58" w:rsidP="00AE5082">
      <w:pPr>
        <w:rPr>
          <w:lang w:val="az-Latn-AZ"/>
        </w:rPr>
      </w:pPr>
    </w:p>
    <w:p w14:paraId="0C0BF9A9" w14:textId="77777777" w:rsidR="007D0D58" w:rsidRDefault="007D0D58" w:rsidP="00AE5082">
      <w:pPr>
        <w:rPr>
          <w:lang w:val="az-Latn-AZ"/>
        </w:rPr>
      </w:pPr>
    </w:p>
    <w:p w14:paraId="42757FC4" w14:textId="77777777" w:rsidR="007D0D58" w:rsidRDefault="007D0D58" w:rsidP="00AE5082">
      <w:pPr>
        <w:rPr>
          <w:lang w:val="az-Latn-AZ"/>
        </w:rPr>
      </w:pPr>
    </w:p>
    <w:p w14:paraId="30B364F6" w14:textId="77777777" w:rsidR="00993E0B" w:rsidRDefault="006476D1"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14:paraId="6D34F447" w14:textId="77777777" w:rsidR="00993E0B" w:rsidRDefault="006476D1"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APPLICATION FOR </w:t>
      </w:r>
      <w:r>
        <w:rPr>
          <w:rFonts w:ascii="Arial" w:eastAsia="Arial" w:hAnsi="Arial" w:cs="Arial"/>
          <w:b/>
          <w:bCs/>
          <w:sz w:val="24"/>
          <w:szCs w:val="24"/>
          <w:lang w:val="en-US"/>
        </w:rPr>
        <w:t>PARTICIPATION IN</w:t>
      </w:r>
    </w:p>
    <w:p w14:paraId="238C2980" w14:textId="77777777" w:rsidR="00993E0B" w:rsidRDefault="006476D1"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5320E7F1" w14:textId="77777777" w:rsidR="00993E0B" w:rsidRDefault="00993E0B" w:rsidP="00993E0B">
      <w:pPr>
        <w:spacing w:after="0" w:line="360" w:lineRule="auto"/>
        <w:rPr>
          <w:rFonts w:ascii="Arial" w:hAnsi="Arial" w:cs="Arial"/>
          <w:b/>
          <w:sz w:val="24"/>
          <w:szCs w:val="24"/>
          <w:lang w:val="az-Latn-AZ"/>
        </w:rPr>
      </w:pPr>
    </w:p>
    <w:p w14:paraId="306EFD97" w14:textId="77777777" w:rsidR="00993E0B" w:rsidRDefault="006476D1"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2D03590E" w14:textId="77777777" w:rsidR="00993E0B" w:rsidRDefault="006476D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47C47B3" w14:textId="77777777" w:rsidR="00993E0B" w:rsidRDefault="00993E0B" w:rsidP="00993E0B">
      <w:pPr>
        <w:spacing w:after="0" w:line="240" w:lineRule="auto"/>
        <w:rPr>
          <w:rFonts w:ascii="Arial" w:hAnsi="Arial" w:cs="Arial"/>
          <w:bCs/>
          <w:i/>
          <w:sz w:val="24"/>
          <w:szCs w:val="24"/>
          <w:lang w:val="az-Latn-AZ" w:eastAsia="ru-RU"/>
        </w:rPr>
      </w:pPr>
    </w:p>
    <w:p w14:paraId="5ED78128" w14:textId="77777777" w:rsidR="00993E0B" w:rsidRDefault="006476D1"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0C82C15D" w14:textId="77777777" w:rsidR="00993E0B" w:rsidRDefault="006476D1"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14:paraId="0F40BA7F" w14:textId="77777777" w:rsidR="00993E0B" w:rsidRDefault="00993E0B" w:rsidP="00993E0B">
      <w:pPr>
        <w:spacing w:after="0" w:line="240" w:lineRule="auto"/>
        <w:jc w:val="both"/>
        <w:rPr>
          <w:rFonts w:ascii="Arial" w:hAnsi="Arial" w:cs="Arial"/>
          <w:bCs/>
          <w:sz w:val="24"/>
          <w:szCs w:val="24"/>
          <w:lang w:val="az-Latn-AZ" w:eastAsia="ru-RU"/>
        </w:rPr>
      </w:pPr>
    </w:p>
    <w:p w14:paraId="413F45F8" w14:textId="77777777" w:rsidR="00993E0B" w:rsidRDefault="006476D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w:t>
      </w:r>
      <w:r>
        <w:rPr>
          <w:rFonts w:ascii="Arial" w:eastAsia="Arial" w:hAnsi="Arial" w:cs="Arial"/>
          <w:sz w:val="24"/>
          <w:szCs w:val="24"/>
          <w:lang w:val="en-US"/>
        </w:rPr>
        <w:t>bidding No.  [ bidding No. shall be inserted by participant ] announced by ASCO in respect of procurement of "__________________" .</w:t>
      </w:r>
    </w:p>
    <w:p w14:paraId="336C1EE6" w14:textId="77777777" w:rsidR="00993E0B" w:rsidRDefault="006476D1"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w:t>
      </w:r>
      <w:r>
        <w:rPr>
          <w:rFonts w:ascii="Arial" w:eastAsia="Arial" w:hAnsi="Arial" w:cs="Arial"/>
          <w:sz w:val="24"/>
          <w:szCs w:val="24"/>
          <w:lang w:val="en-US"/>
        </w:rPr>
        <w:t xml:space="preserve">nkruptcy proceeding is being performed or there is no circumstance of cessation of activities or any other circumstance that may impede participation of [ to state full name of the participant ]  in the stated bidding. </w:t>
      </w:r>
    </w:p>
    <w:p w14:paraId="55EA354B" w14:textId="77777777" w:rsidR="00993E0B" w:rsidRDefault="006476D1"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150B72FD" w14:textId="77777777" w:rsidR="00993E0B" w:rsidRDefault="006476D1"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w:t>
      </w:r>
      <w:r>
        <w:rPr>
          <w:rFonts w:ascii="Arial" w:eastAsia="Arial" w:hAnsi="Arial" w:cs="Arial"/>
          <w:sz w:val="24"/>
          <w:szCs w:val="24"/>
          <w:lang w:val="en-US"/>
        </w:rPr>
        <w:t>ailable to respond to any question that may emerge in relation to the documents submitted and other issues:</w:t>
      </w:r>
    </w:p>
    <w:p w14:paraId="7347073C" w14:textId="77777777" w:rsidR="00993E0B" w:rsidRDefault="00993E0B" w:rsidP="00993E0B">
      <w:pPr>
        <w:spacing w:after="0"/>
        <w:jc w:val="both"/>
        <w:rPr>
          <w:rFonts w:ascii="Arial" w:hAnsi="Arial" w:cs="Arial"/>
          <w:sz w:val="24"/>
          <w:szCs w:val="24"/>
          <w:lang w:val="az-Latn-AZ"/>
        </w:rPr>
      </w:pPr>
    </w:p>
    <w:p w14:paraId="06ED72E6" w14:textId="77777777" w:rsidR="00993E0B" w:rsidRDefault="006476D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5E5D9CD2" w14:textId="77777777" w:rsidR="00923D30" w:rsidRDefault="006476D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48561821" w14:textId="77777777" w:rsidR="00993E0B" w:rsidRPr="00923D30" w:rsidRDefault="006476D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29E87CC9" w14:textId="77777777" w:rsidR="00993E0B" w:rsidRDefault="006476D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5707F9D8" w14:textId="77777777" w:rsidR="00993E0B" w:rsidRDefault="00993E0B" w:rsidP="00993E0B">
      <w:pPr>
        <w:spacing w:after="0" w:line="360" w:lineRule="auto"/>
        <w:rPr>
          <w:rFonts w:ascii="Arial" w:hAnsi="Arial" w:cs="Arial"/>
          <w:b/>
          <w:sz w:val="24"/>
          <w:szCs w:val="24"/>
          <w:lang w:val="az-Latn-AZ"/>
        </w:rPr>
      </w:pPr>
    </w:p>
    <w:p w14:paraId="6808B09A" w14:textId="77777777" w:rsidR="00993E0B" w:rsidRDefault="006476D1"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306BFBAF" w14:textId="77777777" w:rsidR="00993E0B" w:rsidRDefault="006476D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w:t>
      </w:r>
      <w:r>
        <w:rPr>
          <w:rFonts w:ascii="Arial" w:eastAsia="Arial" w:hAnsi="Arial" w:cs="Arial"/>
          <w:i/>
          <w:iCs/>
          <w:sz w:val="24"/>
          <w:szCs w:val="24"/>
          <w:lang w:val="en-US"/>
        </w:rPr>
        <w:t>f participation fee  – __ page(s).</w:t>
      </w:r>
    </w:p>
    <w:p w14:paraId="39A32617" w14:textId="77777777" w:rsidR="00993E0B" w:rsidRDefault="00993E0B" w:rsidP="00993E0B">
      <w:pPr>
        <w:spacing w:after="0" w:line="240" w:lineRule="auto"/>
        <w:contextualSpacing/>
        <w:rPr>
          <w:rFonts w:ascii="Arial" w:hAnsi="Arial" w:cs="Arial"/>
          <w:i/>
          <w:sz w:val="24"/>
          <w:szCs w:val="24"/>
          <w:lang w:val="az-Latn-AZ"/>
        </w:rPr>
      </w:pPr>
    </w:p>
    <w:p w14:paraId="42F91F11" w14:textId="77777777" w:rsidR="00993E0B" w:rsidRDefault="00993E0B" w:rsidP="00993E0B">
      <w:pPr>
        <w:spacing w:after="0" w:line="240" w:lineRule="auto"/>
        <w:contextualSpacing/>
        <w:rPr>
          <w:rFonts w:ascii="Arial" w:hAnsi="Arial" w:cs="Arial"/>
          <w:i/>
          <w:sz w:val="24"/>
          <w:szCs w:val="24"/>
          <w:lang w:val="az-Latn-AZ"/>
        </w:rPr>
      </w:pPr>
    </w:p>
    <w:p w14:paraId="6A29996D" w14:textId="77777777" w:rsidR="00993E0B" w:rsidRDefault="006476D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8EFEB06" w14:textId="77777777" w:rsidR="00993E0B" w:rsidRDefault="006476D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14:paraId="07182BC3" w14:textId="77777777" w:rsidR="00993E0B" w:rsidRDefault="006476D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14:paraId="45537E81" w14:textId="77777777" w:rsidR="00993E0B" w:rsidRDefault="006476D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14:paraId="2F28EA37" w14:textId="77777777" w:rsidR="00923D30" w:rsidRDefault="006476D1"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FAE012B" w14:textId="77777777" w:rsidR="00993E0B" w:rsidRPr="00923D30" w:rsidRDefault="006476D1"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616FA982" w14:textId="77777777" w:rsidR="00993E0B" w:rsidRDefault="00993E0B" w:rsidP="00993E0B">
      <w:pPr>
        <w:rPr>
          <w:rFonts w:ascii="Arial" w:hAnsi="Arial" w:cs="Arial"/>
          <w:b/>
          <w:sz w:val="12"/>
          <w:szCs w:val="24"/>
          <w:lang w:val="az-Latn-AZ" w:eastAsia="ru-RU"/>
        </w:rPr>
      </w:pPr>
    </w:p>
    <w:p w14:paraId="13C6C6BB" w14:textId="77777777" w:rsidR="00993E0B" w:rsidRDefault="00993E0B" w:rsidP="00993E0B">
      <w:pPr>
        <w:rPr>
          <w:rFonts w:ascii="Arial" w:hAnsi="Arial" w:cs="Arial"/>
          <w:b/>
          <w:sz w:val="10"/>
          <w:lang w:val="az-Latn-AZ"/>
        </w:rPr>
      </w:pPr>
    </w:p>
    <w:p w14:paraId="4BC2B9FE" w14:textId="77777777" w:rsidR="00325BBA" w:rsidRDefault="006476D1" w:rsidP="00325BBA">
      <w:pPr>
        <w:pStyle w:val="ListParagraph"/>
        <w:spacing w:after="0" w:line="240" w:lineRule="auto"/>
        <w:ind w:left="709" w:hanging="9"/>
        <w:jc w:val="both"/>
      </w:pPr>
      <w:r w:rsidRPr="00D559D8">
        <w:rPr>
          <w:szCs w:val="24"/>
          <w:lang w:val="az-Latn-AZ"/>
        </w:rPr>
        <w:lastRenderedPageBreak/>
        <w:t xml:space="preserve">         </w:t>
      </w:r>
    </w:p>
    <w:p w14:paraId="086618BF" w14:textId="77777777" w:rsidR="00325BBA" w:rsidRDefault="00325BBA" w:rsidP="00325BBA">
      <w:pPr>
        <w:pStyle w:val="ListParagraph"/>
        <w:spacing w:after="0" w:line="240" w:lineRule="auto"/>
        <w:ind w:left="709" w:hanging="9"/>
        <w:jc w:val="both"/>
      </w:pPr>
    </w:p>
    <w:tbl>
      <w:tblPr>
        <w:tblStyle w:val="TableGrid"/>
        <w:tblW w:w="10910" w:type="dxa"/>
        <w:tblLayout w:type="fixed"/>
        <w:tblLook w:val="04A0" w:firstRow="1" w:lastRow="0" w:firstColumn="1" w:lastColumn="0" w:noHBand="0" w:noVBand="1"/>
      </w:tblPr>
      <w:tblGrid>
        <w:gridCol w:w="645"/>
        <w:gridCol w:w="1655"/>
        <w:gridCol w:w="2373"/>
        <w:gridCol w:w="3402"/>
        <w:gridCol w:w="1276"/>
        <w:gridCol w:w="1559"/>
      </w:tblGrid>
      <w:tr w:rsidR="00E8336A" w14:paraId="58829386" w14:textId="77777777" w:rsidTr="00D612E9">
        <w:trPr>
          <w:trHeight w:val="907"/>
        </w:trPr>
        <w:tc>
          <w:tcPr>
            <w:tcW w:w="645" w:type="dxa"/>
            <w:vAlign w:val="center"/>
          </w:tcPr>
          <w:p w14:paraId="4FD01833" w14:textId="77777777" w:rsidR="00325BBA" w:rsidRPr="00D04324" w:rsidRDefault="006476D1" w:rsidP="00D612E9">
            <w:pPr>
              <w:jc w:val="center"/>
              <w:rPr>
                <w:rFonts w:ascii="Arial" w:hAnsi="Arial" w:cs="Arial"/>
                <w:b/>
                <w:bCs/>
                <w:i/>
                <w:iCs/>
                <w:sz w:val="24"/>
                <w:szCs w:val="24"/>
                <w:lang w:val="az-Latn-AZ"/>
              </w:rPr>
            </w:pPr>
            <w:r w:rsidRPr="00D04324">
              <w:rPr>
                <w:rFonts w:ascii="Arial" w:eastAsia="Arial" w:hAnsi="Arial" w:cs="Arial"/>
                <w:b/>
                <w:bCs/>
                <w:i/>
                <w:iCs/>
                <w:sz w:val="24"/>
                <w:szCs w:val="24"/>
                <w:lang w:val="en-US"/>
              </w:rPr>
              <w:t>Item no.</w:t>
            </w:r>
          </w:p>
        </w:tc>
        <w:tc>
          <w:tcPr>
            <w:tcW w:w="1655" w:type="dxa"/>
            <w:vAlign w:val="center"/>
          </w:tcPr>
          <w:p w14:paraId="7D3D3AEF" w14:textId="77777777" w:rsidR="00325BBA" w:rsidRPr="00D04324" w:rsidRDefault="006476D1" w:rsidP="00D612E9">
            <w:pPr>
              <w:rPr>
                <w:rFonts w:ascii="Arial" w:hAnsi="Arial" w:cs="Arial"/>
                <w:b/>
                <w:bCs/>
                <w:i/>
                <w:iCs/>
                <w:sz w:val="24"/>
                <w:szCs w:val="24"/>
                <w:lang w:val="az-Latn-AZ"/>
              </w:rPr>
            </w:pPr>
            <w:r w:rsidRPr="00D04324">
              <w:rPr>
                <w:rFonts w:ascii="Arial" w:eastAsia="Arial" w:hAnsi="Arial" w:cs="Arial"/>
                <w:b/>
                <w:bCs/>
                <w:i/>
                <w:iCs/>
                <w:sz w:val="24"/>
                <w:szCs w:val="24"/>
                <w:lang w:val="en-US"/>
              </w:rPr>
              <w:t>Nomination of the equipment</w:t>
            </w:r>
          </w:p>
        </w:tc>
        <w:tc>
          <w:tcPr>
            <w:tcW w:w="2373" w:type="dxa"/>
            <w:vAlign w:val="center"/>
          </w:tcPr>
          <w:p w14:paraId="310ADDEF" w14:textId="77777777" w:rsidR="00325BBA" w:rsidRPr="00D04324" w:rsidRDefault="006476D1" w:rsidP="00D612E9">
            <w:pPr>
              <w:rPr>
                <w:rFonts w:ascii="Arial" w:hAnsi="Arial" w:cs="Arial"/>
                <w:b/>
                <w:bCs/>
                <w:i/>
                <w:iCs/>
                <w:sz w:val="24"/>
                <w:szCs w:val="24"/>
                <w:lang w:val="az-Latn-AZ"/>
              </w:rPr>
            </w:pPr>
            <w:r w:rsidRPr="00D04324">
              <w:rPr>
                <w:rFonts w:ascii="Arial" w:eastAsia="Arial" w:hAnsi="Arial" w:cs="Arial"/>
                <w:b/>
                <w:bCs/>
                <w:i/>
                <w:iCs/>
                <w:sz w:val="24"/>
                <w:szCs w:val="24"/>
                <w:lang w:val="en-US"/>
              </w:rPr>
              <w:t>Location</w:t>
            </w:r>
          </w:p>
        </w:tc>
        <w:tc>
          <w:tcPr>
            <w:tcW w:w="3402" w:type="dxa"/>
            <w:vAlign w:val="center"/>
          </w:tcPr>
          <w:p w14:paraId="08F0DE16" w14:textId="77777777" w:rsidR="00325BBA" w:rsidRPr="00D04324" w:rsidRDefault="006476D1" w:rsidP="00D612E9">
            <w:pPr>
              <w:jc w:val="center"/>
              <w:rPr>
                <w:rFonts w:ascii="Arial" w:hAnsi="Arial" w:cs="Arial"/>
                <w:b/>
                <w:bCs/>
                <w:i/>
                <w:iCs/>
                <w:sz w:val="24"/>
                <w:szCs w:val="24"/>
                <w:lang w:val="az-Latn-AZ"/>
              </w:rPr>
            </w:pPr>
            <w:r w:rsidRPr="00D04324">
              <w:rPr>
                <w:rFonts w:ascii="Arial" w:eastAsia="Arial" w:hAnsi="Arial" w:cs="Arial"/>
                <w:b/>
                <w:bCs/>
                <w:i/>
                <w:iCs/>
                <w:sz w:val="24"/>
                <w:szCs w:val="24"/>
                <w:lang w:val="en-US"/>
              </w:rPr>
              <w:t>Make</w:t>
            </w:r>
          </w:p>
        </w:tc>
        <w:tc>
          <w:tcPr>
            <w:tcW w:w="1276" w:type="dxa"/>
            <w:vAlign w:val="center"/>
          </w:tcPr>
          <w:p w14:paraId="1B84B7AE" w14:textId="77777777" w:rsidR="00325BBA" w:rsidRPr="00D04324" w:rsidRDefault="006476D1" w:rsidP="00D612E9">
            <w:pPr>
              <w:jc w:val="center"/>
              <w:rPr>
                <w:rFonts w:ascii="Arial" w:hAnsi="Arial" w:cs="Arial"/>
                <w:b/>
                <w:bCs/>
                <w:i/>
                <w:iCs/>
                <w:sz w:val="24"/>
                <w:szCs w:val="24"/>
                <w:lang w:val="az-Latn-AZ"/>
              </w:rPr>
            </w:pPr>
            <w:r w:rsidRPr="00D04324">
              <w:rPr>
                <w:rFonts w:ascii="Arial" w:eastAsia="Arial" w:hAnsi="Arial" w:cs="Arial"/>
                <w:b/>
                <w:bCs/>
                <w:i/>
                <w:iCs/>
                <w:sz w:val="24"/>
                <w:szCs w:val="24"/>
                <w:lang w:val="en-US"/>
              </w:rPr>
              <w:t>Power</w:t>
            </w:r>
          </w:p>
        </w:tc>
        <w:tc>
          <w:tcPr>
            <w:tcW w:w="1559" w:type="dxa"/>
            <w:vAlign w:val="center"/>
          </w:tcPr>
          <w:p w14:paraId="4D873ED7" w14:textId="77777777" w:rsidR="00325BBA" w:rsidRPr="00D04324" w:rsidRDefault="006476D1" w:rsidP="00D612E9">
            <w:pPr>
              <w:jc w:val="center"/>
              <w:rPr>
                <w:rFonts w:ascii="Arial" w:hAnsi="Arial" w:cs="Arial"/>
                <w:b/>
                <w:bCs/>
                <w:i/>
                <w:iCs/>
                <w:sz w:val="24"/>
                <w:szCs w:val="24"/>
                <w:lang w:val="az-Latn-AZ"/>
              </w:rPr>
            </w:pPr>
            <w:r w:rsidRPr="00D04324">
              <w:rPr>
                <w:rFonts w:ascii="Arial" w:eastAsia="Arial" w:hAnsi="Arial" w:cs="Arial"/>
                <w:b/>
                <w:bCs/>
                <w:i/>
                <w:iCs/>
                <w:sz w:val="24"/>
                <w:szCs w:val="24"/>
                <w:lang w:val="en-US"/>
              </w:rPr>
              <w:t>Quantity (unit)</w:t>
            </w:r>
          </w:p>
        </w:tc>
      </w:tr>
      <w:tr w:rsidR="00E8336A" w14:paraId="6BDF1C55" w14:textId="77777777" w:rsidTr="00D612E9">
        <w:trPr>
          <w:trHeight w:val="593"/>
        </w:trPr>
        <w:tc>
          <w:tcPr>
            <w:tcW w:w="10910" w:type="dxa"/>
            <w:gridSpan w:val="6"/>
            <w:vAlign w:val="center"/>
          </w:tcPr>
          <w:p w14:paraId="24625838" w14:textId="77777777" w:rsidR="00325BBA" w:rsidRPr="00984DFE" w:rsidRDefault="006476D1" w:rsidP="00D612E9">
            <w:pPr>
              <w:jc w:val="center"/>
              <w:rPr>
                <w:rFonts w:ascii="Arial" w:hAnsi="Arial" w:cs="Arial"/>
                <w:b/>
                <w:sz w:val="24"/>
                <w:szCs w:val="24"/>
                <w:lang w:val="az-Latn-AZ"/>
              </w:rPr>
            </w:pPr>
            <w:r>
              <w:rPr>
                <w:rFonts w:ascii="Arial" w:eastAsia="Arial" w:hAnsi="Arial" w:cs="Arial"/>
                <w:b/>
                <w:bCs/>
                <w:sz w:val="24"/>
                <w:szCs w:val="24"/>
                <w:lang w:val="en-US"/>
              </w:rPr>
              <w:t>The Marine Transportation Fleet</w:t>
            </w:r>
          </w:p>
        </w:tc>
      </w:tr>
      <w:tr w:rsidR="00E8336A" w14:paraId="04B113CC" w14:textId="77777777" w:rsidTr="00D612E9">
        <w:tc>
          <w:tcPr>
            <w:tcW w:w="645" w:type="dxa"/>
            <w:vAlign w:val="center"/>
          </w:tcPr>
          <w:p w14:paraId="694EC75C"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1</w:t>
            </w:r>
          </w:p>
        </w:tc>
        <w:tc>
          <w:tcPr>
            <w:tcW w:w="1655" w:type="dxa"/>
            <w:vAlign w:val="center"/>
          </w:tcPr>
          <w:p w14:paraId="0E431693"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Heating boiler</w:t>
            </w:r>
          </w:p>
        </w:tc>
        <w:tc>
          <w:tcPr>
            <w:tcW w:w="2373" w:type="dxa"/>
            <w:vAlign w:val="center"/>
          </w:tcPr>
          <w:p w14:paraId="3EC5CC6F" w14:textId="77777777" w:rsidR="00325BBA" w:rsidRDefault="006476D1" w:rsidP="00D612E9">
            <w:pPr>
              <w:rPr>
                <w:rFonts w:ascii="Arial" w:hAnsi="Arial" w:cs="Arial"/>
                <w:sz w:val="24"/>
                <w:szCs w:val="24"/>
                <w:lang w:val="az-Latn-AZ"/>
              </w:rPr>
            </w:pPr>
            <w:r>
              <w:rPr>
                <w:rFonts w:ascii="Arial" w:eastAsia="Arial" w:hAnsi="Arial" w:cs="Arial"/>
                <w:sz w:val="24"/>
                <w:szCs w:val="24"/>
                <w:lang w:val="en-US"/>
              </w:rPr>
              <w:t>The Marine Transportation Fleet</w:t>
            </w:r>
          </w:p>
          <w:p w14:paraId="45409FA8"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2236 Zigh highway</w:t>
            </w:r>
          </w:p>
        </w:tc>
        <w:tc>
          <w:tcPr>
            <w:tcW w:w="3402" w:type="dxa"/>
            <w:vAlign w:val="center"/>
          </w:tcPr>
          <w:p w14:paraId="5B39C7FF" w14:textId="77777777" w:rsidR="00325BBA" w:rsidRDefault="006476D1" w:rsidP="00D612E9">
            <w:pPr>
              <w:rPr>
                <w:rFonts w:ascii="Arial" w:hAnsi="Arial" w:cs="Arial"/>
                <w:sz w:val="24"/>
                <w:szCs w:val="24"/>
                <w:lang w:val="az-Latn-AZ"/>
              </w:rPr>
            </w:pPr>
            <w:r>
              <w:rPr>
                <w:rFonts w:ascii="Arial" w:eastAsia="Arial" w:hAnsi="Arial" w:cs="Arial"/>
                <w:sz w:val="24"/>
                <w:szCs w:val="24"/>
                <w:lang w:val="en-US"/>
              </w:rPr>
              <w:t>Baymak</w:t>
            </w:r>
          </w:p>
          <w:p w14:paraId="52BA64EA" w14:textId="77777777" w:rsidR="00325BBA" w:rsidRDefault="006476D1" w:rsidP="00D612E9">
            <w:pPr>
              <w:rPr>
                <w:rFonts w:ascii="Arial" w:hAnsi="Arial" w:cs="Arial"/>
                <w:sz w:val="24"/>
                <w:szCs w:val="24"/>
                <w:lang w:val="az-Latn-AZ"/>
              </w:rPr>
            </w:pPr>
            <w:r>
              <w:rPr>
                <w:rFonts w:ascii="Arial" w:eastAsia="Arial" w:hAnsi="Arial" w:cs="Arial"/>
                <w:sz w:val="24"/>
                <w:szCs w:val="24"/>
                <w:lang w:val="en-US"/>
              </w:rPr>
              <w:t>N°</w:t>
            </w:r>
          </w:p>
          <w:p w14:paraId="53BE58B2"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06190405070900</w:t>
            </w:r>
            <w:r>
              <w:rPr>
                <w:rFonts w:ascii="Arial" w:eastAsia="Arial" w:hAnsi="Arial" w:cs="Arial"/>
                <w:sz w:val="24"/>
                <w:szCs w:val="24"/>
                <w:lang w:val="en-US"/>
              </w:rPr>
              <w:t>006; 4.5 bar</w:t>
            </w:r>
          </w:p>
        </w:tc>
        <w:tc>
          <w:tcPr>
            <w:tcW w:w="1276" w:type="dxa"/>
            <w:vAlign w:val="center"/>
          </w:tcPr>
          <w:p w14:paraId="485D8FE3"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206 kW</w:t>
            </w:r>
          </w:p>
        </w:tc>
        <w:tc>
          <w:tcPr>
            <w:tcW w:w="1559" w:type="dxa"/>
            <w:vAlign w:val="center"/>
          </w:tcPr>
          <w:p w14:paraId="4865CE88"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2</w:t>
            </w:r>
          </w:p>
        </w:tc>
      </w:tr>
      <w:tr w:rsidR="00E8336A" w14:paraId="22C3D66B" w14:textId="77777777" w:rsidTr="00D612E9">
        <w:tc>
          <w:tcPr>
            <w:tcW w:w="645" w:type="dxa"/>
            <w:vAlign w:val="center"/>
          </w:tcPr>
          <w:p w14:paraId="18512B2A"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2</w:t>
            </w:r>
          </w:p>
        </w:tc>
        <w:tc>
          <w:tcPr>
            <w:tcW w:w="1655" w:type="dxa"/>
            <w:vAlign w:val="center"/>
          </w:tcPr>
          <w:p w14:paraId="7CF1AA9E"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Heating boiler</w:t>
            </w:r>
          </w:p>
        </w:tc>
        <w:tc>
          <w:tcPr>
            <w:tcW w:w="2373" w:type="dxa"/>
            <w:vAlign w:val="center"/>
          </w:tcPr>
          <w:p w14:paraId="5E2B70B9" w14:textId="77777777" w:rsidR="00325BBA" w:rsidRDefault="006476D1" w:rsidP="00D612E9">
            <w:pPr>
              <w:rPr>
                <w:rFonts w:ascii="Arial" w:hAnsi="Arial" w:cs="Arial"/>
                <w:sz w:val="24"/>
                <w:szCs w:val="24"/>
                <w:lang w:val="az-Latn-AZ"/>
              </w:rPr>
            </w:pPr>
            <w:r>
              <w:rPr>
                <w:rFonts w:ascii="Arial" w:eastAsia="Arial" w:hAnsi="Arial" w:cs="Arial"/>
                <w:sz w:val="24"/>
                <w:szCs w:val="24"/>
                <w:lang w:val="en-US"/>
              </w:rPr>
              <w:t>The Marine Transportation Fleet</w:t>
            </w:r>
          </w:p>
          <w:p w14:paraId="439056D4"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2236 Zigh highway</w:t>
            </w:r>
          </w:p>
        </w:tc>
        <w:tc>
          <w:tcPr>
            <w:tcW w:w="3402" w:type="dxa"/>
            <w:vAlign w:val="center"/>
          </w:tcPr>
          <w:p w14:paraId="135FD2E4" w14:textId="77777777" w:rsidR="00325BBA" w:rsidRDefault="006476D1" w:rsidP="00D612E9">
            <w:pPr>
              <w:rPr>
                <w:rFonts w:ascii="Arial" w:hAnsi="Arial" w:cs="Arial"/>
                <w:sz w:val="24"/>
                <w:szCs w:val="24"/>
                <w:lang w:val="az-Latn-AZ"/>
              </w:rPr>
            </w:pPr>
            <w:r>
              <w:rPr>
                <w:rFonts w:ascii="Arial" w:eastAsia="Arial" w:hAnsi="Arial" w:cs="Arial"/>
                <w:sz w:val="24"/>
                <w:szCs w:val="24"/>
                <w:lang w:val="en-US"/>
              </w:rPr>
              <w:t>Yetsan</w:t>
            </w:r>
          </w:p>
          <w:p w14:paraId="5E2A406E"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YCK 170 N°2880  3 bar</w:t>
            </w:r>
          </w:p>
        </w:tc>
        <w:tc>
          <w:tcPr>
            <w:tcW w:w="1276" w:type="dxa"/>
            <w:vAlign w:val="center"/>
          </w:tcPr>
          <w:p w14:paraId="15F6A05E"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196 kW</w:t>
            </w:r>
          </w:p>
        </w:tc>
        <w:tc>
          <w:tcPr>
            <w:tcW w:w="1559" w:type="dxa"/>
            <w:vAlign w:val="center"/>
          </w:tcPr>
          <w:p w14:paraId="3172F8E9"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1</w:t>
            </w:r>
          </w:p>
        </w:tc>
      </w:tr>
      <w:tr w:rsidR="00E8336A" w:rsidRPr="00D04324" w14:paraId="43A0B517" w14:textId="77777777" w:rsidTr="00D612E9">
        <w:trPr>
          <w:trHeight w:val="587"/>
        </w:trPr>
        <w:tc>
          <w:tcPr>
            <w:tcW w:w="10910" w:type="dxa"/>
            <w:gridSpan w:val="6"/>
            <w:vAlign w:val="center"/>
          </w:tcPr>
          <w:p w14:paraId="4E057D32" w14:textId="77777777" w:rsidR="00325BBA" w:rsidRPr="00984DFE" w:rsidRDefault="006476D1" w:rsidP="00D612E9">
            <w:pPr>
              <w:jc w:val="center"/>
              <w:rPr>
                <w:rFonts w:ascii="Arial" w:hAnsi="Arial" w:cs="Arial"/>
                <w:b/>
                <w:sz w:val="24"/>
                <w:szCs w:val="24"/>
                <w:lang w:val="az-Latn-AZ"/>
              </w:rPr>
            </w:pPr>
            <w:r>
              <w:rPr>
                <w:rFonts w:ascii="Arial" w:eastAsia="Arial" w:hAnsi="Arial" w:cs="Arial"/>
                <w:b/>
                <w:bCs/>
                <w:sz w:val="24"/>
                <w:szCs w:val="24"/>
                <w:lang w:val="en-US"/>
              </w:rPr>
              <w:t>The Caspian Sea Oil Fleet</w:t>
            </w:r>
          </w:p>
        </w:tc>
      </w:tr>
      <w:tr w:rsidR="00E8336A" w14:paraId="0C72EADE" w14:textId="77777777" w:rsidTr="00D612E9">
        <w:tc>
          <w:tcPr>
            <w:tcW w:w="645" w:type="dxa"/>
            <w:vAlign w:val="center"/>
          </w:tcPr>
          <w:p w14:paraId="0750099A"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1</w:t>
            </w:r>
          </w:p>
        </w:tc>
        <w:tc>
          <w:tcPr>
            <w:tcW w:w="1655" w:type="dxa"/>
            <w:vAlign w:val="center"/>
          </w:tcPr>
          <w:p w14:paraId="248D0F0C"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Heating boiler</w:t>
            </w:r>
          </w:p>
        </w:tc>
        <w:tc>
          <w:tcPr>
            <w:tcW w:w="2373" w:type="dxa"/>
            <w:vAlign w:val="center"/>
          </w:tcPr>
          <w:p w14:paraId="5286F861"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CSOF  - 25 Abilov st.</w:t>
            </w:r>
          </w:p>
        </w:tc>
        <w:tc>
          <w:tcPr>
            <w:tcW w:w="3402" w:type="dxa"/>
            <w:vAlign w:val="center"/>
          </w:tcPr>
          <w:p w14:paraId="1EF383D9"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Yetsan YCK 500</w:t>
            </w:r>
          </w:p>
        </w:tc>
        <w:tc>
          <w:tcPr>
            <w:tcW w:w="1276" w:type="dxa"/>
            <w:vAlign w:val="center"/>
          </w:tcPr>
          <w:p w14:paraId="7F15D0CE"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582 kW</w:t>
            </w:r>
          </w:p>
        </w:tc>
        <w:tc>
          <w:tcPr>
            <w:tcW w:w="1559" w:type="dxa"/>
            <w:vAlign w:val="center"/>
          </w:tcPr>
          <w:p w14:paraId="02F858CA"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2</w:t>
            </w:r>
          </w:p>
        </w:tc>
      </w:tr>
      <w:tr w:rsidR="00E8336A" w:rsidRPr="00D04324" w14:paraId="0209155A" w14:textId="77777777" w:rsidTr="00D612E9">
        <w:trPr>
          <w:trHeight w:val="558"/>
        </w:trPr>
        <w:tc>
          <w:tcPr>
            <w:tcW w:w="10910" w:type="dxa"/>
            <w:gridSpan w:val="6"/>
            <w:vAlign w:val="center"/>
          </w:tcPr>
          <w:p w14:paraId="2FA903F2" w14:textId="77777777" w:rsidR="00325BBA" w:rsidRPr="00984DFE" w:rsidRDefault="006476D1" w:rsidP="00D612E9">
            <w:pPr>
              <w:jc w:val="center"/>
              <w:rPr>
                <w:rFonts w:ascii="Arial" w:hAnsi="Arial" w:cs="Arial"/>
                <w:b/>
                <w:sz w:val="24"/>
                <w:szCs w:val="24"/>
                <w:lang w:val="az-Latn-AZ"/>
              </w:rPr>
            </w:pPr>
            <w:r>
              <w:rPr>
                <w:rFonts w:ascii="Arial" w:eastAsia="Arial" w:hAnsi="Arial" w:cs="Arial"/>
                <w:b/>
                <w:bCs/>
                <w:sz w:val="24"/>
                <w:szCs w:val="24"/>
                <w:lang w:val="en-US"/>
              </w:rPr>
              <w:t>“Zigh” Ship Repair and Construction Yard</w:t>
            </w:r>
          </w:p>
        </w:tc>
      </w:tr>
      <w:tr w:rsidR="00E8336A" w14:paraId="03464DC6" w14:textId="77777777" w:rsidTr="00D612E9">
        <w:tc>
          <w:tcPr>
            <w:tcW w:w="645" w:type="dxa"/>
            <w:vAlign w:val="center"/>
          </w:tcPr>
          <w:p w14:paraId="3184DC00"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1</w:t>
            </w:r>
          </w:p>
        </w:tc>
        <w:tc>
          <w:tcPr>
            <w:tcW w:w="1655" w:type="dxa"/>
            <w:vAlign w:val="center"/>
          </w:tcPr>
          <w:p w14:paraId="50F8B3F8"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Heating boiler</w:t>
            </w:r>
          </w:p>
        </w:tc>
        <w:tc>
          <w:tcPr>
            <w:tcW w:w="2373" w:type="dxa"/>
            <w:vAlign w:val="center"/>
          </w:tcPr>
          <w:p w14:paraId="701D209F"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“Zigh” Ship Repair and Construction Yard -  2236 Zigh Highway</w:t>
            </w:r>
          </w:p>
        </w:tc>
        <w:tc>
          <w:tcPr>
            <w:tcW w:w="3402" w:type="dxa"/>
            <w:vAlign w:val="center"/>
          </w:tcPr>
          <w:p w14:paraId="28796F18" w14:textId="77777777" w:rsidR="00325BBA" w:rsidRDefault="006476D1" w:rsidP="00D612E9">
            <w:pPr>
              <w:rPr>
                <w:rFonts w:ascii="Arial" w:hAnsi="Arial" w:cs="Arial"/>
                <w:sz w:val="24"/>
                <w:szCs w:val="24"/>
                <w:lang w:val="az-Latn-AZ"/>
              </w:rPr>
            </w:pPr>
            <w:r>
              <w:rPr>
                <w:rFonts w:ascii="Arial" w:eastAsia="Arial" w:hAnsi="Arial" w:cs="Arial"/>
                <w:sz w:val="24"/>
                <w:szCs w:val="24"/>
                <w:lang w:val="en-US"/>
              </w:rPr>
              <w:t>Erensan</w:t>
            </w:r>
          </w:p>
          <w:p w14:paraId="55A7C4F5"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NAR 1000</w:t>
            </w:r>
          </w:p>
        </w:tc>
        <w:tc>
          <w:tcPr>
            <w:tcW w:w="1276" w:type="dxa"/>
            <w:vAlign w:val="center"/>
          </w:tcPr>
          <w:p w14:paraId="203BD1A8"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1163</w:t>
            </w:r>
          </w:p>
        </w:tc>
        <w:tc>
          <w:tcPr>
            <w:tcW w:w="1559" w:type="dxa"/>
            <w:vAlign w:val="center"/>
          </w:tcPr>
          <w:p w14:paraId="31E6EE07"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2</w:t>
            </w:r>
          </w:p>
        </w:tc>
      </w:tr>
      <w:tr w:rsidR="00E8336A" w14:paraId="1D56A6EE" w14:textId="77777777" w:rsidTr="00D612E9">
        <w:tc>
          <w:tcPr>
            <w:tcW w:w="645" w:type="dxa"/>
            <w:vAlign w:val="center"/>
          </w:tcPr>
          <w:p w14:paraId="3B22667E"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2</w:t>
            </w:r>
          </w:p>
        </w:tc>
        <w:tc>
          <w:tcPr>
            <w:tcW w:w="1655" w:type="dxa"/>
            <w:vAlign w:val="center"/>
          </w:tcPr>
          <w:p w14:paraId="31C2C725"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Heating system</w:t>
            </w:r>
          </w:p>
        </w:tc>
        <w:tc>
          <w:tcPr>
            <w:tcW w:w="2373" w:type="dxa"/>
            <w:vAlign w:val="center"/>
          </w:tcPr>
          <w:p w14:paraId="185E98FB"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“Zigh” Ship Repair and Construction Yard -  2236 Zigh Highway</w:t>
            </w:r>
          </w:p>
        </w:tc>
        <w:tc>
          <w:tcPr>
            <w:tcW w:w="3402" w:type="dxa"/>
            <w:vAlign w:val="center"/>
          </w:tcPr>
          <w:p w14:paraId="001F940D" w14:textId="77777777" w:rsidR="00325BBA" w:rsidRDefault="006476D1" w:rsidP="00D612E9">
            <w:pPr>
              <w:rPr>
                <w:rFonts w:ascii="Arial" w:hAnsi="Arial" w:cs="Arial"/>
                <w:sz w:val="24"/>
                <w:szCs w:val="24"/>
                <w:lang w:val="az-Latn-AZ"/>
              </w:rPr>
            </w:pPr>
            <w:r>
              <w:rPr>
                <w:rFonts w:ascii="Arial" w:eastAsia="Arial" w:hAnsi="Arial" w:cs="Arial"/>
                <w:sz w:val="24"/>
                <w:szCs w:val="24"/>
                <w:lang w:val="en-US"/>
              </w:rPr>
              <w:t>Combi boiler</w:t>
            </w:r>
          </w:p>
          <w:p w14:paraId="567F7968"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Therm trio 90T</w:t>
            </w:r>
          </w:p>
        </w:tc>
        <w:tc>
          <w:tcPr>
            <w:tcW w:w="1276" w:type="dxa"/>
            <w:vAlign w:val="center"/>
          </w:tcPr>
          <w:p w14:paraId="73617DF2"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97,8</w:t>
            </w:r>
          </w:p>
        </w:tc>
        <w:tc>
          <w:tcPr>
            <w:tcW w:w="1559" w:type="dxa"/>
            <w:vAlign w:val="center"/>
          </w:tcPr>
          <w:p w14:paraId="7E299C1B"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2</w:t>
            </w:r>
          </w:p>
        </w:tc>
      </w:tr>
      <w:tr w:rsidR="00E8336A" w14:paraId="074ECF08" w14:textId="77777777" w:rsidTr="00D612E9">
        <w:trPr>
          <w:trHeight w:val="582"/>
        </w:trPr>
        <w:tc>
          <w:tcPr>
            <w:tcW w:w="10910" w:type="dxa"/>
            <w:gridSpan w:val="6"/>
            <w:vAlign w:val="center"/>
          </w:tcPr>
          <w:p w14:paraId="204EBA53" w14:textId="77777777" w:rsidR="00325BBA" w:rsidRPr="007B4996" w:rsidRDefault="006476D1" w:rsidP="00D612E9">
            <w:pPr>
              <w:jc w:val="center"/>
              <w:rPr>
                <w:rFonts w:ascii="Arial" w:hAnsi="Arial" w:cs="Arial"/>
                <w:b/>
                <w:sz w:val="24"/>
                <w:szCs w:val="24"/>
                <w:lang w:val="az-Latn-AZ"/>
              </w:rPr>
            </w:pPr>
            <w:r>
              <w:rPr>
                <w:rFonts w:ascii="Arial" w:eastAsia="Arial" w:hAnsi="Arial" w:cs="Arial"/>
                <w:b/>
                <w:bCs/>
                <w:sz w:val="24"/>
                <w:szCs w:val="24"/>
                <w:lang w:val="en-US"/>
              </w:rPr>
              <w:t>The Production Services Department</w:t>
            </w:r>
          </w:p>
        </w:tc>
      </w:tr>
      <w:tr w:rsidR="00E8336A" w14:paraId="3CB3BF8C" w14:textId="77777777" w:rsidTr="00D612E9">
        <w:tc>
          <w:tcPr>
            <w:tcW w:w="645" w:type="dxa"/>
            <w:vAlign w:val="center"/>
          </w:tcPr>
          <w:p w14:paraId="75692751" w14:textId="77777777" w:rsidR="00325BBA" w:rsidRPr="007B4996" w:rsidRDefault="006476D1" w:rsidP="00D612E9">
            <w:pPr>
              <w:jc w:val="center"/>
              <w:rPr>
                <w:rFonts w:ascii="Arial" w:hAnsi="Arial" w:cs="Arial"/>
                <w:sz w:val="24"/>
                <w:szCs w:val="24"/>
                <w:lang w:val="az-Latn-AZ"/>
              </w:rPr>
            </w:pPr>
            <w:r>
              <w:rPr>
                <w:rFonts w:ascii="Arial" w:eastAsia="Arial" w:hAnsi="Arial" w:cs="Arial"/>
                <w:sz w:val="24"/>
                <w:szCs w:val="24"/>
                <w:lang w:val="en-US"/>
              </w:rPr>
              <w:t>1</w:t>
            </w:r>
          </w:p>
        </w:tc>
        <w:tc>
          <w:tcPr>
            <w:tcW w:w="1655" w:type="dxa"/>
            <w:vAlign w:val="center"/>
          </w:tcPr>
          <w:p w14:paraId="5E163E38" w14:textId="77777777" w:rsidR="00325BBA" w:rsidRPr="007B4996" w:rsidRDefault="006476D1" w:rsidP="00D612E9">
            <w:r>
              <w:rPr>
                <w:rFonts w:ascii="Arial" w:eastAsia="Arial" w:hAnsi="Arial" w:cs="Arial"/>
                <w:sz w:val="24"/>
                <w:szCs w:val="24"/>
                <w:lang w:val="en-US"/>
              </w:rPr>
              <w:t xml:space="preserve">Heating </w:t>
            </w:r>
            <w:r>
              <w:rPr>
                <w:rFonts w:ascii="Arial" w:eastAsia="Arial" w:hAnsi="Arial" w:cs="Arial"/>
                <w:sz w:val="24"/>
                <w:szCs w:val="24"/>
                <w:lang w:val="en-US"/>
              </w:rPr>
              <w:t>system</w:t>
            </w:r>
          </w:p>
        </w:tc>
        <w:tc>
          <w:tcPr>
            <w:tcW w:w="2373" w:type="dxa"/>
            <w:vAlign w:val="center"/>
          </w:tcPr>
          <w:p w14:paraId="165DC47C" w14:textId="77777777" w:rsidR="00325BBA" w:rsidRPr="007B4996" w:rsidRDefault="006476D1" w:rsidP="00D612E9">
            <w:pPr>
              <w:rPr>
                <w:rFonts w:ascii="Arial" w:hAnsi="Arial" w:cs="Arial"/>
                <w:sz w:val="24"/>
                <w:szCs w:val="24"/>
                <w:lang w:val="az-Latn-AZ"/>
              </w:rPr>
            </w:pPr>
            <w:r>
              <w:rPr>
                <w:rFonts w:ascii="Arial" w:eastAsia="Arial" w:hAnsi="Arial" w:cs="Arial"/>
                <w:sz w:val="24"/>
                <w:szCs w:val="24"/>
                <w:lang w:val="en-US"/>
              </w:rPr>
              <w:t>Sabail district The territory of the training center</w:t>
            </w:r>
          </w:p>
        </w:tc>
        <w:tc>
          <w:tcPr>
            <w:tcW w:w="3402" w:type="dxa"/>
            <w:vAlign w:val="center"/>
          </w:tcPr>
          <w:p w14:paraId="2647903B" w14:textId="77777777" w:rsidR="00325BBA" w:rsidRPr="007B4996" w:rsidRDefault="006476D1" w:rsidP="00D612E9">
            <w:pPr>
              <w:rPr>
                <w:rFonts w:ascii="Arial" w:hAnsi="Arial" w:cs="Arial"/>
                <w:sz w:val="24"/>
                <w:szCs w:val="24"/>
                <w:lang w:val="az-Latn-AZ"/>
              </w:rPr>
            </w:pPr>
            <w:r>
              <w:rPr>
                <w:rFonts w:ascii="Arial" w:eastAsia="Arial" w:hAnsi="Arial" w:cs="Arial"/>
                <w:sz w:val="24"/>
                <w:szCs w:val="24"/>
                <w:lang w:val="en-US"/>
              </w:rPr>
              <w:t>Arıkazan ACK2-1000</w:t>
            </w:r>
          </w:p>
        </w:tc>
        <w:tc>
          <w:tcPr>
            <w:tcW w:w="1276" w:type="dxa"/>
            <w:vAlign w:val="center"/>
          </w:tcPr>
          <w:p w14:paraId="2274F057" w14:textId="77777777" w:rsidR="00325BBA" w:rsidRPr="007B4996" w:rsidRDefault="006476D1" w:rsidP="00D612E9">
            <w:pPr>
              <w:jc w:val="center"/>
              <w:rPr>
                <w:rFonts w:ascii="Arial" w:hAnsi="Arial" w:cs="Arial"/>
                <w:sz w:val="24"/>
                <w:szCs w:val="24"/>
                <w:lang w:val="az-Latn-AZ"/>
              </w:rPr>
            </w:pPr>
            <w:r>
              <w:rPr>
                <w:rFonts w:ascii="Arial" w:eastAsia="Arial" w:hAnsi="Arial" w:cs="Arial"/>
                <w:sz w:val="24"/>
                <w:szCs w:val="24"/>
                <w:lang w:val="en-US"/>
              </w:rPr>
              <w:t>1162</w:t>
            </w:r>
          </w:p>
        </w:tc>
        <w:tc>
          <w:tcPr>
            <w:tcW w:w="1559" w:type="dxa"/>
            <w:vAlign w:val="center"/>
          </w:tcPr>
          <w:p w14:paraId="7B350953" w14:textId="77777777" w:rsidR="00325BBA" w:rsidRPr="007B4996" w:rsidRDefault="006476D1" w:rsidP="00D612E9">
            <w:pPr>
              <w:jc w:val="center"/>
              <w:rPr>
                <w:rFonts w:ascii="Arial" w:hAnsi="Arial" w:cs="Arial"/>
                <w:sz w:val="24"/>
                <w:szCs w:val="24"/>
                <w:lang w:val="az-Latn-AZ"/>
              </w:rPr>
            </w:pPr>
            <w:r>
              <w:rPr>
                <w:rFonts w:ascii="Arial" w:eastAsia="Arial" w:hAnsi="Arial" w:cs="Arial"/>
                <w:sz w:val="24"/>
                <w:szCs w:val="24"/>
                <w:lang w:val="en-US"/>
              </w:rPr>
              <w:t>2</w:t>
            </w:r>
          </w:p>
        </w:tc>
      </w:tr>
      <w:tr w:rsidR="00E8336A" w14:paraId="0A215C16" w14:textId="77777777" w:rsidTr="00D612E9">
        <w:tc>
          <w:tcPr>
            <w:tcW w:w="645" w:type="dxa"/>
            <w:vAlign w:val="center"/>
          </w:tcPr>
          <w:p w14:paraId="56C82437"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2</w:t>
            </w:r>
          </w:p>
        </w:tc>
        <w:tc>
          <w:tcPr>
            <w:tcW w:w="1655" w:type="dxa"/>
            <w:vAlign w:val="center"/>
          </w:tcPr>
          <w:p w14:paraId="57224153"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Heating system</w:t>
            </w:r>
          </w:p>
        </w:tc>
        <w:tc>
          <w:tcPr>
            <w:tcW w:w="2373" w:type="dxa"/>
            <w:vAlign w:val="center"/>
          </w:tcPr>
          <w:p w14:paraId="5830E3D8"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The Production Services Dep, Khatai district 2236 Zigh highway</w:t>
            </w:r>
          </w:p>
        </w:tc>
        <w:tc>
          <w:tcPr>
            <w:tcW w:w="3402" w:type="dxa"/>
            <w:vAlign w:val="center"/>
          </w:tcPr>
          <w:p w14:paraId="66A1B560" w14:textId="77777777" w:rsidR="00325BBA" w:rsidRDefault="006476D1" w:rsidP="00D612E9">
            <w:pPr>
              <w:rPr>
                <w:rFonts w:ascii="Arial" w:hAnsi="Arial" w:cs="Arial"/>
                <w:sz w:val="24"/>
                <w:szCs w:val="24"/>
                <w:lang w:val="az-Latn-AZ"/>
              </w:rPr>
            </w:pPr>
            <w:r>
              <w:rPr>
                <w:rFonts w:ascii="Arial" w:eastAsia="Arial" w:hAnsi="Arial" w:cs="Arial"/>
                <w:sz w:val="24"/>
                <w:szCs w:val="24"/>
                <w:lang w:val="en-US"/>
              </w:rPr>
              <w:t>Combi boiler</w:t>
            </w:r>
          </w:p>
          <w:p w14:paraId="64B810E5" w14:textId="77777777" w:rsidR="00325BBA" w:rsidRPr="00327ABB" w:rsidRDefault="006476D1" w:rsidP="00D612E9">
            <w:pPr>
              <w:rPr>
                <w:rFonts w:ascii="Arial" w:hAnsi="Arial" w:cs="Arial"/>
                <w:sz w:val="24"/>
                <w:szCs w:val="24"/>
                <w:lang w:val="az-Latn-AZ"/>
              </w:rPr>
            </w:pPr>
            <w:r>
              <w:rPr>
                <w:rFonts w:ascii="Arial" w:eastAsia="Arial" w:hAnsi="Arial" w:cs="Arial"/>
                <w:sz w:val="24"/>
                <w:szCs w:val="24"/>
                <w:lang w:val="en-US"/>
              </w:rPr>
              <w:t>Therm trio 90T</w:t>
            </w:r>
          </w:p>
        </w:tc>
        <w:tc>
          <w:tcPr>
            <w:tcW w:w="1276" w:type="dxa"/>
            <w:vAlign w:val="center"/>
          </w:tcPr>
          <w:p w14:paraId="046D060D"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90</w:t>
            </w:r>
          </w:p>
        </w:tc>
        <w:tc>
          <w:tcPr>
            <w:tcW w:w="1559" w:type="dxa"/>
            <w:vAlign w:val="center"/>
          </w:tcPr>
          <w:p w14:paraId="658DC091" w14:textId="77777777" w:rsidR="00325BBA" w:rsidRPr="00327ABB" w:rsidRDefault="006476D1" w:rsidP="00D612E9">
            <w:pPr>
              <w:jc w:val="center"/>
              <w:rPr>
                <w:rFonts w:ascii="Arial" w:hAnsi="Arial" w:cs="Arial"/>
                <w:sz w:val="24"/>
                <w:szCs w:val="24"/>
                <w:lang w:val="az-Latn-AZ"/>
              </w:rPr>
            </w:pPr>
            <w:r>
              <w:rPr>
                <w:rFonts w:ascii="Arial" w:eastAsia="Arial" w:hAnsi="Arial" w:cs="Arial"/>
                <w:sz w:val="24"/>
                <w:szCs w:val="24"/>
                <w:lang w:val="en-US"/>
              </w:rPr>
              <w:t>1</w:t>
            </w:r>
          </w:p>
        </w:tc>
      </w:tr>
      <w:tr w:rsidR="00E8336A" w14:paraId="09A9237A" w14:textId="77777777" w:rsidTr="00D612E9">
        <w:tc>
          <w:tcPr>
            <w:tcW w:w="10910" w:type="dxa"/>
            <w:gridSpan w:val="6"/>
            <w:vAlign w:val="center"/>
          </w:tcPr>
          <w:p w14:paraId="3CD67090" w14:textId="77777777" w:rsidR="00325BBA" w:rsidRPr="00D04324" w:rsidRDefault="006476D1" w:rsidP="00D612E9">
            <w:pPr>
              <w:jc w:val="center"/>
              <w:rPr>
                <w:rFonts w:ascii="Arial" w:hAnsi="Arial" w:cs="Arial"/>
                <w:b/>
                <w:bCs/>
                <w:sz w:val="24"/>
                <w:szCs w:val="24"/>
                <w:lang w:val="az-Latn-AZ"/>
              </w:rPr>
            </w:pPr>
            <w:r w:rsidRPr="00D04324">
              <w:rPr>
                <w:rFonts w:ascii="Arial" w:eastAsia="Arial" w:hAnsi="Arial" w:cs="Arial"/>
                <w:b/>
                <w:bCs/>
                <w:sz w:val="24"/>
                <w:szCs w:val="24"/>
                <w:lang w:val="en-US"/>
              </w:rPr>
              <w:t>ASCO Transport LLC</w:t>
            </w:r>
          </w:p>
        </w:tc>
      </w:tr>
      <w:tr w:rsidR="00E8336A" w14:paraId="78F6A524" w14:textId="77777777" w:rsidTr="00D612E9">
        <w:tc>
          <w:tcPr>
            <w:tcW w:w="645" w:type="dxa"/>
            <w:vAlign w:val="center"/>
          </w:tcPr>
          <w:p w14:paraId="38C2A6A9" w14:textId="77777777" w:rsidR="00325BBA" w:rsidRPr="007B4996" w:rsidRDefault="006476D1" w:rsidP="00D612E9">
            <w:pPr>
              <w:jc w:val="center"/>
              <w:rPr>
                <w:rFonts w:ascii="Arial" w:hAnsi="Arial" w:cs="Arial"/>
                <w:sz w:val="24"/>
                <w:szCs w:val="24"/>
                <w:lang w:val="az-Latn-AZ"/>
              </w:rPr>
            </w:pPr>
            <w:r>
              <w:rPr>
                <w:rFonts w:ascii="Arial" w:eastAsia="Arial" w:hAnsi="Arial" w:cs="Arial"/>
                <w:sz w:val="24"/>
                <w:szCs w:val="24"/>
                <w:lang w:val="en-US"/>
              </w:rPr>
              <w:t>1</w:t>
            </w:r>
          </w:p>
        </w:tc>
        <w:tc>
          <w:tcPr>
            <w:tcW w:w="1655" w:type="dxa"/>
            <w:vAlign w:val="center"/>
          </w:tcPr>
          <w:p w14:paraId="1E8062BC" w14:textId="77777777" w:rsidR="00325BBA" w:rsidRPr="00684FBB" w:rsidRDefault="006476D1" w:rsidP="00D612E9">
            <w:pPr>
              <w:rPr>
                <w:rFonts w:ascii="Arial" w:hAnsi="Arial" w:cs="Arial"/>
                <w:color w:val="FF0000"/>
                <w:sz w:val="24"/>
                <w:szCs w:val="24"/>
                <w:lang w:val="az-Latn-AZ"/>
              </w:rPr>
            </w:pPr>
            <w:r>
              <w:rPr>
                <w:rFonts w:ascii="Arial" w:eastAsia="Arial" w:hAnsi="Arial" w:cs="Arial"/>
                <w:sz w:val="24"/>
                <w:szCs w:val="24"/>
                <w:lang w:val="en-US"/>
              </w:rPr>
              <w:t>Heating system combi</w:t>
            </w:r>
          </w:p>
        </w:tc>
        <w:tc>
          <w:tcPr>
            <w:tcW w:w="2373" w:type="dxa"/>
            <w:vAlign w:val="center"/>
          </w:tcPr>
          <w:p w14:paraId="3E5888C2" w14:textId="77777777" w:rsidR="00325BBA" w:rsidRPr="00684FBB" w:rsidRDefault="006476D1" w:rsidP="00D612E9">
            <w:pPr>
              <w:rPr>
                <w:rFonts w:ascii="Arial" w:hAnsi="Arial" w:cs="Arial"/>
                <w:color w:val="FF0000"/>
                <w:sz w:val="24"/>
                <w:szCs w:val="24"/>
                <w:lang w:val="az-Latn-AZ"/>
              </w:rPr>
            </w:pPr>
            <w:r>
              <w:rPr>
                <w:rFonts w:ascii="Arial" w:eastAsia="Arial" w:hAnsi="Arial" w:cs="Arial"/>
                <w:sz w:val="24"/>
                <w:szCs w:val="24"/>
                <w:lang w:val="en-US"/>
              </w:rPr>
              <w:t>Transport workshop</w:t>
            </w:r>
          </w:p>
        </w:tc>
        <w:tc>
          <w:tcPr>
            <w:tcW w:w="3402" w:type="dxa"/>
            <w:vAlign w:val="center"/>
          </w:tcPr>
          <w:p w14:paraId="658358BC" w14:textId="77777777" w:rsidR="00325BBA" w:rsidRPr="00684FBB" w:rsidRDefault="006476D1" w:rsidP="00D612E9">
            <w:pPr>
              <w:rPr>
                <w:rFonts w:ascii="Arial" w:hAnsi="Arial" w:cs="Arial"/>
                <w:color w:val="FF0000"/>
                <w:sz w:val="24"/>
                <w:szCs w:val="24"/>
                <w:lang w:val="az-Latn-AZ"/>
              </w:rPr>
            </w:pPr>
            <w:r>
              <w:rPr>
                <w:rFonts w:ascii="Arial" w:eastAsia="Arial" w:hAnsi="Arial" w:cs="Arial"/>
                <w:sz w:val="24"/>
                <w:szCs w:val="24"/>
                <w:lang w:val="en-US"/>
              </w:rPr>
              <w:t>Therm trio 90 T</w:t>
            </w:r>
          </w:p>
        </w:tc>
        <w:tc>
          <w:tcPr>
            <w:tcW w:w="1276" w:type="dxa"/>
            <w:vAlign w:val="center"/>
          </w:tcPr>
          <w:p w14:paraId="7AF01177" w14:textId="77777777" w:rsidR="00325BBA" w:rsidRPr="00684FBB" w:rsidRDefault="006476D1" w:rsidP="00D612E9">
            <w:pPr>
              <w:jc w:val="center"/>
              <w:rPr>
                <w:rFonts w:ascii="Arial" w:hAnsi="Arial" w:cs="Arial"/>
                <w:color w:val="FF0000"/>
                <w:sz w:val="24"/>
                <w:szCs w:val="24"/>
                <w:lang w:val="az-Latn-AZ"/>
              </w:rPr>
            </w:pPr>
            <w:r>
              <w:rPr>
                <w:rFonts w:ascii="Arial" w:eastAsia="Arial" w:hAnsi="Arial" w:cs="Arial"/>
                <w:sz w:val="24"/>
                <w:szCs w:val="24"/>
                <w:lang w:val="en-US"/>
              </w:rPr>
              <w:t>90</w:t>
            </w:r>
          </w:p>
        </w:tc>
        <w:tc>
          <w:tcPr>
            <w:tcW w:w="1559" w:type="dxa"/>
            <w:vAlign w:val="center"/>
          </w:tcPr>
          <w:p w14:paraId="66DAF505" w14:textId="77777777" w:rsidR="00325BBA" w:rsidRPr="00684FBB" w:rsidRDefault="006476D1" w:rsidP="00D612E9">
            <w:pPr>
              <w:jc w:val="center"/>
              <w:rPr>
                <w:rFonts w:ascii="Arial" w:hAnsi="Arial" w:cs="Arial"/>
                <w:color w:val="FF0000"/>
                <w:sz w:val="24"/>
                <w:szCs w:val="24"/>
                <w:lang w:val="az-Latn-AZ"/>
              </w:rPr>
            </w:pPr>
            <w:r>
              <w:rPr>
                <w:rFonts w:ascii="Arial" w:eastAsia="Arial" w:hAnsi="Arial" w:cs="Arial"/>
                <w:sz w:val="24"/>
                <w:szCs w:val="24"/>
                <w:lang w:val="en-US"/>
              </w:rPr>
              <w:t>1</w:t>
            </w:r>
          </w:p>
        </w:tc>
      </w:tr>
      <w:tr w:rsidR="00E8336A" w14:paraId="3CB92467" w14:textId="77777777" w:rsidTr="00D612E9">
        <w:tc>
          <w:tcPr>
            <w:tcW w:w="645" w:type="dxa"/>
            <w:vAlign w:val="center"/>
          </w:tcPr>
          <w:p w14:paraId="292A5E99" w14:textId="77777777" w:rsidR="00325BBA" w:rsidRPr="007B4996" w:rsidRDefault="006476D1" w:rsidP="00D612E9">
            <w:pPr>
              <w:jc w:val="center"/>
              <w:rPr>
                <w:rFonts w:ascii="Arial" w:hAnsi="Arial" w:cs="Arial"/>
                <w:sz w:val="24"/>
                <w:szCs w:val="24"/>
                <w:lang w:val="az-Latn-AZ"/>
              </w:rPr>
            </w:pPr>
            <w:r>
              <w:rPr>
                <w:rFonts w:ascii="Arial" w:eastAsia="Arial" w:hAnsi="Arial" w:cs="Arial"/>
                <w:sz w:val="24"/>
                <w:szCs w:val="24"/>
                <w:lang w:val="en-US"/>
              </w:rPr>
              <w:t>2</w:t>
            </w:r>
          </w:p>
        </w:tc>
        <w:tc>
          <w:tcPr>
            <w:tcW w:w="1655" w:type="dxa"/>
            <w:vAlign w:val="center"/>
          </w:tcPr>
          <w:p w14:paraId="597BEB9F" w14:textId="77777777" w:rsidR="00325BBA" w:rsidRPr="00684FBB" w:rsidRDefault="006476D1" w:rsidP="00D612E9">
            <w:pPr>
              <w:rPr>
                <w:rFonts w:ascii="Arial" w:hAnsi="Arial" w:cs="Arial"/>
                <w:color w:val="FF0000"/>
                <w:sz w:val="24"/>
                <w:szCs w:val="24"/>
                <w:lang w:val="az-Latn-AZ"/>
              </w:rPr>
            </w:pPr>
            <w:r>
              <w:rPr>
                <w:rFonts w:ascii="Arial" w:eastAsia="Arial" w:hAnsi="Arial" w:cs="Arial"/>
                <w:sz w:val="24"/>
                <w:szCs w:val="24"/>
                <w:lang w:val="en-US"/>
              </w:rPr>
              <w:t>Heating system combi</w:t>
            </w:r>
          </w:p>
        </w:tc>
        <w:tc>
          <w:tcPr>
            <w:tcW w:w="2373" w:type="dxa"/>
            <w:vAlign w:val="center"/>
          </w:tcPr>
          <w:p w14:paraId="020B1D04" w14:textId="77777777" w:rsidR="00325BBA" w:rsidRPr="00684FBB" w:rsidRDefault="006476D1" w:rsidP="00D612E9">
            <w:pPr>
              <w:rPr>
                <w:rFonts w:ascii="Arial" w:hAnsi="Arial" w:cs="Arial"/>
                <w:color w:val="FF0000"/>
                <w:sz w:val="24"/>
                <w:szCs w:val="24"/>
                <w:lang w:val="az-Latn-AZ"/>
              </w:rPr>
            </w:pPr>
            <w:r>
              <w:rPr>
                <w:rFonts w:ascii="Arial" w:eastAsia="Arial" w:hAnsi="Arial" w:cs="Arial"/>
                <w:sz w:val="24"/>
                <w:szCs w:val="24"/>
                <w:lang w:val="en-US"/>
              </w:rPr>
              <w:t>Admi</w:t>
            </w:r>
            <w:r>
              <w:rPr>
                <w:rFonts w:ascii="Arial" w:eastAsia="Arial" w:hAnsi="Arial" w:cs="Arial"/>
                <w:sz w:val="24"/>
                <w:szCs w:val="24"/>
                <w:lang w:val="en-US"/>
              </w:rPr>
              <w:t>nistrative building</w:t>
            </w:r>
          </w:p>
        </w:tc>
        <w:tc>
          <w:tcPr>
            <w:tcW w:w="3402" w:type="dxa"/>
            <w:vAlign w:val="center"/>
          </w:tcPr>
          <w:p w14:paraId="7F64C54B" w14:textId="77777777" w:rsidR="00325BBA" w:rsidRPr="00684FBB" w:rsidRDefault="006476D1" w:rsidP="00D612E9">
            <w:pPr>
              <w:rPr>
                <w:rFonts w:ascii="Arial" w:hAnsi="Arial" w:cs="Arial"/>
                <w:color w:val="FF0000"/>
                <w:sz w:val="24"/>
                <w:szCs w:val="24"/>
                <w:lang w:val="az-Latn-AZ"/>
              </w:rPr>
            </w:pPr>
            <w:r>
              <w:rPr>
                <w:rFonts w:ascii="Arial" w:eastAsia="Arial" w:hAnsi="Arial" w:cs="Arial"/>
                <w:sz w:val="24"/>
                <w:szCs w:val="24"/>
                <w:lang w:val="en-US"/>
              </w:rPr>
              <w:t xml:space="preserve">Baykan </w:t>
            </w:r>
          </w:p>
        </w:tc>
        <w:tc>
          <w:tcPr>
            <w:tcW w:w="1276" w:type="dxa"/>
            <w:vAlign w:val="center"/>
          </w:tcPr>
          <w:p w14:paraId="57F1B9D8" w14:textId="77777777" w:rsidR="00325BBA" w:rsidRPr="00684FBB" w:rsidRDefault="006476D1" w:rsidP="00D612E9">
            <w:pPr>
              <w:jc w:val="center"/>
              <w:rPr>
                <w:rFonts w:ascii="Arial" w:hAnsi="Arial" w:cs="Arial"/>
                <w:color w:val="FF0000"/>
                <w:sz w:val="24"/>
                <w:szCs w:val="24"/>
                <w:lang w:val="az-Latn-AZ"/>
              </w:rPr>
            </w:pPr>
            <w:r>
              <w:rPr>
                <w:rFonts w:ascii="Arial" w:eastAsia="Arial" w:hAnsi="Arial" w:cs="Arial"/>
                <w:sz w:val="24"/>
                <w:szCs w:val="24"/>
                <w:lang w:val="en-US"/>
              </w:rPr>
              <w:t>24</w:t>
            </w:r>
          </w:p>
        </w:tc>
        <w:tc>
          <w:tcPr>
            <w:tcW w:w="1559" w:type="dxa"/>
            <w:vAlign w:val="center"/>
          </w:tcPr>
          <w:p w14:paraId="6F737E17" w14:textId="77777777" w:rsidR="00325BBA" w:rsidRPr="00684FBB" w:rsidRDefault="006476D1" w:rsidP="00D612E9">
            <w:pPr>
              <w:jc w:val="center"/>
              <w:rPr>
                <w:rFonts w:ascii="Arial" w:hAnsi="Arial" w:cs="Arial"/>
                <w:color w:val="FF0000"/>
                <w:sz w:val="24"/>
                <w:szCs w:val="24"/>
                <w:lang w:val="az-Latn-AZ"/>
              </w:rPr>
            </w:pPr>
            <w:r>
              <w:rPr>
                <w:rFonts w:ascii="Arial" w:eastAsia="Arial" w:hAnsi="Arial" w:cs="Arial"/>
                <w:sz w:val="24"/>
                <w:szCs w:val="24"/>
                <w:lang w:val="en-US"/>
              </w:rPr>
              <w:t>1</w:t>
            </w:r>
          </w:p>
        </w:tc>
      </w:tr>
      <w:tr w:rsidR="00E8336A" w14:paraId="42C6BE21" w14:textId="77777777" w:rsidTr="00D612E9">
        <w:tc>
          <w:tcPr>
            <w:tcW w:w="645" w:type="dxa"/>
            <w:vAlign w:val="center"/>
          </w:tcPr>
          <w:p w14:paraId="25B65A90" w14:textId="77777777" w:rsidR="00325BBA" w:rsidRPr="007B4996" w:rsidRDefault="006476D1" w:rsidP="00D612E9">
            <w:pPr>
              <w:jc w:val="center"/>
              <w:rPr>
                <w:rFonts w:ascii="Arial" w:hAnsi="Arial" w:cs="Arial"/>
                <w:sz w:val="24"/>
                <w:szCs w:val="24"/>
                <w:lang w:val="az-Latn-AZ"/>
              </w:rPr>
            </w:pPr>
            <w:r>
              <w:rPr>
                <w:rFonts w:ascii="Arial" w:eastAsia="Arial" w:hAnsi="Arial" w:cs="Arial"/>
                <w:sz w:val="24"/>
                <w:szCs w:val="24"/>
                <w:lang w:val="en-US"/>
              </w:rPr>
              <w:lastRenderedPageBreak/>
              <w:t>3</w:t>
            </w:r>
          </w:p>
        </w:tc>
        <w:tc>
          <w:tcPr>
            <w:tcW w:w="1655" w:type="dxa"/>
            <w:vAlign w:val="center"/>
          </w:tcPr>
          <w:p w14:paraId="5FBD034D" w14:textId="77777777" w:rsidR="00325BBA" w:rsidRPr="00684FBB" w:rsidRDefault="006476D1" w:rsidP="00D612E9">
            <w:pPr>
              <w:rPr>
                <w:rFonts w:ascii="Arial" w:hAnsi="Arial" w:cs="Arial"/>
                <w:color w:val="FF0000"/>
                <w:sz w:val="24"/>
                <w:szCs w:val="24"/>
                <w:lang w:val="az-Latn-AZ"/>
              </w:rPr>
            </w:pPr>
            <w:r>
              <w:rPr>
                <w:rFonts w:ascii="Arial" w:eastAsia="Arial" w:hAnsi="Arial" w:cs="Arial"/>
                <w:sz w:val="24"/>
                <w:szCs w:val="24"/>
                <w:lang w:val="en-US"/>
              </w:rPr>
              <w:t>Heating system combi</w:t>
            </w:r>
          </w:p>
        </w:tc>
        <w:tc>
          <w:tcPr>
            <w:tcW w:w="2373" w:type="dxa"/>
            <w:vAlign w:val="center"/>
          </w:tcPr>
          <w:p w14:paraId="71349BA1" w14:textId="77777777" w:rsidR="00325BBA" w:rsidRPr="00684FBB" w:rsidRDefault="006476D1" w:rsidP="00D612E9">
            <w:pPr>
              <w:rPr>
                <w:rFonts w:ascii="Arial" w:hAnsi="Arial" w:cs="Arial"/>
                <w:color w:val="FF0000"/>
                <w:sz w:val="24"/>
                <w:szCs w:val="24"/>
                <w:lang w:val="az-Latn-AZ"/>
              </w:rPr>
            </w:pPr>
            <w:r>
              <w:rPr>
                <w:rFonts w:ascii="Arial" w:eastAsia="Arial" w:hAnsi="Arial" w:cs="Arial"/>
                <w:sz w:val="24"/>
                <w:szCs w:val="24"/>
                <w:lang w:val="en-US"/>
              </w:rPr>
              <w:t>Administrative building</w:t>
            </w:r>
          </w:p>
        </w:tc>
        <w:tc>
          <w:tcPr>
            <w:tcW w:w="3402" w:type="dxa"/>
            <w:vAlign w:val="center"/>
          </w:tcPr>
          <w:p w14:paraId="0A435698" w14:textId="77777777" w:rsidR="00325BBA" w:rsidRPr="00684FBB" w:rsidRDefault="006476D1" w:rsidP="00D612E9">
            <w:pPr>
              <w:rPr>
                <w:rFonts w:ascii="Arial" w:hAnsi="Arial" w:cs="Arial"/>
                <w:color w:val="FF0000"/>
                <w:sz w:val="24"/>
                <w:szCs w:val="24"/>
                <w:lang w:val="az-Latn-AZ"/>
              </w:rPr>
            </w:pPr>
            <w:r>
              <w:rPr>
                <w:rFonts w:ascii="Arial" w:eastAsia="Arial" w:hAnsi="Arial" w:cs="Arial"/>
                <w:sz w:val="24"/>
                <w:szCs w:val="24"/>
                <w:lang w:val="en-US"/>
              </w:rPr>
              <w:t>Therm trio 90 T</w:t>
            </w:r>
          </w:p>
        </w:tc>
        <w:tc>
          <w:tcPr>
            <w:tcW w:w="1276" w:type="dxa"/>
            <w:vAlign w:val="center"/>
          </w:tcPr>
          <w:p w14:paraId="545DB64C" w14:textId="77777777" w:rsidR="00325BBA" w:rsidRPr="00684FBB" w:rsidRDefault="006476D1" w:rsidP="00D612E9">
            <w:pPr>
              <w:jc w:val="center"/>
              <w:rPr>
                <w:rFonts w:ascii="Arial" w:hAnsi="Arial" w:cs="Arial"/>
                <w:color w:val="FF0000"/>
                <w:sz w:val="24"/>
                <w:szCs w:val="24"/>
                <w:lang w:val="az-Latn-AZ"/>
              </w:rPr>
            </w:pPr>
            <w:r>
              <w:rPr>
                <w:rFonts w:ascii="Arial" w:eastAsia="Arial" w:hAnsi="Arial" w:cs="Arial"/>
                <w:sz w:val="24"/>
                <w:szCs w:val="24"/>
                <w:lang w:val="en-US"/>
              </w:rPr>
              <w:t>90</w:t>
            </w:r>
          </w:p>
        </w:tc>
        <w:tc>
          <w:tcPr>
            <w:tcW w:w="1559" w:type="dxa"/>
            <w:vAlign w:val="center"/>
          </w:tcPr>
          <w:p w14:paraId="2A275A7A" w14:textId="77777777" w:rsidR="00325BBA" w:rsidRPr="00684FBB" w:rsidRDefault="006476D1" w:rsidP="00D612E9">
            <w:pPr>
              <w:jc w:val="center"/>
              <w:rPr>
                <w:rFonts w:ascii="Arial" w:hAnsi="Arial" w:cs="Arial"/>
                <w:color w:val="FF0000"/>
                <w:sz w:val="24"/>
                <w:szCs w:val="24"/>
                <w:lang w:val="az-Latn-AZ"/>
              </w:rPr>
            </w:pPr>
            <w:r>
              <w:rPr>
                <w:rFonts w:ascii="Arial" w:eastAsia="Arial" w:hAnsi="Arial" w:cs="Arial"/>
                <w:sz w:val="24"/>
                <w:szCs w:val="24"/>
                <w:lang w:val="en-US"/>
              </w:rPr>
              <w:t>2</w:t>
            </w:r>
          </w:p>
        </w:tc>
      </w:tr>
      <w:tr w:rsidR="00E8336A" w14:paraId="014CCA37" w14:textId="77777777" w:rsidTr="00D612E9">
        <w:trPr>
          <w:trHeight w:val="507"/>
        </w:trPr>
        <w:tc>
          <w:tcPr>
            <w:tcW w:w="10910" w:type="dxa"/>
            <w:gridSpan w:val="6"/>
            <w:vAlign w:val="center"/>
          </w:tcPr>
          <w:p w14:paraId="5D78E096" w14:textId="77777777" w:rsidR="00325BBA" w:rsidRPr="004C66CE" w:rsidRDefault="006476D1" w:rsidP="00D612E9">
            <w:pPr>
              <w:jc w:val="center"/>
              <w:rPr>
                <w:rFonts w:ascii="Arial" w:hAnsi="Arial" w:cs="Arial"/>
                <w:b/>
                <w:sz w:val="24"/>
                <w:szCs w:val="24"/>
              </w:rPr>
            </w:pPr>
            <w:r>
              <w:rPr>
                <w:rFonts w:ascii="Arial" w:eastAsia="Arial" w:hAnsi="Arial" w:cs="Arial"/>
                <w:b/>
                <w:bCs/>
                <w:sz w:val="24"/>
                <w:szCs w:val="24"/>
                <w:lang w:val="en-US"/>
              </w:rPr>
              <w:t>ASCO Engineering</w:t>
            </w:r>
          </w:p>
        </w:tc>
      </w:tr>
      <w:tr w:rsidR="00E8336A" w14:paraId="1A7E5CB8" w14:textId="77777777" w:rsidTr="00D612E9">
        <w:tc>
          <w:tcPr>
            <w:tcW w:w="645" w:type="dxa"/>
            <w:vAlign w:val="center"/>
          </w:tcPr>
          <w:p w14:paraId="79F64CC9" w14:textId="77777777" w:rsidR="00325BBA" w:rsidRPr="001F7642" w:rsidRDefault="006476D1" w:rsidP="00D612E9">
            <w:pPr>
              <w:jc w:val="center"/>
              <w:rPr>
                <w:rFonts w:ascii="Arial" w:hAnsi="Arial" w:cs="Arial"/>
                <w:sz w:val="24"/>
                <w:szCs w:val="24"/>
                <w:lang w:val="az-Latn-AZ"/>
              </w:rPr>
            </w:pPr>
            <w:r>
              <w:rPr>
                <w:rFonts w:ascii="Arial" w:eastAsia="Arial" w:hAnsi="Arial" w:cs="Arial"/>
                <w:sz w:val="24"/>
                <w:szCs w:val="24"/>
                <w:lang w:val="en-US"/>
              </w:rPr>
              <w:t>1</w:t>
            </w:r>
          </w:p>
        </w:tc>
        <w:tc>
          <w:tcPr>
            <w:tcW w:w="1655" w:type="dxa"/>
            <w:vAlign w:val="center"/>
          </w:tcPr>
          <w:p w14:paraId="78ECACAF" w14:textId="77777777" w:rsidR="00325BBA" w:rsidRPr="001F7642" w:rsidRDefault="006476D1" w:rsidP="00D612E9">
            <w:pPr>
              <w:rPr>
                <w:rFonts w:ascii="Arial" w:hAnsi="Arial" w:cs="Arial"/>
                <w:sz w:val="24"/>
                <w:szCs w:val="24"/>
              </w:rPr>
            </w:pPr>
            <w:r>
              <w:rPr>
                <w:rFonts w:ascii="Arial" w:eastAsia="Arial" w:hAnsi="Arial" w:cs="Arial"/>
                <w:sz w:val="24"/>
                <w:szCs w:val="24"/>
                <w:lang w:val="en-US"/>
              </w:rPr>
              <w:t>Heating system combi</w:t>
            </w:r>
          </w:p>
        </w:tc>
        <w:tc>
          <w:tcPr>
            <w:tcW w:w="2373" w:type="dxa"/>
            <w:vAlign w:val="center"/>
          </w:tcPr>
          <w:p w14:paraId="2AA9B015" w14:textId="77777777" w:rsidR="00325BBA" w:rsidRPr="001F7642" w:rsidRDefault="006476D1" w:rsidP="00D612E9">
            <w:pPr>
              <w:rPr>
                <w:rFonts w:ascii="Arial" w:hAnsi="Arial" w:cs="Arial"/>
                <w:sz w:val="24"/>
                <w:szCs w:val="24"/>
              </w:rPr>
            </w:pPr>
            <w:r>
              <w:rPr>
                <w:rFonts w:ascii="Arial" w:eastAsia="Arial" w:hAnsi="Arial" w:cs="Arial"/>
                <w:sz w:val="24"/>
                <w:szCs w:val="24"/>
                <w:lang w:val="en-US"/>
              </w:rPr>
              <w:t>Sabail district</w:t>
            </w:r>
          </w:p>
          <w:p w14:paraId="4AD4EEDE" w14:textId="77777777" w:rsidR="00325BBA" w:rsidRPr="001F7642" w:rsidRDefault="006476D1" w:rsidP="00D612E9">
            <w:pPr>
              <w:rPr>
                <w:rFonts w:ascii="Arial" w:hAnsi="Arial" w:cs="Arial"/>
                <w:sz w:val="24"/>
                <w:szCs w:val="24"/>
              </w:rPr>
            </w:pPr>
            <w:r>
              <w:rPr>
                <w:rFonts w:ascii="Arial" w:eastAsia="Arial" w:hAnsi="Arial" w:cs="Arial"/>
                <w:sz w:val="24"/>
                <w:szCs w:val="24"/>
                <w:lang w:val="en-US"/>
              </w:rPr>
              <w:t>Administrative building</w:t>
            </w:r>
          </w:p>
        </w:tc>
        <w:tc>
          <w:tcPr>
            <w:tcW w:w="3402" w:type="dxa"/>
            <w:vAlign w:val="center"/>
          </w:tcPr>
          <w:p w14:paraId="65DCA14C" w14:textId="77777777" w:rsidR="00325BBA" w:rsidRPr="001F7642" w:rsidRDefault="006476D1" w:rsidP="00D612E9">
            <w:pPr>
              <w:rPr>
                <w:rFonts w:ascii="Arial" w:hAnsi="Arial" w:cs="Arial"/>
                <w:sz w:val="24"/>
                <w:szCs w:val="24"/>
              </w:rPr>
            </w:pPr>
            <w:r>
              <w:rPr>
                <w:rFonts w:ascii="Arial" w:eastAsia="Arial" w:hAnsi="Arial" w:cs="Arial"/>
                <w:sz w:val="24"/>
                <w:szCs w:val="24"/>
                <w:lang w:val="en-US"/>
              </w:rPr>
              <w:t>Combi 40</w:t>
            </w:r>
          </w:p>
        </w:tc>
        <w:tc>
          <w:tcPr>
            <w:tcW w:w="1276" w:type="dxa"/>
            <w:vAlign w:val="center"/>
          </w:tcPr>
          <w:p w14:paraId="5C24DAF7" w14:textId="77777777" w:rsidR="00325BBA" w:rsidRPr="001F7642" w:rsidRDefault="006476D1" w:rsidP="00D612E9">
            <w:pPr>
              <w:jc w:val="center"/>
              <w:rPr>
                <w:rFonts w:ascii="Arial" w:hAnsi="Arial" w:cs="Arial"/>
                <w:sz w:val="24"/>
                <w:szCs w:val="24"/>
                <w:lang w:val="az-Latn-AZ"/>
              </w:rPr>
            </w:pPr>
            <w:r>
              <w:rPr>
                <w:rFonts w:ascii="Arial" w:eastAsia="Arial" w:hAnsi="Arial" w:cs="Arial"/>
                <w:sz w:val="24"/>
                <w:szCs w:val="24"/>
                <w:lang w:val="en-US"/>
              </w:rPr>
              <w:t>40</w:t>
            </w:r>
          </w:p>
        </w:tc>
        <w:tc>
          <w:tcPr>
            <w:tcW w:w="1559" w:type="dxa"/>
            <w:vAlign w:val="center"/>
          </w:tcPr>
          <w:p w14:paraId="0CF12753" w14:textId="77777777" w:rsidR="00325BBA" w:rsidRPr="001F7642" w:rsidRDefault="006476D1" w:rsidP="00D612E9">
            <w:pPr>
              <w:jc w:val="center"/>
              <w:rPr>
                <w:rFonts w:ascii="Arial" w:hAnsi="Arial" w:cs="Arial"/>
                <w:sz w:val="24"/>
                <w:szCs w:val="24"/>
              </w:rPr>
            </w:pPr>
            <w:r>
              <w:rPr>
                <w:rFonts w:ascii="Arial" w:eastAsia="Arial" w:hAnsi="Arial" w:cs="Arial"/>
                <w:sz w:val="24"/>
                <w:szCs w:val="24"/>
                <w:lang w:val="en-US"/>
              </w:rPr>
              <w:t>2</w:t>
            </w:r>
          </w:p>
        </w:tc>
      </w:tr>
    </w:tbl>
    <w:p w14:paraId="7CB7AFD8" w14:textId="77777777" w:rsidR="00325BBA" w:rsidRPr="008B27B8" w:rsidRDefault="00325BBA" w:rsidP="00325BBA">
      <w:pPr>
        <w:pStyle w:val="ListParagraph"/>
        <w:spacing w:after="0" w:line="240" w:lineRule="auto"/>
        <w:ind w:left="709" w:hanging="9"/>
        <w:jc w:val="both"/>
      </w:pPr>
    </w:p>
    <w:p w14:paraId="2DE1E9BB" w14:textId="77777777" w:rsidR="00325BBA" w:rsidRPr="00276EA5" w:rsidRDefault="006476D1" w:rsidP="00325BBA">
      <w:pPr>
        <w:pStyle w:val="ListParagraph"/>
        <w:spacing w:after="0" w:line="240" w:lineRule="auto"/>
        <w:ind w:left="709" w:hanging="9"/>
        <w:jc w:val="both"/>
        <w:rPr>
          <w:b/>
          <w:sz w:val="24"/>
          <w:szCs w:val="24"/>
          <w:lang w:val="az-Latn-AZ"/>
        </w:rPr>
      </w:pPr>
      <w:bookmarkStart w:id="0" w:name="_Hlk183437218"/>
      <w:r>
        <w:rPr>
          <w:rFonts w:ascii="Arial" w:eastAsia="Arial" w:hAnsi="Arial" w:cs="Arial"/>
          <w:b/>
          <w:bCs/>
          <w:lang w:val="en-US"/>
        </w:rPr>
        <w:t xml:space="preserve">Note: Payment terms are accepted on actual basis only.  Other differing payment terms </w:t>
      </w:r>
      <w:r>
        <w:rPr>
          <w:rFonts w:ascii="Arial" w:eastAsia="Arial" w:hAnsi="Arial" w:cs="Arial"/>
          <w:b/>
          <w:bCs/>
          <w:lang w:val="en-US"/>
        </w:rPr>
        <w:t>will be excluded from the bidding and not evaluated.</w:t>
      </w:r>
    </w:p>
    <w:p w14:paraId="4ED072F0" w14:textId="77777777" w:rsidR="00325BBA" w:rsidRPr="009E38C8" w:rsidRDefault="00325BBA" w:rsidP="00325BBA">
      <w:pPr>
        <w:rPr>
          <w:rFonts w:ascii="Arial" w:hAnsi="Arial" w:cs="Arial"/>
          <w:b/>
          <w:lang w:val="az-Latn-AZ"/>
        </w:rPr>
      </w:pPr>
    </w:p>
    <w:bookmarkEnd w:id="0"/>
    <w:p w14:paraId="2DD65062" w14:textId="77777777" w:rsidR="00325BBA" w:rsidRPr="004A6AFF" w:rsidRDefault="006476D1" w:rsidP="00325BBA">
      <w:pPr>
        <w:rPr>
          <w:rFonts w:ascii="Arial" w:hAnsi="Arial" w:cs="Arial"/>
          <w:b/>
          <w:lang w:val="az-Latn-AZ"/>
        </w:rPr>
      </w:pPr>
      <w:r>
        <w:rPr>
          <w:rFonts w:ascii="Arial" w:eastAsia="Arial" w:hAnsi="Arial" w:cs="Arial"/>
          <w:b/>
          <w:bCs/>
          <w:lang w:val="en-US"/>
        </w:rPr>
        <w:t>Technical requirements for the annual maintenance services for the boilers and combi systems on the balance sheet of "Azerbai</w:t>
      </w:r>
      <w:r>
        <w:rPr>
          <w:rFonts w:ascii="Arial" w:eastAsia="Arial" w:hAnsi="Arial" w:cs="Arial"/>
          <w:b/>
          <w:bCs/>
          <w:lang w:val="en-US"/>
        </w:rPr>
        <w:t>jan Caspian Shipping" Closed Joint-Stock Company:</w:t>
      </w:r>
    </w:p>
    <w:p w14:paraId="11D6885C" w14:textId="77777777" w:rsidR="00325BBA" w:rsidRPr="009E38C8" w:rsidRDefault="00325BBA" w:rsidP="00325BBA">
      <w:pPr>
        <w:rPr>
          <w:rFonts w:ascii="Arial" w:hAnsi="Arial" w:cs="Arial"/>
          <w:lang w:val="az-Latn-AZ"/>
        </w:rPr>
      </w:pPr>
    </w:p>
    <w:p w14:paraId="6E39F335"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t>Special license and experience of the participating entity is required for performance of above-mentioned services.</w:t>
      </w:r>
    </w:p>
    <w:p w14:paraId="40342487"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t>The similar contractual documentation concluded for the performance of services shall be submitted as well.</w:t>
      </w:r>
    </w:p>
    <w:p w14:paraId="2B6A14A7"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t xml:space="preserve">The </w:t>
      </w:r>
      <w:r>
        <w:rPr>
          <w:rFonts w:ascii="Arial" w:eastAsia="Arial" w:hAnsi="Arial" w:cs="Arial"/>
          <w:lang w:val="en-US"/>
        </w:rPr>
        <w:t>entity shall provide information on technical facilities of the entity necessary for the performance of services.</w:t>
      </w:r>
    </w:p>
    <w:p w14:paraId="1FA71AB2" w14:textId="77777777" w:rsidR="00325BBA" w:rsidRPr="009E38C8" w:rsidRDefault="006476D1" w:rsidP="00325BBA">
      <w:pPr>
        <w:numPr>
          <w:ilvl w:val="0"/>
          <w:numId w:val="12"/>
        </w:numPr>
        <w:spacing w:line="259" w:lineRule="auto"/>
        <w:jc w:val="both"/>
        <w:rPr>
          <w:rFonts w:ascii="Arial" w:hAnsi="Arial" w:cs="Arial"/>
          <w:lang w:val="az-Latn-AZ"/>
        </w:rPr>
      </w:pPr>
      <w:r>
        <w:rPr>
          <w:rFonts w:ascii="Arial" w:eastAsia="Arial" w:hAnsi="Arial" w:cs="Arial"/>
          <w:lang w:val="en-US"/>
        </w:rPr>
        <w:t>The entity responsible for performing the relevant tasks must pro</w:t>
      </w:r>
      <w:r>
        <w:rPr>
          <w:rFonts w:ascii="Arial" w:eastAsia="Arial" w:hAnsi="Arial" w:cs="Arial"/>
          <w:lang w:val="en-US"/>
        </w:rPr>
        <w:t>vide information regarding its employees and other resources, along with supporting documents (such as employment contracts, licenses, certificates, diplomas, and other relevant records) to verify that the employees possess the required knowledge and skill</w:t>
      </w:r>
      <w:r>
        <w:rPr>
          <w:rFonts w:ascii="Arial" w:eastAsia="Arial" w:hAnsi="Arial" w:cs="Arial"/>
          <w:lang w:val="en-US"/>
        </w:rPr>
        <w:t xml:space="preserve">s. </w:t>
      </w:r>
    </w:p>
    <w:p w14:paraId="68B7D1D7"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t>Information on the personnel of the entity (labour contract, licences, diploma, certificate and other documentation of employees) performing the relevant services shall be pre</w:t>
      </w:r>
      <w:r>
        <w:rPr>
          <w:rFonts w:ascii="Arial" w:eastAsia="Arial" w:hAnsi="Arial" w:cs="Arial"/>
          <w:lang w:val="en-US"/>
        </w:rPr>
        <w:t>sented.</w:t>
      </w:r>
    </w:p>
    <w:p w14:paraId="6EFA0144"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t>Offers submitted by participating entities that involve a subcontractor will be excluded from consideration and not evaluated.</w:t>
      </w:r>
    </w:p>
    <w:p w14:paraId="080F7795"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t>The boiler plants and heating systems should be inspected in situ to evaluate the work.</w:t>
      </w:r>
    </w:p>
    <w:p w14:paraId="546B3591" w14:textId="77777777" w:rsidR="00325BBA" w:rsidRPr="009E38C8" w:rsidRDefault="006476D1" w:rsidP="00325BBA">
      <w:pPr>
        <w:numPr>
          <w:ilvl w:val="0"/>
          <w:numId w:val="18"/>
        </w:numPr>
        <w:spacing w:line="259" w:lineRule="auto"/>
        <w:jc w:val="both"/>
        <w:rPr>
          <w:rFonts w:ascii="Arial" w:hAnsi="Arial" w:cs="Arial"/>
          <w:lang w:val="az-Latn-AZ"/>
        </w:rPr>
      </w:pPr>
      <w:r>
        <w:rPr>
          <w:rFonts w:ascii="Arial" w:eastAsia="Arial" w:hAnsi="Arial" w:cs="Arial"/>
          <w:lang w:val="en-US"/>
        </w:rPr>
        <w:t xml:space="preserve">The monthly service fee shall be calculated in </w:t>
      </w:r>
      <w:r>
        <w:rPr>
          <w:rFonts w:ascii="Arial" w:eastAsia="Arial" w:hAnsi="Arial" w:cs="Arial"/>
          <w:lang w:val="en-US"/>
        </w:rPr>
        <w:t>accordance with the MASTER REPAIR SCHEDULE, factoring in the operational resolution of accidents and stoppages in heating plants and combination systems on a 24/7 basis (including working and non-working hours) throughout the year, as well as the annual an</w:t>
      </w:r>
      <w:r>
        <w:rPr>
          <w:rFonts w:ascii="Arial" w:eastAsia="Arial" w:hAnsi="Arial" w:cs="Arial"/>
          <w:lang w:val="en-US"/>
        </w:rPr>
        <w:t>alysis of gas mixture compositions using a portable laboratory. No additional charges shall apply for the involved personnel during non-business hours.  In case of necessity to purchase spare parts, the technical specifications of the goods shall be commun</w:t>
      </w:r>
      <w:r>
        <w:rPr>
          <w:rFonts w:ascii="Arial" w:eastAsia="Arial" w:hAnsi="Arial" w:cs="Arial"/>
          <w:lang w:val="en-US"/>
        </w:rPr>
        <w:t xml:space="preserve">icated to ASCO by Contractor. The Parts shall be installed at no additional cost by the Contractor upon receipt from ASCO.   </w:t>
      </w:r>
    </w:p>
    <w:p w14:paraId="2FF2DC7C"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t>The work provided for in the master repair schedule s</w:t>
      </w:r>
      <w:r>
        <w:rPr>
          <w:rFonts w:ascii="Arial" w:eastAsia="Arial" w:hAnsi="Arial" w:cs="Arial"/>
          <w:lang w:val="en-US"/>
        </w:rPr>
        <w:t>hall necessarily be performed once a month as per the schedule.</w:t>
      </w:r>
    </w:p>
    <w:p w14:paraId="13014E9A"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lastRenderedPageBreak/>
        <w:t>Technical repair works due to the technical failure in the boiler and combi system shall, at the Customer`s written</w:t>
      </w:r>
      <w:r>
        <w:rPr>
          <w:rFonts w:ascii="Arial" w:eastAsia="Arial" w:hAnsi="Arial" w:cs="Arial"/>
          <w:lang w:val="en-US"/>
        </w:rPr>
        <w:t xml:space="preserve"> electronic request, be performed promptly and within working and non-working hours during a month.</w:t>
      </w:r>
    </w:p>
    <w:p w14:paraId="34311D59"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t>Maintenance warranty shall be provided for all repair works performed.</w:t>
      </w:r>
    </w:p>
    <w:p w14:paraId="5B3FAA09" w14:textId="77777777" w:rsidR="00325BBA" w:rsidRPr="009E38C8" w:rsidRDefault="006476D1" w:rsidP="00325BBA">
      <w:pPr>
        <w:numPr>
          <w:ilvl w:val="0"/>
          <w:numId w:val="18"/>
        </w:numPr>
        <w:spacing w:line="259" w:lineRule="auto"/>
        <w:rPr>
          <w:rFonts w:ascii="Arial" w:hAnsi="Arial" w:cs="Arial"/>
          <w:lang w:val="az-Latn-AZ"/>
        </w:rPr>
      </w:pPr>
      <w:r>
        <w:rPr>
          <w:rFonts w:ascii="Arial" w:eastAsia="Arial" w:hAnsi="Arial" w:cs="Arial"/>
          <w:lang w:val="en-US"/>
        </w:rPr>
        <w:t>Occupational and Health Safety as well as fire safety requirements shall strictly be followed  in the course of performance of the works.</w:t>
      </w:r>
    </w:p>
    <w:p w14:paraId="346AF8C8" w14:textId="77777777" w:rsidR="00325BBA" w:rsidRPr="009E38C8" w:rsidRDefault="00325BBA" w:rsidP="00325BBA">
      <w:pPr>
        <w:rPr>
          <w:rFonts w:ascii="Arial" w:hAnsi="Arial" w:cs="Arial"/>
          <w:lang w:val="az-Latn-AZ"/>
        </w:rPr>
      </w:pPr>
    </w:p>
    <w:p w14:paraId="06D6DE83" w14:textId="77777777" w:rsidR="00325BBA" w:rsidRPr="009E38C8" w:rsidRDefault="006476D1" w:rsidP="00325BBA">
      <w:pPr>
        <w:rPr>
          <w:rFonts w:ascii="Arial" w:hAnsi="Arial" w:cs="Arial"/>
          <w:b/>
          <w:lang w:val="az-Latn-AZ"/>
        </w:rPr>
      </w:pPr>
      <w:r>
        <w:rPr>
          <w:rFonts w:ascii="Arial" w:eastAsia="Arial" w:hAnsi="Arial" w:cs="Arial"/>
          <w:b/>
          <w:bCs/>
          <w:lang w:val="en-US"/>
        </w:rPr>
        <w:t>RULES AND REGULATIONS for the monthly maintenance services for the boilers and combi systems on the balance sheet of "Azerbaijan Caspian Shipping" Closed Joint-Stock Company:</w:t>
      </w:r>
    </w:p>
    <w:p w14:paraId="0A8DE7B7" w14:textId="3D106225" w:rsidR="00325BBA" w:rsidRPr="009E38C8" w:rsidRDefault="00325BBA" w:rsidP="00325BBA">
      <w:pPr>
        <w:rPr>
          <w:rFonts w:ascii="Arial" w:hAnsi="Arial" w:cs="Arial"/>
          <w:lang w:val="az-Latn-AZ"/>
        </w:rPr>
      </w:pPr>
    </w:p>
    <w:p w14:paraId="00FF1E38"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power equipment and schemes of boilers and combi heating systems and elimination of the defects detected.</w:t>
      </w:r>
    </w:p>
    <w:p w14:paraId="5636E970"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power and control cables of boilers and combi heating systems and elimination of the defects detected.</w:t>
      </w:r>
    </w:p>
    <w:p w14:paraId="13A65624"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control panels of boilers and combi heating systems and elimination of the defects detected.</w:t>
      </w:r>
    </w:p>
    <w:p w14:paraId="6F4369F5"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power pumps of boilers and heatin</w:t>
      </w:r>
      <w:r>
        <w:rPr>
          <w:rFonts w:ascii="Arial" w:eastAsia="Arial" w:hAnsi="Arial" w:cs="Arial"/>
          <w:lang w:val="en-US"/>
        </w:rPr>
        <w:t>g systems and elimination of the defects detected.</w:t>
      </w:r>
    </w:p>
    <w:p w14:paraId="0844D5C4"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different capacity boiler units of boilers and combi heating systems and elimination of the defects dete</w:t>
      </w:r>
      <w:r>
        <w:rPr>
          <w:rFonts w:ascii="Arial" w:eastAsia="Arial" w:hAnsi="Arial" w:cs="Arial"/>
          <w:lang w:val="en-US"/>
        </w:rPr>
        <w:t>cted.</w:t>
      </w:r>
    </w:p>
    <w:p w14:paraId="53C97A1F"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furnace and heat exchangers  of boilers and combi heating systems and elimination of the defects detected. Technical inspection of combustion chamber</w:t>
      </w:r>
      <w:r>
        <w:rPr>
          <w:rFonts w:ascii="Arial" w:eastAsia="Arial" w:hAnsi="Arial" w:cs="Arial"/>
          <w:lang w:val="en-US"/>
        </w:rPr>
        <w:t>s of boilers and heating systems and elimination of the defects detected .</w:t>
      </w:r>
    </w:p>
    <w:p w14:paraId="735EE0C2" w14:textId="77777777" w:rsidR="00325BBA" w:rsidRPr="00C702C5"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air blowing equipment  of boilers and combi heating systems and elimination of t</w:t>
      </w:r>
      <w:r>
        <w:rPr>
          <w:rFonts w:ascii="Arial" w:eastAsia="Arial" w:hAnsi="Arial" w:cs="Arial"/>
          <w:lang w:val="en-US"/>
        </w:rPr>
        <w:t>he defects detected.</w:t>
      </w:r>
    </w:p>
    <w:p w14:paraId="19E16917"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smoke conduits of boilers and heating systems and elimination of the defects detected.</w:t>
      </w:r>
    </w:p>
    <w:p w14:paraId="77895F82"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non return and sluice valves of boilers and combi heating systems and elimination of the defects detected.</w:t>
      </w:r>
    </w:p>
    <w:p w14:paraId="6C21FB5B"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 xml:space="preserve">Technical </w:t>
      </w:r>
      <w:r>
        <w:rPr>
          <w:rFonts w:ascii="Arial" w:eastAsia="Arial" w:hAnsi="Arial" w:cs="Arial"/>
          <w:lang w:val="en-US"/>
        </w:rPr>
        <w:t>inspection of control and measurement devices of boilers and combi heating systems and elimination of the defects detected.</w:t>
      </w:r>
    </w:p>
    <w:p w14:paraId="6EB4B915"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 xml:space="preserve">Technical inspection of natural ventilation of working </w:t>
      </w:r>
      <w:r>
        <w:rPr>
          <w:rFonts w:ascii="Arial" w:eastAsia="Arial" w:hAnsi="Arial" w:cs="Arial"/>
          <w:lang w:val="en-US"/>
        </w:rPr>
        <w:t>closets  where the boilers and combi heating systems are installed and elimination of the defects detected.</w:t>
      </w:r>
    </w:p>
    <w:p w14:paraId="262D518B"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gas line pipes of boilers and heating systems a</w:t>
      </w:r>
      <w:r>
        <w:rPr>
          <w:rFonts w:ascii="Arial" w:eastAsia="Arial" w:hAnsi="Arial" w:cs="Arial"/>
          <w:lang w:val="en-US"/>
        </w:rPr>
        <w:t>nd elimination of the defects detected.</w:t>
      </w:r>
    </w:p>
    <w:p w14:paraId="339DFF2A"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lastRenderedPageBreak/>
        <w:t>Technical inspection of feeder water lines of boilers and heating systems and elimination of the defects detected.</w:t>
      </w:r>
    </w:p>
    <w:p w14:paraId="4F52B48A"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hot water line pipes of boilers and heating systems and elimination of the defects detected.</w:t>
      </w:r>
    </w:p>
    <w:p w14:paraId="32E4FA82"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exhaust gas and emission system of boilers and combi heating systems and elimination of the defects detected.</w:t>
      </w:r>
    </w:p>
    <w:p w14:paraId="156B280B"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mechanical parts of b</w:t>
      </w:r>
      <w:r>
        <w:rPr>
          <w:rFonts w:ascii="Arial" w:eastAsia="Arial" w:hAnsi="Arial" w:cs="Arial"/>
          <w:lang w:val="en-US"/>
        </w:rPr>
        <w:t>oilers and heating systems and elimination of the defects detected .</w:t>
      </w:r>
    </w:p>
    <w:p w14:paraId="4AEBE72B"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electronic parts of boilers and heating systems and elimination of the defects detecte</w:t>
      </w:r>
      <w:r>
        <w:rPr>
          <w:rFonts w:ascii="Arial" w:eastAsia="Arial" w:hAnsi="Arial" w:cs="Arial"/>
          <w:lang w:val="en-US"/>
        </w:rPr>
        <w:t>d.</w:t>
      </w:r>
    </w:p>
    <w:p w14:paraId="571026CD" w14:textId="77777777" w:rsidR="00325BBA" w:rsidRPr="009E38C8" w:rsidRDefault="006476D1" w:rsidP="00325BBA">
      <w:pPr>
        <w:numPr>
          <w:ilvl w:val="0"/>
          <w:numId w:val="19"/>
        </w:numPr>
        <w:spacing w:line="259" w:lineRule="auto"/>
        <w:rPr>
          <w:rFonts w:ascii="Arial" w:hAnsi="Arial" w:cs="Arial"/>
          <w:lang w:val="az-Latn-AZ"/>
        </w:rPr>
      </w:pPr>
      <w:r>
        <w:rPr>
          <w:rFonts w:ascii="Arial" w:eastAsia="Arial" w:hAnsi="Arial" w:cs="Arial"/>
          <w:lang w:val="en-US"/>
        </w:rPr>
        <w:t>Technical inspection of different capacity expansion tanks of boilers and combi heating systems and elimination of the defects detected.</w:t>
      </w:r>
    </w:p>
    <w:p w14:paraId="21AD5992" w14:textId="77777777" w:rsidR="00325BBA" w:rsidRPr="009E38C8" w:rsidRDefault="00325BBA" w:rsidP="00325BBA">
      <w:pPr>
        <w:rPr>
          <w:rFonts w:ascii="Arial" w:hAnsi="Arial" w:cs="Arial"/>
          <w:lang w:val="az-Latn-AZ"/>
        </w:rPr>
      </w:pPr>
    </w:p>
    <w:p w14:paraId="1251FA60" w14:textId="77777777" w:rsidR="00325BBA" w:rsidRPr="009E38C8" w:rsidRDefault="006476D1" w:rsidP="00325BBA">
      <w:pPr>
        <w:numPr>
          <w:ilvl w:val="0"/>
          <w:numId w:val="20"/>
        </w:numPr>
        <w:spacing w:line="259" w:lineRule="auto"/>
        <w:rPr>
          <w:rFonts w:ascii="Arial" w:hAnsi="Arial" w:cs="Arial"/>
          <w:b/>
          <w:lang w:val="az-Latn-AZ"/>
        </w:rPr>
      </w:pPr>
      <w:r>
        <w:rPr>
          <w:rFonts w:ascii="Arial" w:eastAsia="Arial" w:hAnsi="Arial" w:cs="Arial"/>
          <w:b/>
          <w:bCs/>
          <w:lang w:val="en-US"/>
        </w:rPr>
        <w:t xml:space="preserve">The works mentioned in the master repair schedule shall be performed in full  once a month. </w:t>
      </w:r>
    </w:p>
    <w:p w14:paraId="6DFF0186" w14:textId="77777777" w:rsidR="00325BBA" w:rsidRPr="009E38C8" w:rsidRDefault="006476D1" w:rsidP="00325BBA">
      <w:pPr>
        <w:numPr>
          <w:ilvl w:val="0"/>
          <w:numId w:val="20"/>
        </w:numPr>
        <w:spacing w:line="259" w:lineRule="auto"/>
        <w:rPr>
          <w:rFonts w:ascii="Arial" w:hAnsi="Arial" w:cs="Arial"/>
          <w:b/>
          <w:lang w:val="az-Latn-AZ"/>
        </w:rPr>
      </w:pPr>
      <w:r>
        <w:rPr>
          <w:rFonts w:ascii="Arial" w:eastAsia="Arial" w:hAnsi="Arial" w:cs="Arial"/>
          <w:lang w:val="en-US"/>
        </w:rPr>
        <w:t>Once a year, each pot will be used to analyze t</w:t>
      </w:r>
      <w:r>
        <w:rPr>
          <w:rFonts w:ascii="Arial" w:eastAsia="Arial" w:hAnsi="Arial" w:cs="Arial"/>
          <w:lang w:val="en-US"/>
        </w:rPr>
        <w:t>he composition of the processed gas mixture released into the atmosphere using a mobile laboratory.</w:t>
      </w:r>
    </w:p>
    <w:p w14:paraId="6AEA6AE9" w14:textId="77777777" w:rsidR="00FB7346" w:rsidRPr="00FB7346" w:rsidRDefault="00FB7346" w:rsidP="003071CD">
      <w:pPr>
        <w:jc w:val="both"/>
        <w:rPr>
          <w:rFonts w:ascii="Arial" w:hAnsi="Arial" w:cs="Arial"/>
          <w:lang w:val="az-Latn-AZ"/>
        </w:rPr>
      </w:pPr>
    </w:p>
    <w:p w14:paraId="3E1468F3" w14:textId="77777777" w:rsidR="00993E0B" w:rsidRPr="00C243D3" w:rsidRDefault="006476D1" w:rsidP="00FC2876">
      <w:pP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300B194E" w14:textId="77777777" w:rsidR="00AA7AD2" w:rsidRPr="00964338" w:rsidRDefault="006476D1" w:rsidP="00977DA0">
      <w:pPr>
        <w:jc w:val="center"/>
        <w:rPr>
          <w:rFonts w:ascii="Arial" w:hAnsi="Arial" w:cs="Arial"/>
          <w:b/>
          <w:color w:val="000000"/>
          <w:lang w:val="az-Latn-AZ"/>
        </w:rPr>
      </w:pPr>
      <w:r>
        <w:rPr>
          <w:rFonts w:ascii="Arial" w:eastAsia="Arial" w:hAnsi="Arial" w:cs="Arial"/>
          <w:b/>
          <w:bCs/>
          <w:color w:val="000000"/>
          <w:lang w:val="en-US"/>
        </w:rPr>
        <w:t>Nazim Rasulov</w:t>
      </w:r>
    </w:p>
    <w:p w14:paraId="34D695CF" w14:textId="77777777" w:rsidR="00977DA0" w:rsidRPr="00964338" w:rsidRDefault="006476D1" w:rsidP="00977DA0">
      <w:pPr>
        <w:jc w:val="center"/>
        <w:rPr>
          <w:rFonts w:ascii="Arial" w:hAnsi="Arial" w:cs="Arial"/>
          <w:b/>
          <w:color w:val="000000"/>
          <w:lang w:val="az-Latn-AZ"/>
        </w:rPr>
      </w:pPr>
      <w:r>
        <w:rPr>
          <w:rFonts w:ascii="Arial" w:eastAsia="Arial" w:hAnsi="Arial" w:cs="Arial"/>
          <w:b/>
          <w:bCs/>
          <w:color w:val="000000"/>
          <w:lang w:val="en-US"/>
        </w:rPr>
        <w:t>Tel: +99450 220 9076</w:t>
      </w:r>
    </w:p>
    <w:p w14:paraId="273E0330" w14:textId="77777777" w:rsidR="0039496F" w:rsidRDefault="006476D1" w:rsidP="0039496F">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0" w:history="1">
        <w:r>
          <w:rPr>
            <w:rFonts w:ascii="Arial" w:eastAsia="Arial" w:hAnsi="Arial" w:cs="Arial"/>
            <w:b/>
            <w:bCs/>
            <w:color w:val="0563C1"/>
            <w:u w:val="single"/>
            <w:shd w:val="clear" w:color="auto" w:fill="FAFAFA"/>
            <w:lang w:val="en-US"/>
          </w:rPr>
          <w:t>Nazim.Rasulov@asco.az</w:t>
        </w:r>
      </w:hyperlink>
    </w:p>
    <w:p w14:paraId="110D0BE0" w14:textId="77777777" w:rsidR="00886C2C" w:rsidRPr="00964338" w:rsidRDefault="00886C2C" w:rsidP="0039496F">
      <w:pPr>
        <w:jc w:val="center"/>
        <w:rPr>
          <w:rFonts w:ascii="Arial" w:hAnsi="Arial" w:cs="Arial"/>
          <w:b/>
          <w:shd w:val="clear" w:color="auto" w:fill="FAFAFA"/>
          <w:lang w:val="az-Latn-AZ"/>
        </w:rPr>
      </w:pPr>
    </w:p>
    <w:p w14:paraId="3C8D5622" w14:textId="77777777" w:rsidR="00993E0B" w:rsidRPr="00993E0B" w:rsidRDefault="006476D1" w:rsidP="0039496F">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14:paraId="152E3451" w14:textId="77777777" w:rsidR="00993E0B" w:rsidRPr="00993E0B" w:rsidRDefault="006476D1"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r>
        <w:rPr>
          <w:rFonts w:ascii="Arial" w:eastAsia="Arial" w:hAnsi="Arial" w:cs="Arial"/>
          <w:sz w:val="20"/>
          <w:szCs w:val="20"/>
          <w:lang w:val="en-US"/>
        </w:rPr>
        <w:t>:</w:t>
      </w:r>
    </w:p>
    <w:p w14:paraId="2899B25D" w14:textId="77777777" w:rsidR="00993E0B" w:rsidRPr="00993E0B" w:rsidRDefault="006476D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B5C5056" w14:textId="77777777" w:rsidR="00993E0B" w:rsidRPr="00993E0B" w:rsidRDefault="006476D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w:t>
      </w:r>
      <w:r>
        <w:rPr>
          <w:rFonts w:ascii="Arial" w:eastAsia="Arial" w:hAnsi="Arial" w:cs="Arial"/>
          <w:sz w:val="20"/>
          <w:szCs w:val="20"/>
          <w:lang w:val="en-US"/>
        </w:rPr>
        <w:t>state registry of commercial legal entities  (such extract to be issued not later than last 1 month)</w:t>
      </w:r>
    </w:p>
    <w:p w14:paraId="0F82AFB6" w14:textId="77777777" w:rsidR="00993E0B" w:rsidRPr="00993E0B" w:rsidRDefault="006476D1"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w:t>
      </w:r>
      <w:r>
        <w:rPr>
          <w:rFonts w:ascii="Arial" w:eastAsia="Arial" w:hAnsi="Arial" w:cs="Arial"/>
          <w:sz w:val="20"/>
          <w:szCs w:val="20"/>
          <w:lang w:val="en-US"/>
        </w:rPr>
        <w:t>tity</w:t>
      </w:r>
    </w:p>
    <w:p w14:paraId="239BA300" w14:textId="77777777" w:rsidR="00993E0B" w:rsidRPr="00993E0B" w:rsidRDefault="006476D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14:paraId="24C8EE39" w14:textId="77777777" w:rsidR="00993E0B" w:rsidRPr="00993E0B" w:rsidRDefault="006476D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w:t>
      </w:r>
      <w:r>
        <w:rPr>
          <w:rFonts w:ascii="Arial" w:eastAsia="Arial" w:hAnsi="Arial" w:cs="Arial"/>
          <w:sz w:val="20"/>
          <w:szCs w:val="20"/>
          <w:lang w:val="en-US"/>
        </w:rPr>
        <w:t>ion  (depending on the taxation system) / reference issued by taxation bodies on non-existence of debts for tax</w:t>
      </w:r>
    </w:p>
    <w:p w14:paraId="4B67D587" w14:textId="77777777" w:rsidR="00993E0B" w:rsidRPr="00993E0B" w:rsidRDefault="006476D1"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14:paraId="69776732" w14:textId="77777777" w:rsidR="00993E0B" w:rsidRPr="00993E0B" w:rsidRDefault="006476D1"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14:paraId="24BECA20" w14:textId="77777777" w:rsidR="00993E0B" w:rsidRPr="00993E0B" w:rsidRDefault="00993E0B" w:rsidP="00B64945">
      <w:pPr>
        <w:jc w:val="both"/>
        <w:rPr>
          <w:rFonts w:ascii="Arial" w:hAnsi="Arial" w:cs="Arial"/>
          <w:sz w:val="20"/>
          <w:szCs w:val="20"/>
          <w:lang w:val="en-US"/>
        </w:rPr>
      </w:pPr>
    </w:p>
    <w:p w14:paraId="465CE2C0" w14:textId="77777777" w:rsidR="00BF6B7C" w:rsidRDefault="006476D1"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t>
      </w:r>
      <w:r>
        <w:rPr>
          <w:rFonts w:ascii="Arial" w:eastAsia="Arial" w:hAnsi="Arial" w:cs="Arial"/>
          <w:sz w:val="20"/>
          <w:szCs w:val="20"/>
          <w:lang w:val="en-US"/>
        </w:rPr>
        <w:t xml:space="preserve">with the company which did not present the above-mentioned documents or failed to be assessed positively as a result of the due diligence performed and shall be excluded from the bidding! </w:t>
      </w:r>
    </w:p>
    <w:p w14:paraId="7473B145" w14:textId="77777777" w:rsidR="00BF6B7C" w:rsidRPr="00BF6B7C" w:rsidRDefault="00BF6B7C" w:rsidP="00BF6B7C">
      <w:pPr>
        <w:rPr>
          <w:rFonts w:ascii="Arial" w:hAnsi="Arial" w:cs="Arial"/>
          <w:sz w:val="20"/>
          <w:szCs w:val="20"/>
          <w:lang w:val="en-US"/>
        </w:rPr>
      </w:pPr>
    </w:p>
    <w:p w14:paraId="156495E3" w14:textId="77777777" w:rsidR="00BF6B7C" w:rsidRPr="00BF6B7C" w:rsidRDefault="00BF6B7C" w:rsidP="00BF6B7C">
      <w:pPr>
        <w:rPr>
          <w:rFonts w:ascii="Arial" w:hAnsi="Arial" w:cs="Arial"/>
          <w:sz w:val="20"/>
          <w:szCs w:val="20"/>
          <w:lang w:val="en-US"/>
        </w:rPr>
      </w:pPr>
    </w:p>
    <w:p w14:paraId="4ED6D5A5" w14:textId="77777777" w:rsidR="00BF6B7C" w:rsidRPr="00BF6B7C" w:rsidRDefault="00BF6B7C" w:rsidP="00BF6B7C">
      <w:pPr>
        <w:rPr>
          <w:rFonts w:ascii="Arial" w:hAnsi="Arial" w:cs="Arial"/>
          <w:sz w:val="20"/>
          <w:szCs w:val="20"/>
          <w:lang w:val="en-US"/>
        </w:rPr>
      </w:pPr>
    </w:p>
    <w:p w14:paraId="22CEECEA" w14:textId="77777777" w:rsidR="00993E0B" w:rsidRPr="00BF6B7C" w:rsidRDefault="00993E0B" w:rsidP="00BF6B7C">
      <w:pPr>
        <w:rPr>
          <w:rFonts w:ascii="Arial" w:hAnsi="Arial" w:cs="Arial"/>
          <w:sz w:val="20"/>
          <w:szCs w:val="20"/>
          <w:lang w:val="en-US"/>
        </w:rPr>
      </w:pPr>
    </w:p>
    <w:sectPr w:rsidR="00993E0B" w:rsidRPr="00BF6B7C" w:rsidSect="00325BBA">
      <w:pgSz w:w="12240" w:h="15840"/>
      <w:pgMar w:top="1440"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2B9D" w14:textId="77777777" w:rsidR="006476D1" w:rsidRDefault="006476D1" w:rsidP="00F57D1E">
      <w:pPr>
        <w:spacing w:after="0" w:line="240" w:lineRule="auto"/>
      </w:pPr>
      <w:r>
        <w:separator/>
      </w:r>
    </w:p>
  </w:endnote>
  <w:endnote w:type="continuationSeparator" w:id="0">
    <w:p w14:paraId="177738CD" w14:textId="77777777" w:rsidR="006476D1" w:rsidRDefault="006476D1" w:rsidP="00F5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7440" w14:textId="77777777" w:rsidR="006476D1" w:rsidRDefault="006476D1" w:rsidP="00F57D1E">
      <w:pPr>
        <w:spacing w:after="0" w:line="240" w:lineRule="auto"/>
      </w:pPr>
      <w:r>
        <w:separator/>
      </w:r>
    </w:p>
  </w:footnote>
  <w:footnote w:type="continuationSeparator" w:id="0">
    <w:p w14:paraId="73D1D903" w14:textId="77777777" w:rsidR="006476D1" w:rsidRDefault="006476D1" w:rsidP="00F57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E73EBD2C">
      <w:start w:val="25"/>
      <w:numFmt w:val="bullet"/>
      <w:lvlText w:val="-"/>
      <w:lvlJc w:val="left"/>
      <w:pPr>
        <w:tabs>
          <w:tab w:val="num" w:pos="720"/>
        </w:tabs>
        <w:ind w:left="720" w:hanging="360"/>
      </w:pPr>
      <w:rPr>
        <w:rFonts w:ascii="Times New Roman" w:eastAsia="Times New Roman" w:hAnsi="Times New Roman" w:cs="Times New Roman" w:hint="default"/>
      </w:rPr>
    </w:lvl>
    <w:lvl w:ilvl="1" w:tplc="C0B8E77C">
      <w:start w:val="1"/>
      <w:numFmt w:val="bullet"/>
      <w:lvlText w:val="o"/>
      <w:lvlJc w:val="left"/>
      <w:pPr>
        <w:tabs>
          <w:tab w:val="num" w:pos="1440"/>
        </w:tabs>
        <w:ind w:left="1440" w:hanging="360"/>
      </w:pPr>
      <w:rPr>
        <w:rFonts w:ascii="Courier New" w:hAnsi="Courier New" w:cs="Times New Roman" w:hint="default"/>
      </w:rPr>
    </w:lvl>
    <w:lvl w:ilvl="2" w:tplc="3AE25E66">
      <w:start w:val="1"/>
      <w:numFmt w:val="bullet"/>
      <w:lvlText w:val=""/>
      <w:lvlJc w:val="left"/>
      <w:pPr>
        <w:tabs>
          <w:tab w:val="num" w:pos="2160"/>
        </w:tabs>
        <w:ind w:left="2160" w:hanging="360"/>
      </w:pPr>
      <w:rPr>
        <w:rFonts w:ascii="Wingdings" w:hAnsi="Wingdings" w:hint="default"/>
      </w:rPr>
    </w:lvl>
    <w:lvl w:ilvl="3" w:tplc="00563DF8">
      <w:start w:val="1"/>
      <w:numFmt w:val="bullet"/>
      <w:lvlText w:val=""/>
      <w:lvlJc w:val="left"/>
      <w:pPr>
        <w:tabs>
          <w:tab w:val="num" w:pos="2880"/>
        </w:tabs>
        <w:ind w:left="2880" w:hanging="360"/>
      </w:pPr>
      <w:rPr>
        <w:rFonts w:ascii="Symbol" w:hAnsi="Symbol" w:hint="default"/>
      </w:rPr>
    </w:lvl>
    <w:lvl w:ilvl="4" w:tplc="A1F0111A">
      <w:start w:val="1"/>
      <w:numFmt w:val="bullet"/>
      <w:lvlText w:val="o"/>
      <w:lvlJc w:val="left"/>
      <w:pPr>
        <w:tabs>
          <w:tab w:val="num" w:pos="3600"/>
        </w:tabs>
        <w:ind w:left="3600" w:hanging="360"/>
      </w:pPr>
      <w:rPr>
        <w:rFonts w:ascii="Courier New" w:hAnsi="Courier New" w:cs="Times New Roman" w:hint="default"/>
      </w:rPr>
    </w:lvl>
    <w:lvl w:ilvl="5" w:tplc="6F36F886">
      <w:start w:val="1"/>
      <w:numFmt w:val="bullet"/>
      <w:lvlText w:val=""/>
      <w:lvlJc w:val="left"/>
      <w:pPr>
        <w:tabs>
          <w:tab w:val="num" w:pos="4320"/>
        </w:tabs>
        <w:ind w:left="4320" w:hanging="360"/>
      </w:pPr>
      <w:rPr>
        <w:rFonts w:ascii="Wingdings" w:hAnsi="Wingdings" w:hint="default"/>
      </w:rPr>
    </w:lvl>
    <w:lvl w:ilvl="6" w:tplc="EDC4101C">
      <w:start w:val="1"/>
      <w:numFmt w:val="bullet"/>
      <w:lvlText w:val=""/>
      <w:lvlJc w:val="left"/>
      <w:pPr>
        <w:tabs>
          <w:tab w:val="num" w:pos="5040"/>
        </w:tabs>
        <w:ind w:left="5040" w:hanging="360"/>
      </w:pPr>
      <w:rPr>
        <w:rFonts w:ascii="Symbol" w:hAnsi="Symbol" w:hint="default"/>
      </w:rPr>
    </w:lvl>
    <w:lvl w:ilvl="7" w:tplc="7804D650">
      <w:start w:val="1"/>
      <w:numFmt w:val="bullet"/>
      <w:lvlText w:val="o"/>
      <w:lvlJc w:val="left"/>
      <w:pPr>
        <w:tabs>
          <w:tab w:val="num" w:pos="5760"/>
        </w:tabs>
        <w:ind w:left="5760" w:hanging="360"/>
      </w:pPr>
      <w:rPr>
        <w:rFonts w:ascii="Courier New" w:hAnsi="Courier New" w:cs="Times New Roman" w:hint="default"/>
      </w:rPr>
    </w:lvl>
    <w:lvl w:ilvl="8" w:tplc="4F2CDC2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35CE7FB4">
      <w:start w:val="1"/>
      <w:numFmt w:val="decimal"/>
      <w:lvlText w:val="%1."/>
      <w:lvlJc w:val="left"/>
      <w:pPr>
        <w:ind w:left="360" w:hanging="360"/>
      </w:pPr>
    </w:lvl>
    <w:lvl w:ilvl="1" w:tplc="BBBE03B6">
      <w:start w:val="1"/>
      <w:numFmt w:val="lowerLetter"/>
      <w:lvlText w:val="%2."/>
      <w:lvlJc w:val="left"/>
      <w:pPr>
        <w:ind w:left="1080" w:hanging="360"/>
      </w:pPr>
    </w:lvl>
    <w:lvl w:ilvl="2" w:tplc="C0C27972">
      <w:start w:val="1"/>
      <w:numFmt w:val="lowerRoman"/>
      <w:lvlText w:val="%3."/>
      <w:lvlJc w:val="right"/>
      <w:pPr>
        <w:ind w:left="1800" w:hanging="180"/>
      </w:pPr>
    </w:lvl>
    <w:lvl w:ilvl="3" w:tplc="836A222E">
      <w:start w:val="1"/>
      <w:numFmt w:val="decimal"/>
      <w:lvlText w:val="%4."/>
      <w:lvlJc w:val="left"/>
      <w:pPr>
        <w:ind w:left="2520" w:hanging="360"/>
      </w:pPr>
    </w:lvl>
    <w:lvl w:ilvl="4" w:tplc="8EB659DC">
      <w:start w:val="1"/>
      <w:numFmt w:val="lowerLetter"/>
      <w:lvlText w:val="%5."/>
      <w:lvlJc w:val="left"/>
      <w:pPr>
        <w:ind w:left="3240" w:hanging="360"/>
      </w:pPr>
    </w:lvl>
    <w:lvl w:ilvl="5" w:tplc="D59ECAF6">
      <w:start w:val="1"/>
      <w:numFmt w:val="lowerRoman"/>
      <w:lvlText w:val="%6."/>
      <w:lvlJc w:val="right"/>
      <w:pPr>
        <w:ind w:left="3960" w:hanging="180"/>
      </w:pPr>
    </w:lvl>
    <w:lvl w:ilvl="6" w:tplc="B7DE4D28">
      <w:start w:val="1"/>
      <w:numFmt w:val="decimal"/>
      <w:lvlText w:val="%7."/>
      <w:lvlJc w:val="left"/>
      <w:pPr>
        <w:ind w:left="4680" w:hanging="360"/>
      </w:pPr>
    </w:lvl>
    <w:lvl w:ilvl="7" w:tplc="4D44B378">
      <w:start w:val="1"/>
      <w:numFmt w:val="lowerLetter"/>
      <w:lvlText w:val="%8."/>
      <w:lvlJc w:val="left"/>
      <w:pPr>
        <w:ind w:left="5400" w:hanging="360"/>
      </w:pPr>
    </w:lvl>
    <w:lvl w:ilvl="8" w:tplc="7FB6D568">
      <w:start w:val="1"/>
      <w:numFmt w:val="lowerRoman"/>
      <w:lvlText w:val="%9."/>
      <w:lvlJc w:val="right"/>
      <w:pPr>
        <w:ind w:left="6120" w:hanging="180"/>
      </w:pPr>
    </w:lvl>
  </w:abstractNum>
  <w:abstractNum w:abstractNumId="2" w15:restartNumberingAfterBreak="0">
    <w:nsid w:val="227C1F94"/>
    <w:multiLevelType w:val="hybridMultilevel"/>
    <w:tmpl w:val="5750FC4C"/>
    <w:lvl w:ilvl="0" w:tplc="6AB04A26">
      <w:start w:val="1"/>
      <w:numFmt w:val="bullet"/>
      <w:lvlText w:val=""/>
      <w:lvlJc w:val="left"/>
      <w:pPr>
        <w:ind w:left="720" w:hanging="360"/>
      </w:pPr>
      <w:rPr>
        <w:rFonts w:ascii="Symbol" w:hAnsi="Symbol" w:hint="default"/>
      </w:rPr>
    </w:lvl>
    <w:lvl w:ilvl="1" w:tplc="EECA8142" w:tentative="1">
      <w:start w:val="1"/>
      <w:numFmt w:val="bullet"/>
      <w:lvlText w:val="o"/>
      <w:lvlJc w:val="left"/>
      <w:pPr>
        <w:ind w:left="1440" w:hanging="360"/>
      </w:pPr>
      <w:rPr>
        <w:rFonts w:ascii="Courier New" w:hAnsi="Courier New" w:cs="Courier New" w:hint="default"/>
      </w:rPr>
    </w:lvl>
    <w:lvl w:ilvl="2" w:tplc="2D2409A6" w:tentative="1">
      <w:start w:val="1"/>
      <w:numFmt w:val="bullet"/>
      <w:lvlText w:val=""/>
      <w:lvlJc w:val="left"/>
      <w:pPr>
        <w:ind w:left="2160" w:hanging="360"/>
      </w:pPr>
      <w:rPr>
        <w:rFonts w:ascii="Wingdings" w:hAnsi="Wingdings" w:hint="default"/>
      </w:rPr>
    </w:lvl>
    <w:lvl w:ilvl="3" w:tplc="94589724" w:tentative="1">
      <w:start w:val="1"/>
      <w:numFmt w:val="bullet"/>
      <w:lvlText w:val=""/>
      <w:lvlJc w:val="left"/>
      <w:pPr>
        <w:ind w:left="2880" w:hanging="360"/>
      </w:pPr>
      <w:rPr>
        <w:rFonts w:ascii="Symbol" w:hAnsi="Symbol" w:hint="default"/>
      </w:rPr>
    </w:lvl>
    <w:lvl w:ilvl="4" w:tplc="DE260328" w:tentative="1">
      <w:start w:val="1"/>
      <w:numFmt w:val="bullet"/>
      <w:lvlText w:val="o"/>
      <w:lvlJc w:val="left"/>
      <w:pPr>
        <w:ind w:left="3600" w:hanging="360"/>
      </w:pPr>
      <w:rPr>
        <w:rFonts w:ascii="Courier New" w:hAnsi="Courier New" w:cs="Courier New" w:hint="default"/>
      </w:rPr>
    </w:lvl>
    <w:lvl w:ilvl="5" w:tplc="6C9626DA" w:tentative="1">
      <w:start w:val="1"/>
      <w:numFmt w:val="bullet"/>
      <w:lvlText w:val=""/>
      <w:lvlJc w:val="left"/>
      <w:pPr>
        <w:ind w:left="4320" w:hanging="360"/>
      </w:pPr>
      <w:rPr>
        <w:rFonts w:ascii="Wingdings" w:hAnsi="Wingdings" w:hint="default"/>
      </w:rPr>
    </w:lvl>
    <w:lvl w:ilvl="6" w:tplc="D9CCF004" w:tentative="1">
      <w:start w:val="1"/>
      <w:numFmt w:val="bullet"/>
      <w:lvlText w:val=""/>
      <w:lvlJc w:val="left"/>
      <w:pPr>
        <w:ind w:left="5040" w:hanging="360"/>
      </w:pPr>
      <w:rPr>
        <w:rFonts w:ascii="Symbol" w:hAnsi="Symbol" w:hint="default"/>
      </w:rPr>
    </w:lvl>
    <w:lvl w:ilvl="7" w:tplc="6F9AC4CC" w:tentative="1">
      <w:start w:val="1"/>
      <w:numFmt w:val="bullet"/>
      <w:lvlText w:val="o"/>
      <w:lvlJc w:val="left"/>
      <w:pPr>
        <w:ind w:left="5760" w:hanging="360"/>
      </w:pPr>
      <w:rPr>
        <w:rFonts w:ascii="Courier New" w:hAnsi="Courier New" w:cs="Courier New" w:hint="default"/>
      </w:rPr>
    </w:lvl>
    <w:lvl w:ilvl="8" w:tplc="5BA666BE" w:tentative="1">
      <w:start w:val="1"/>
      <w:numFmt w:val="bullet"/>
      <w:lvlText w:val=""/>
      <w:lvlJc w:val="left"/>
      <w:pPr>
        <w:ind w:left="6480" w:hanging="360"/>
      </w:pPr>
      <w:rPr>
        <w:rFonts w:ascii="Wingdings" w:hAnsi="Wingdings" w:hint="default"/>
      </w:rPr>
    </w:lvl>
  </w:abstractNum>
  <w:abstractNum w:abstractNumId="3" w15:restartNumberingAfterBreak="0">
    <w:nsid w:val="2A826E14"/>
    <w:multiLevelType w:val="hybridMultilevel"/>
    <w:tmpl w:val="17B87008"/>
    <w:lvl w:ilvl="0" w:tplc="A39E515C">
      <w:start w:val="1"/>
      <w:numFmt w:val="upperLetter"/>
      <w:lvlText w:val="%1."/>
      <w:lvlJc w:val="left"/>
      <w:pPr>
        <w:ind w:left="644" w:hanging="360"/>
      </w:pPr>
      <w:rPr>
        <w:rFonts w:hint="default"/>
      </w:rPr>
    </w:lvl>
    <w:lvl w:ilvl="1" w:tplc="A71088A4" w:tentative="1">
      <w:start w:val="1"/>
      <w:numFmt w:val="lowerLetter"/>
      <w:lvlText w:val="%2."/>
      <w:lvlJc w:val="left"/>
      <w:pPr>
        <w:ind w:left="1364" w:hanging="360"/>
      </w:pPr>
    </w:lvl>
    <w:lvl w:ilvl="2" w:tplc="9B44EAA8" w:tentative="1">
      <w:start w:val="1"/>
      <w:numFmt w:val="lowerRoman"/>
      <w:lvlText w:val="%3."/>
      <w:lvlJc w:val="right"/>
      <w:pPr>
        <w:ind w:left="2084" w:hanging="180"/>
      </w:pPr>
    </w:lvl>
    <w:lvl w:ilvl="3" w:tplc="D610DD68" w:tentative="1">
      <w:start w:val="1"/>
      <w:numFmt w:val="decimal"/>
      <w:lvlText w:val="%4."/>
      <w:lvlJc w:val="left"/>
      <w:pPr>
        <w:ind w:left="2804" w:hanging="360"/>
      </w:pPr>
    </w:lvl>
    <w:lvl w:ilvl="4" w:tplc="62FCEA40" w:tentative="1">
      <w:start w:val="1"/>
      <w:numFmt w:val="lowerLetter"/>
      <w:lvlText w:val="%5."/>
      <w:lvlJc w:val="left"/>
      <w:pPr>
        <w:ind w:left="3524" w:hanging="360"/>
      </w:pPr>
    </w:lvl>
    <w:lvl w:ilvl="5" w:tplc="6052BB74" w:tentative="1">
      <w:start w:val="1"/>
      <w:numFmt w:val="lowerRoman"/>
      <w:lvlText w:val="%6."/>
      <w:lvlJc w:val="right"/>
      <w:pPr>
        <w:ind w:left="4244" w:hanging="180"/>
      </w:pPr>
    </w:lvl>
    <w:lvl w:ilvl="6" w:tplc="DC5C3AC4" w:tentative="1">
      <w:start w:val="1"/>
      <w:numFmt w:val="decimal"/>
      <w:lvlText w:val="%7."/>
      <w:lvlJc w:val="left"/>
      <w:pPr>
        <w:ind w:left="4964" w:hanging="360"/>
      </w:pPr>
    </w:lvl>
    <w:lvl w:ilvl="7" w:tplc="DFC8972E" w:tentative="1">
      <w:start w:val="1"/>
      <w:numFmt w:val="lowerLetter"/>
      <w:lvlText w:val="%8."/>
      <w:lvlJc w:val="left"/>
      <w:pPr>
        <w:ind w:left="5684" w:hanging="360"/>
      </w:pPr>
    </w:lvl>
    <w:lvl w:ilvl="8" w:tplc="5E3A6E6E" w:tentative="1">
      <w:start w:val="1"/>
      <w:numFmt w:val="lowerRoman"/>
      <w:lvlText w:val="%9."/>
      <w:lvlJc w:val="right"/>
      <w:pPr>
        <w:ind w:left="6404" w:hanging="180"/>
      </w:pPr>
    </w:lvl>
  </w:abstractNum>
  <w:abstractNum w:abstractNumId="4" w15:restartNumberingAfterBreak="0">
    <w:nsid w:val="2B97027F"/>
    <w:multiLevelType w:val="hybridMultilevel"/>
    <w:tmpl w:val="D1683618"/>
    <w:lvl w:ilvl="0" w:tplc="0C16FB2E">
      <w:start w:val="1"/>
      <w:numFmt w:val="bullet"/>
      <w:lvlText w:val=""/>
      <w:lvlJc w:val="left"/>
      <w:pPr>
        <w:ind w:left="720" w:hanging="360"/>
      </w:pPr>
      <w:rPr>
        <w:rFonts w:ascii="Symbol" w:hAnsi="Symbol" w:hint="default"/>
      </w:rPr>
    </w:lvl>
    <w:lvl w:ilvl="1" w:tplc="DE8664C4">
      <w:start w:val="1"/>
      <w:numFmt w:val="bullet"/>
      <w:lvlText w:val="o"/>
      <w:lvlJc w:val="left"/>
      <w:pPr>
        <w:ind w:left="1440" w:hanging="360"/>
      </w:pPr>
      <w:rPr>
        <w:rFonts w:ascii="Courier New" w:hAnsi="Courier New" w:cs="Courier New" w:hint="default"/>
      </w:rPr>
    </w:lvl>
    <w:lvl w:ilvl="2" w:tplc="30E400FA">
      <w:start w:val="1"/>
      <w:numFmt w:val="bullet"/>
      <w:lvlText w:val=""/>
      <w:lvlJc w:val="left"/>
      <w:pPr>
        <w:ind w:left="2160" w:hanging="360"/>
      </w:pPr>
      <w:rPr>
        <w:rFonts w:ascii="Wingdings" w:hAnsi="Wingdings" w:hint="default"/>
      </w:rPr>
    </w:lvl>
    <w:lvl w:ilvl="3" w:tplc="D2443918">
      <w:start w:val="1"/>
      <w:numFmt w:val="bullet"/>
      <w:lvlText w:val=""/>
      <w:lvlJc w:val="left"/>
      <w:pPr>
        <w:ind w:left="2880" w:hanging="360"/>
      </w:pPr>
      <w:rPr>
        <w:rFonts w:ascii="Symbol" w:hAnsi="Symbol" w:hint="default"/>
      </w:rPr>
    </w:lvl>
    <w:lvl w:ilvl="4" w:tplc="9A04FE8A">
      <w:start w:val="1"/>
      <w:numFmt w:val="bullet"/>
      <w:lvlText w:val="o"/>
      <w:lvlJc w:val="left"/>
      <w:pPr>
        <w:ind w:left="3600" w:hanging="360"/>
      </w:pPr>
      <w:rPr>
        <w:rFonts w:ascii="Courier New" w:hAnsi="Courier New" w:cs="Courier New" w:hint="default"/>
      </w:rPr>
    </w:lvl>
    <w:lvl w:ilvl="5" w:tplc="8EFA8DE2">
      <w:start w:val="1"/>
      <w:numFmt w:val="bullet"/>
      <w:lvlText w:val=""/>
      <w:lvlJc w:val="left"/>
      <w:pPr>
        <w:ind w:left="4320" w:hanging="360"/>
      </w:pPr>
      <w:rPr>
        <w:rFonts w:ascii="Wingdings" w:hAnsi="Wingdings" w:hint="default"/>
      </w:rPr>
    </w:lvl>
    <w:lvl w:ilvl="6" w:tplc="7A9C423E">
      <w:start w:val="1"/>
      <w:numFmt w:val="bullet"/>
      <w:lvlText w:val=""/>
      <w:lvlJc w:val="left"/>
      <w:pPr>
        <w:ind w:left="5040" w:hanging="360"/>
      </w:pPr>
      <w:rPr>
        <w:rFonts w:ascii="Symbol" w:hAnsi="Symbol" w:hint="default"/>
      </w:rPr>
    </w:lvl>
    <w:lvl w:ilvl="7" w:tplc="D9C6339E">
      <w:start w:val="1"/>
      <w:numFmt w:val="bullet"/>
      <w:lvlText w:val="o"/>
      <w:lvlJc w:val="left"/>
      <w:pPr>
        <w:ind w:left="5760" w:hanging="360"/>
      </w:pPr>
      <w:rPr>
        <w:rFonts w:ascii="Courier New" w:hAnsi="Courier New" w:cs="Courier New" w:hint="default"/>
      </w:rPr>
    </w:lvl>
    <w:lvl w:ilvl="8" w:tplc="A6F8EBFC">
      <w:start w:val="1"/>
      <w:numFmt w:val="bullet"/>
      <w:lvlText w:val=""/>
      <w:lvlJc w:val="left"/>
      <w:pPr>
        <w:ind w:left="6480" w:hanging="360"/>
      </w:pPr>
      <w:rPr>
        <w:rFonts w:ascii="Wingdings" w:hAnsi="Wingdings" w:hint="default"/>
      </w:rPr>
    </w:lvl>
  </w:abstractNum>
  <w:abstractNum w:abstractNumId="5" w15:restartNumberingAfterBreak="0">
    <w:nsid w:val="2D5D7EA6"/>
    <w:multiLevelType w:val="hybridMultilevel"/>
    <w:tmpl w:val="28DCE3E2"/>
    <w:lvl w:ilvl="0" w:tplc="CADCD47E">
      <w:start w:val="1"/>
      <w:numFmt w:val="bullet"/>
      <w:lvlText w:val=""/>
      <w:lvlJc w:val="left"/>
      <w:pPr>
        <w:ind w:left="720" w:hanging="360"/>
      </w:pPr>
      <w:rPr>
        <w:rFonts w:ascii="Wingdings" w:hAnsi="Wingdings" w:hint="default"/>
      </w:rPr>
    </w:lvl>
    <w:lvl w:ilvl="1" w:tplc="A0A8F66C">
      <w:start w:val="1"/>
      <w:numFmt w:val="bullet"/>
      <w:lvlText w:val="o"/>
      <w:lvlJc w:val="left"/>
      <w:pPr>
        <w:ind w:left="1440" w:hanging="360"/>
      </w:pPr>
      <w:rPr>
        <w:rFonts w:ascii="Courier New" w:hAnsi="Courier New" w:cs="Courier New" w:hint="default"/>
      </w:rPr>
    </w:lvl>
    <w:lvl w:ilvl="2" w:tplc="19DEAEB0">
      <w:start w:val="1"/>
      <w:numFmt w:val="bullet"/>
      <w:lvlText w:val=""/>
      <w:lvlJc w:val="left"/>
      <w:pPr>
        <w:ind w:left="2160" w:hanging="360"/>
      </w:pPr>
      <w:rPr>
        <w:rFonts w:ascii="Wingdings" w:hAnsi="Wingdings" w:hint="default"/>
      </w:rPr>
    </w:lvl>
    <w:lvl w:ilvl="3" w:tplc="4BFA28C8">
      <w:start w:val="1"/>
      <w:numFmt w:val="bullet"/>
      <w:lvlText w:val=""/>
      <w:lvlJc w:val="left"/>
      <w:pPr>
        <w:ind w:left="2880" w:hanging="360"/>
      </w:pPr>
      <w:rPr>
        <w:rFonts w:ascii="Symbol" w:hAnsi="Symbol" w:hint="default"/>
      </w:rPr>
    </w:lvl>
    <w:lvl w:ilvl="4" w:tplc="0122B9BC">
      <w:start w:val="1"/>
      <w:numFmt w:val="bullet"/>
      <w:lvlText w:val="o"/>
      <w:lvlJc w:val="left"/>
      <w:pPr>
        <w:ind w:left="3600" w:hanging="360"/>
      </w:pPr>
      <w:rPr>
        <w:rFonts w:ascii="Courier New" w:hAnsi="Courier New" w:cs="Courier New" w:hint="default"/>
      </w:rPr>
    </w:lvl>
    <w:lvl w:ilvl="5" w:tplc="F2C413FA">
      <w:start w:val="1"/>
      <w:numFmt w:val="bullet"/>
      <w:lvlText w:val=""/>
      <w:lvlJc w:val="left"/>
      <w:pPr>
        <w:ind w:left="4320" w:hanging="360"/>
      </w:pPr>
      <w:rPr>
        <w:rFonts w:ascii="Wingdings" w:hAnsi="Wingdings" w:hint="default"/>
      </w:rPr>
    </w:lvl>
    <w:lvl w:ilvl="6" w:tplc="DAB86A8E">
      <w:start w:val="1"/>
      <w:numFmt w:val="bullet"/>
      <w:lvlText w:val=""/>
      <w:lvlJc w:val="left"/>
      <w:pPr>
        <w:ind w:left="5040" w:hanging="360"/>
      </w:pPr>
      <w:rPr>
        <w:rFonts w:ascii="Symbol" w:hAnsi="Symbol" w:hint="default"/>
      </w:rPr>
    </w:lvl>
    <w:lvl w:ilvl="7" w:tplc="56928BFA">
      <w:start w:val="1"/>
      <w:numFmt w:val="bullet"/>
      <w:lvlText w:val="o"/>
      <w:lvlJc w:val="left"/>
      <w:pPr>
        <w:ind w:left="5760" w:hanging="360"/>
      </w:pPr>
      <w:rPr>
        <w:rFonts w:ascii="Courier New" w:hAnsi="Courier New" w:cs="Courier New" w:hint="default"/>
      </w:rPr>
    </w:lvl>
    <w:lvl w:ilvl="8" w:tplc="7F2E927C">
      <w:start w:val="1"/>
      <w:numFmt w:val="bullet"/>
      <w:lvlText w:val=""/>
      <w:lvlJc w:val="left"/>
      <w:pPr>
        <w:ind w:left="6480" w:hanging="360"/>
      </w:pPr>
      <w:rPr>
        <w:rFonts w:ascii="Wingdings" w:hAnsi="Wingdings" w:hint="default"/>
      </w:rPr>
    </w:lvl>
  </w:abstractNum>
  <w:abstractNum w:abstractNumId="6" w15:restartNumberingAfterBreak="0">
    <w:nsid w:val="4AC65707"/>
    <w:multiLevelType w:val="hybridMultilevel"/>
    <w:tmpl w:val="A4387900"/>
    <w:lvl w:ilvl="0" w:tplc="B29A6E3E">
      <w:start w:val="1"/>
      <w:numFmt w:val="decimal"/>
      <w:lvlText w:val="%1."/>
      <w:lvlJc w:val="left"/>
      <w:pPr>
        <w:ind w:left="720" w:hanging="360"/>
      </w:pPr>
    </w:lvl>
    <w:lvl w:ilvl="1" w:tplc="AFF615B6" w:tentative="1">
      <w:start w:val="1"/>
      <w:numFmt w:val="lowerLetter"/>
      <w:lvlText w:val="%2."/>
      <w:lvlJc w:val="left"/>
      <w:pPr>
        <w:ind w:left="1440" w:hanging="360"/>
      </w:pPr>
    </w:lvl>
    <w:lvl w:ilvl="2" w:tplc="3C587C20" w:tentative="1">
      <w:start w:val="1"/>
      <w:numFmt w:val="lowerRoman"/>
      <w:lvlText w:val="%3."/>
      <w:lvlJc w:val="right"/>
      <w:pPr>
        <w:ind w:left="2160" w:hanging="180"/>
      </w:pPr>
    </w:lvl>
    <w:lvl w:ilvl="3" w:tplc="43EE7F34" w:tentative="1">
      <w:start w:val="1"/>
      <w:numFmt w:val="decimal"/>
      <w:lvlText w:val="%4."/>
      <w:lvlJc w:val="left"/>
      <w:pPr>
        <w:ind w:left="2880" w:hanging="360"/>
      </w:pPr>
    </w:lvl>
    <w:lvl w:ilvl="4" w:tplc="6AA0E3D8" w:tentative="1">
      <w:start w:val="1"/>
      <w:numFmt w:val="lowerLetter"/>
      <w:lvlText w:val="%5."/>
      <w:lvlJc w:val="left"/>
      <w:pPr>
        <w:ind w:left="3600" w:hanging="360"/>
      </w:pPr>
    </w:lvl>
    <w:lvl w:ilvl="5" w:tplc="76D09832" w:tentative="1">
      <w:start w:val="1"/>
      <w:numFmt w:val="lowerRoman"/>
      <w:lvlText w:val="%6."/>
      <w:lvlJc w:val="right"/>
      <w:pPr>
        <w:ind w:left="4320" w:hanging="180"/>
      </w:pPr>
    </w:lvl>
    <w:lvl w:ilvl="6" w:tplc="4CD04776" w:tentative="1">
      <w:start w:val="1"/>
      <w:numFmt w:val="decimal"/>
      <w:lvlText w:val="%7."/>
      <w:lvlJc w:val="left"/>
      <w:pPr>
        <w:ind w:left="5040" w:hanging="360"/>
      </w:pPr>
    </w:lvl>
    <w:lvl w:ilvl="7" w:tplc="0E24FD52" w:tentative="1">
      <w:start w:val="1"/>
      <w:numFmt w:val="lowerLetter"/>
      <w:lvlText w:val="%8."/>
      <w:lvlJc w:val="left"/>
      <w:pPr>
        <w:ind w:left="5760" w:hanging="360"/>
      </w:pPr>
    </w:lvl>
    <w:lvl w:ilvl="8" w:tplc="E5BCF398" w:tentative="1">
      <w:start w:val="1"/>
      <w:numFmt w:val="lowerRoman"/>
      <w:lvlText w:val="%9."/>
      <w:lvlJc w:val="right"/>
      <w:pPr>
        <w:ind w:left="6480" w:hanging="180"/>
      </w:pPr>
    </w:lvl>
  </w:abstractNum>
  <w:abstractNum w:abstractNumId="7" w15:restartNumberingAfterBreak="0">
    <w:nsid w:val="4D48764C"/>
    <w:multiLevelType w:val="hybridMultilevel"/>
    <w:tmpl w:val="40382666"/>
    <w:lvl w:ilvl="0" w:tplc="6C627742">
      <w:start w:val="1"/>
      <w:numFmt w:val="bullet"/>
      <w:lvlText w:val=""/>
      <w:lvlJc w:val="left"/>
      <w:pPr>
        <w:ind w:left="720" w:hanging="360"/>
      </w:pPr>
      <w:rPr>
        <w:rFonts w:ascii="Symbol" w:hAnsi="Symbol" w:hint="default"/>
      </w:rPr>
    </w:lvl>
    <w:lvl w:ilvl="1" w:tplc="C50CDDD0">
      <w:start w:val="1"/>
      <w:numFmt w:val="bullet"/>
      <w:lvlText w:val="o"/>
      <w:lvlJc w:val="left"/>
      <w:pPr>
        <w:ind w:left="1440" w:hanging="360"/>
      </w:pPr>
      <w:rPr>
        <w:rFonts w:ascii="Courier New" w:hAnsi="Courier New" w:cs="Courier New" w:hint="default"/>
      </w:rPr>
    </w:lvl>
    <w:lvl w:ilvl="2" w:tplc="389C44DE">
      <w:start w:val="1"/>
      <w:numFmt w:val="bullet"/>
      <w:lvlText w:val=""/>
      <w:lvlJc w:val="left"/>
      <w:pPr>
        <w:ind w:left="2160" w:hanging="360"/>
      </w:pPr>
      <w:rPr>
        <w:rFonts w:ascii="Wingdings" w:hAnsi="Wingdings" w:hint="default"/>
      </w:rPr>
    </w:lvl>
    <w:lvl w:ilvl="3" w:tplc="63E6C716">
      <w:start w:val="1"/>
      <w:numFmt w:val="bullet"/>
      <w:lvlText w:val=""/>
      <w:lvlJc w:val="left"/>
      <w:pPr>
        <w:ind w:left="2880" w:hanging="360"/>
      </w:pPr>
      <w:rPr>
        <w:rFonts w:ascii="Symbol" w:hAnsi="Symbol" w:hint="default"/>
      </w:rPr>
    </w:lvl>
    <w:lvl w:ilvl="4" w:tplc="1B20024C">
      <w:start w:val="1"/>
      <w:numFmt w:val="bullet"/>
      <w:lvlText w:val="o"/>
      <w:lvlJc w:val="left"/>
      <w:pPr>
        <w:ind w:left="3600" w:hanging="360"/>
      </w:pPr>
      <w:rPr>
        <w:rFonts w:ascii="Courier New" w:hAnsi="Courier New" w:cs="Courier New" w:hint="default"/>
      </w:rPr>
    </w:lvl>
    <w:lvl w:ilvl="5" w:tplc="5DCCD9C0">
      <w:start w:val="1"/>
      <w:numFmt w:val="bullet"/>
      <w:lvlText w:val=""/>
      <w:lvlJc w:val="left"/>
      <w:pPr>
        <w:ind w:left="4320" w:hanging="360"/>
      </w:pPr>
      <w:rPr>
        <w:rFonts w:ascii="Wingdings" w:hAnsi="Wingdings" w:hint="default"/>
      </w:rPr>
    </w:lvl>
    <w:lvl w:ilvl="6" w:tplc="381C1DBE">
      <w:start w:val="1"/>
      <w:numFmt w:val="bullet"/>
      <w:lvlText w:val=""/>
      <w:lvlJc w:val="left"/>
      <w:pPr>
        <w:ind w:left="5040" w:hanging="360"/>
      </w:pPr>
      <w:rPr>
        <w:rFonts w:ascii="Symbol" w:hAnsi="Symbol" w:hint="default"/>
      </w:rPr>
    </w:lvl>
    <w:lvl w:ilvl="7" w:tplc="6F30E5F8">
      <w:start w:val="1"/>
      <w:numFmt w:val="bullet"/>
      <w:lvlText w:val="o"/>
      <w:lvlJc w:val="left"/>
      <w:pPr>
        <w:ind w:left="5760" w:hanging="360"/>
      </w:pPr>
      <w:rPr>
        <w:rFonts w:ascii="Courier New" w:hAnsi="Courier New" w:cs="Courier New" w:hint="default"/>
      </w:rPr>
    </w:lvl>
    <w:lvl w:ilvl="8" w:tplc="001EB992">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E3EED38C">
      <w:start w:val="1"/>
      <w:numFmt w:val="bullet"/>
      <w:lvlText w:val=""/>
      <w:lvlJc w:val="left"/>
      <w:pPr>
        <w:ind w:left="720" w:hanging="360"/>
      </w:pPr>
      <w:rPr>
        <w:rFonts w:ascii="Symbol" w:hAnsi="Symbol" w:hint="default"/>
      </w:rPr>
    </w:lvl>
    <w:lvl w:ilvl="1" w:tplc="41CCAD10">
      <w:start w:val="1"/>
      <w:numFmt w:val="bullet"/>
      <w:lvlText w:val="o"/>
      <w:lvlJc w:val="left"/>
      <w:pPr>
        <w:ind w:left="1440" w:hanging="360"/>
      </w:pPr>
      <w:rPr>
        <w:rFonts w:ascii="Courier New" w:hAnsi="Courier New" w:cs="Courier New" w:hint="default"/>
      </w:rPr>
    </w:lvl>
    <w:lvl w:ilvl="2" w:tplc="A9B03A14">
      <w:start w:val="1"/>
      <w:numFmt w:val="bullet"/>
      <w:lvlText w:val=""/>
      <w:lvlJc w:val="left"/>
      <w:pPr>
        <w:ind w:left="2160" w:hanging="360"/>
      </w:pPr>
      <w:rPr>
        <w:rFonts w:ascii="Wingdings" w:hAnsi="Wingdings" w:hint="default"/>
      </w:rPr>
    </w:lvl>
    <w:lvl w:ilvl="3" w:tplc="751E680C">
      <w:start w:val="1"/>
      <w:numFmt w:val="bullet"/>
      <w:lvlText w:val=""/>
      <w:lvlJc w:val="left"/>
      <w:pPr>
        <w:ind w:left="2880" w:hanging="360"/>
      </w:pPr>
      <w:rPr>
        <w:rFonts w:ascii="Symbol" w:hAnsi="Symbol" w:hint="default"/>
      </w:rPr>
    </w:lvl>
    <w:lvl w:ilvl="4" w:tplc="2ED62480">
      <w:start w:val="1"/>
      <w:numFmt w:val="bullet"/>
      <w:lvlText w:val="o"/>
      <w:lvlJc w:val="left"/>
      <w:pPr>
        <w:ind w:left="3600" w:hanging="360"/>
      </w:pPr>
      <w:rPr>
        <w:rFonts w:ascii="Courier New" w:hAnsi="Courier New" w:cs="Courier New" w:hint="default"/>
      </w:rPr>
    </w:lvl>
    <w:lvl w:ilvl="5" w:tplc="848677EA">
      <w:start w:val="1"/>
      <w:numFmt w:val="bullet"/>
      <w:lvlText w:val=""/>
      <w:lvlJc w:val="left"/>
      <w:pPr>
        <w:ind w:left="4320" w:hanging="360"/>
      </w:pPr>
      <w:rPr>
        <w:rFonts w:ascii="Wingdings" w:hAnsi="Wingdings" w:hint="default"/>
      </w:rPr>
    </w:lvl>
    <w:lvl w:ilvl="6" w:tplc="DED42366">
      <w:start w:val="1"/>
      <w:numFmt w:val="bullet"/>
      <w:lvlText w:val=""/>
      <w:lvlJc w:val="left"/>
      <w:pPr>
        <w:ind w:left="5040" w:hanging="360"/>
      </w:pPr>
      <w:rPr>
        <w:rFonts w:ascii="Symbol" w:hAnsi="Symbol" w:hint="default"/>
      </w:rPr>
    </w:lvl>
    <w:lvl w:ilvl="7" w:tplc="8836115E">
      <w:start w:val="1"/>
      <w:numFmt w:val="bullet"/>
      <w:lvlText w:val="o"/>
      <w:lvlJc w:val="left"/>
      <w:pPr>
        <w:ind w:left="5760" w:hanging="360"/>
      </w:pPr>
      <w:rPr>
        <w:rFonts w:ascii="Courier New" w:hAnsi="Courier New" w:cs="Courier New" w:hint="default"/>
      </w:rPr>
    </w:lvl>
    <w:lvl w:ilvl="8" w:tplc="99A6ED38">
      <w:start w:val="1"/>
      <w:numFmt w:val="bullet"/>
      <w:lvlText w:val=""/>
      <w:lvlJc w:val="left"/>
      <w:pPr>
        <w:ind w:left="6480" w:hanging="360"/>
      </w:pPr>
      <w:rPr>
        <w:rFonts w:ascii="Wingdings" w:hAnsi="Wingdings" w:hint="default"/>
      </w:rPr>
    </w:lvl>
  </w:abstractNum>
  <w:abstractNum w:abstractNumId="9" w15:restartNumberingAfterBreak="0">
    <w:nsid w:val="52A8490D"/>
    <w:multiLevelType w:val="hybridMultilevel"/>
    <w:tmpl w:val="6EECBA40"/>
    <w:lvl w:ilvl="0" w:tplc="4CCED82C">
      <w:start w:val="1"/>
      <w:numFmt w:val="bullet"/>
      <w:lvlText w:val=""/>
      <w:lvlJc w:val="left"/>
      <w:pPr>
        <w:ind w:left="720" w:hanging="360"/>
      </w:pPr>
      <w:rPr>
        <w:rFonts w:ascii="Symbol" w:hAnsi="Symbol" w:hint="default"/>
      </w:rPr>
    </w:lvl>
    <w:lvl w:ilvl="1" w:tplc="9B00F87C">
      <w:start w:val="1"/>
      <w:numFmt w:val="bullet"/>
      <w:lvlText w:val=""/>
      <w:lvlJc w:val="left"/>
      <w:pPr>
        <w:ind w:left="1440" w:hanging="360"/>
      </w:pPr>
      <w:rPr>
        <w:rFonts w:ascii="Symbol" w:hAnsi="Symbol" w:hint="default"/>
      </w:rPr>
    </w:lvl>
    <w:lvl w:ilvl="2" w:tplc="59FCABD4">
      <w:start w:val="1"/>
      <w:numFmt w:val="bullet"/>
      <w:lvlText w:val=""/>
      <w:lvlJc w:val="left"/>
      <w:pPr>
        <w:ind w:left="2160" w:hanging="360"/>
      </w:pPr>
      <w:rPr>
        <w:rFonts w:ascii="Wingdings" w:hAnsi="Wingdings" w:hint="default"/>
      </w:rPr>
    </w:lvl>
    <w:lvl w:ilvl="3" w:tplc="8F4CDBC6">
      <w:start w:val="1"/>
      <w:numFmt w:val="bullet"/>
      <w:lvlText w:val=""/>
      <w:lvlJc w:val="left"/>
      <w:pPr>
        <w:ind w:left="2880" w:hanging="360"/>
      </w:pPr>
      <w:rPr>
        <w:rFonts w:ascii="Symbol" w:hAnsi="Symbol" w:hint="default"/>
      </w:rPr>
    </w:lvl>
    <w:lvl w:ilvl="4" w:tplc="D158A944">
      <w:start w:val="1"/>
      <w:numFmt w:val="bullet"/>
      <w:lvlText w:val="o"/>
      <w:lvlJc w:val="left"/>
      <w:pPr>
        <w:ind w:left="3600" w:hanging="360"/>
      </w:pPr>
      <w:rPr>
        <w:rFonts w:ascii="Courier New" w:hAnsi="Courier New" w:cs="Courier New" w:hint="default"/>
      </w:rPr>
    </w:lvl>
    <w:lvl w:ilvl="5" w:tplc="16E0ED30">
      <w:start w:val="1"/>
      <w:numFmt w:val="bullet"/>
      <w:lvlText w:val=""/>
      <w:lvlJc w:val="left"/>
      <w:pPr>
        <w:ind w:left="4320" w:hanging="360"/>
      </w:pPr>
      <w:rPr>
        <w:rFonts w:ascii="Wingdings" w:hAnsi="Wingdings" w:hint="default"/>
      </w:rPr>
    </w:lvl>
    <w:lvl w:ilvl="6" w:tplc="073606AE">
      <w:start w:val="1"/>
      <w:numFmt w:val="bullet"/>
      <w:lvlText w:val=""/>
      <w:lvlJc w:val="left"/>
      <w:pPr>
        <w:ind w:left="5040" w:hanging="360"/>
      </w:pPr>
      <w:rPr>
        <w:rFonts w:ascii="Symbol" w:hAnsi="Symbol" w:hint="default"/>
      </w:rPr>
    </w:lvl>
    <w:lvl w:ilvl="7" w:tplc="B09603DC">
      <w:start w:val="1"/>
      <w:numFmt w:val="bullet"/>
      <w:lvlText w:val="o"/>
      <w:lvlJc w:val="left"/>
      <w:pPr>
        <w:ind w:left="5760" w:hanging="360"/>
      </w:pPr>
      <w:rPr>
        <w:rFonts w:ascii="Courier New" w:hAnsi="Courier New" w:cs="Courier New" w:hint="default"/>
      </w:rPr>
    </w:lvl>
    <w:lvl w:ilvl="8" w:tplc="7D44FDEA">
      <w:start w:val="1"/>
      <w:numFmt w:val="bullet"/>
      <w:lvlText w:val=""/>
      <w:lvlJc w:val="left"/>
      <w:pPr>
        <w:ind w:left="6480" w:hanging="360"/>
      </w:pPr>
      <w:rPr>
        <w:rFonts w:ascii="Wingdings" w:hAnsi="Wingdings" w:hint="default"/>
      </w:rPr>
    </w:lvl>
  </w:abstractNum>
  <w:abstractNum w:abstractNumId="10" w15:restartNumberingAfterBreak="0">
    <w:nsid w:val="538F5468"/>
    <w:multiLevelType w:val="hybridMultilevel"/>
    <w:tmpl w:val="DCFAE99E"/>
    <w:lvl w:ilvl="0" w:tplc="D73EF744">
      <w:start w:val="1"/>
      <w:numFmt w:val="decimal"/>
      <w:lvlText w:val="%1."/>
      <w:lvlJc w:val="left"/>
      <w:pPr>
        <w:ind w:left="450" w:hanging="360"/>
      </w:pPr>
    </w:lvl>
    <w:lvl w:ilvl="1" w:tplc="71C299D0" w:tentative="1">
      <w:start w:val="1"/>
      <w:numFmt w:val="lowerLetter"/>
      <w:lvlText w:val="%2."/>
      <w:lvlJc w:val="left"/>
      <w:pPr>
        <w:ind w:left="1080" w:hanging="360"/>
      </w:pPr>
    </w:lvl>
    <w:lvl w:ilvl="2" w:tplc="2F9835D6" w:tentative="1">
      <w:start w:val="1"/>
      <w:numFmt w:val="lowerRoman"/>
      <w:lvlText w:val="%3."/>
      <w:lvlJc w:val="right"/>
      <w:pPr>
        <w:ind w:left="1800" w:hanging="180"/>
      </w:pPr>
    </w:lvl>
    <w:lvl w:ilvl="3" w:tplc="DA9E78C0" w:tentative="1">
      <w:start w:val="1"/>
      <w:numFmt w:val="decimal"/>
      <w:lvlText w:val="%4."/>
      <w:lvlJc w:val="left"/>
      <w:pPr>
        <w:ind w:left="2520" w:hanging="360"/>
      </w:pPr>
    </w:lvl>
    <w:lvl w:ilvl="4" w:tplc="CE508FAE" w:tentative="1">
      <w:start w:val="1"/>
      <w:numFmt w:val="lowerLetter"/>
      <w:lvlText w:val="%5."/>
      <w:lvlJc w:val="left"/>
      <w:pPr>
        <w:ind w:left="3240" w:hanging="360"/>
      </w:pPr>
    </w:lvl>
    <w:lvl w:ilvl="5" w:tplc="8640E5C4" w:tentative="1">
      <w:start w:val="1"/>
      <w:numFmt w:val="lowerRoman"/>
      <w:lvlText w:val="%6."/>
      <w:lvlJc w:val="right"/>
      <w:pPr>
        <w:ind w:left="3960" w:hanging="180"/>
      </w:pPr>
    </w:lvl>
    <w:lvl w:ilvl="6" w:tplc="1E7A7576" w:tentative="1">
      <w:start w:val="1"/>
      <w:numFmt w:val="decimal"/>
      <w:lvlText w:val="%7."/>
      <w:lvlJc w:val="left"/>
      <w:pPr>
        <w:ind w:left="4680" w:hanging="360"/>
      </w:pPr>
    </w:lvl>
    <w:lvl w:ilvl="7" w:tplc="BDEEE88E" w:tentative="1">
      <w:start w:val="1"/>
      <w:numFmt w:val="lowerLetter"/>
      <w:lvlText w:val="%8."/>
      <w:lvlJc w:val="left"/>
      <w:pPr>
        <w:ind w:left="5400" w:hanging="360"/>
      </w:pPr>
    </w:lvl>
    <w:lvl w:ilvl="8" w:tplc="1B9483B2" w:tentative="1">
      <w:start w:val="1"/>
      <w:numFmt w:val="lowerRoman"/>
      <w:lvlText w:val="%9."/>
      <w:lvlJc w:val="right"/>
      <w:pPr>
        <w:ind w:left="6120" w:hanging="180"/>
      </w:pPr>
    </w:lvl>
  </w:abstractNum>
  <w:abstractNum w:abstractNumId="11" w15:restartNumberingAfterBreak="0">
    <w:nsid w:val="64B66512"/>
    <w:multiLevelType w:val="hybridMultilevel"/>
    <w:tmpl w:val="9F38C462"/>
    <w:lvl w:ilvl="0" w:tplc="6ED45C1E">
      <w:start w:val="1"/>
      <w:numFmt w:val="upperLetter"/>
      <w:lvlText w:val="%1."/>
      <w:lvlJc w:val="left"/>
      <w:pPr>
        <w:ind w:left="720" w:hanging="360"/>
      </w:pPr>
      <w:rPr>
        <w:rFonts w:hint="default"/>
      </w:rPr>
    </w:lvl>
    <w:lvl w:ilvl="1" w:tplc="5392A0F4" w:tentative="1">
      <w:start w:val="1"/>
      <w:numFmt w:val="lowerLetter"/>
      <w:lvlText w:val="%2."/>
      <w:lvlJc w:val="left"/>
      <w:pPr>
        <w:ind w:left="1440" w:hanging="360"/>
      </w:pPr>
    </w:lvl>
    <w:lvl w:ilvl="2" w:tplc="5B86912A" w:tentative="1">
      <w:start w:val="1"/>
      <w:numFmt w:val="lowerRoman"/>
      <w:lvlText w:val="%3."/>
      <w:lvlJc w:val="right"/>
      <w:pPr>
        <w:ind w:left="2160" w:hanging="180"/>
      </w:pPr>
    </w:lvl>
    <w:lvl w:ilvl="3" w:tplc="9CBEC85A" w:tentative="1">
      <w:start w:val="1"/>
      <w:numFmt w:val="decimal"/>
      <w:lvlText w:val="%4."/>
      <w:lvlJc w:val="left"/>
      <w:pPr>
        <w:ind w:left="2880" w:hanging="360"/>
      </w:pPr>
    </w:lvl>
    <w:lvl w:ilvl="4" w:tplc="D312FA66" w:tentative="1">
      <w:start w:val="1"/>
      <w:numFmt w:val="lowerLetter"/>
      <w:lvlText w:val="%5."/>
      <w:lvlJc w:val="left"/>
      <w:pPr>
        <w:ind w:left="3600" w:hanging="360"/>
      </w:pPr>
    </w:lvl>
    <w:lvl w:ilvl="5" w:tplc="B212E59E" w:tentative="1">
      <w:start w:val="1"/>
      <w:numFmt w:val="lowerRoman"/>
      <w:lvlText w:val="%6."/>
      <w:lvlJc w:val="right"/>
      <w:pPr>
        <w:ind w:left="4320" w:hanging="180"/>
      </w:pPr>
    </w:lvl>
    <w:lvl w:ilvl="6" w:tplc="76480D96" w:tentative="1">
      <w:start w:val="1"/>
      <w:numFmt w:val="decimal"/>
      <w:lvlText w:val="%7."/>
      <w:lvlJc w:val="left"/>
      <w:pPr>
        <w:ind w:left="5040" w:hanging="360"/>
      </w:pPr>
    </w:lvl>
    <w:lvl w:ilvl="7" w:tplc="98E049DC" w:tentative="1">
      <w:start w:val="1"/>
      <w:numFmt w:val="lowerLetter"/>
      <w:lvlText w:val="%8."/>
      <w:lvlJc w:val="left"/>
      <w:pPr>
        <w:ind w:left="5760" w:hanging="360"/>
      </w:pPr>
    </w:lvl>
    <w:lvl w:ilvl="8" w:tplc="CD2C996A" w:tentative="1">
      <w:start w:val="1"/>
      <w:numFmt w:val="lowerRoman"/>
      <w:lvlText w:val="%9."/>
      <w:lvlJc w:val="right"/>
      <w:pPr>
        <w:ind w:left="6480" w:hanging="180"/>
      </w:pPr>
    </w:lvl>
  </w:abstractNum>
  <w:abstractNum w:abstractNumId="12" w15:restartNumberingAfterBreak="0">
    <w:nsid w:val="6D7B5DD4"/>
    <w:multiLevelType w:val="hybridMultilevel"/>
    <w:tmpl w:val="B57041BC"/>
    <w:lvl w:ilvl="0" w:tplc="6C6AABC8">
      <w:start w:val="1"/>
      <w:numFmt w:val="decimal"/>
      <w:lvlText w:val="%1."/>
      <w:lvlJc w:val="left"/>
      <w:pPr>
        <w:ind w:left="644" w:hanging="360"/>
      </w:pPr>
    </w:lvl>
    <w:lvl w:ilvl="1" w:tplc="974002CA">
      <w:start w:val="1"/>
      <w:numFmt w:val="lowerLetter"/>
      <w:lvlText w:val="%2."/>
      <w:lvlJc w:val="left"/>
      <w:pPr>
        <w:ind w:left="1364" w:hanging="360"/>
      </w:pPr>
    </w:lvl>
    <w:lvl w:ilvl="2" w:tplc="40429D1A">
      <w:start w:val="1"/>
      <w:numFmt w:val="lowerRoman"/>
      <w:lvlText w:val="%3."/>
      <w:lvlJc w:val="right"/>
      <w:pPr>
        <w:ind w:left="2084" w:hanging="180"/>
      </w:pPr>
    </w:lvl>
    <w:lvl w:ilvl="3" w:tplc="5AD4D34E">
      <w:start w:val="1"/>
      <w:numFmt w:val="decimal"/>
      <w:lvlText w:val="%4."/>
      <w:lvlJc w:val="left"/>
      <w:pPr>
        <w:ind w:left="2804" w:hanging="360"/>
      </w:pPr>
    </w:lvl>
    <w:lvl w:ilvl="4" w:tplc="F51248E0">
      <w:start w:val="1"/>
      <w:numFmt w:val="lowerLetter"/>
      <w:lvlText w:val="%5."/>
      <w:lvlJc w:val="left"/>
      <w:pPr>
        <w:ind w:left="3524" w:hanging="360"/>
      </w:pPr>
    </w:lvl>
    <w:lvl w:ilvl="5" w:tplc="33F4790C">
      <w:start w:val="1"/>
      <w:numFmt w:val="lowerRoman"/>
      <w:lvlText w:val="%6."/>
      <w:lvlJc w:val="right"/>
      <w:pPr>
        <w:ind w:left="4244" w:hanging="180"/>
      </w:pPr>
    </w:lvl>
    <w:lvl w:ilvl="6" w:tplc="340AF47C">
      <w:start w:val="1"/>
      <w:numFmt w:val="decimal"/>
      <w:lvlText w:val="%7."/>
      <w:lvlJc w:val="left"/>
      <w:pPr>
        <w:ind w:left="4964" w:hanging="360"/>
      </w:pPr>
    </w:lvl>
    <w:lvl w:ilvl="7" w:tplc="DEA89494">
      <w:start w:val="1"/>
      <w:numFmt w:val="lowerLetter"/>
      <w:lvlText w:val="%8."/>
      <w:lvlJc w:val="left"/>
      <w:pPr>
        <w:ind w:left="5684" w:hanging="360"/>
      </w:pPr>
    </w:lvl>
    <w:lvl w:ilvl="8" w:tplc="8F0C68A8">
      <w:start w:val="1"/>
      <w:numFmt w:val="lowerRoman"/>
      <w:lvlText w:val="%9."/>
      <w:lvlJc w:val="right"/>
      <w:pPr>
        <w:ind w:left="6404" w:hanging="180"/>
      </w:pPr>
    </w:lvl>
  </w:abstractNum>
  <w:abstractNum w:abstractNumId="13" w15:restartNumberingAfterBreak="0">
    <w:nsid w:val="6EBF654D"/>
    <w:multiLevelType w:val="hybridMultilevel"/>
    <w:tmpl w:val="54944660"/>
    <w:lvl w:ilvl="0" w:tplc="00C26ECE">
      <w:numFmt w:val="bullet"/>
      <w:lvlText w:val="-"/>
      <w:lvlJc w:val="left"/>
      <w:pPr>
        <w:ind w:left="479" w:hanging="360"/>
      </w:pPr>
      <w:rPr>
        <w:rFonts w:ascii="Arial" w:eastAsiaTheme="minorHAnsi" w:hAnsi="Arial" w:cs="Arial" w:hint="default"/>
      </w:rPr>
    </w:lvl>
    <w:lvl w:ilvl="1" w:tplc="6A829680" w:tentative="1">
      <w:start w:val="1"/>
      <w:numFmt w:val="bullet"/>
      <w:lvlText w:val="o"/>
      <w:lvlJc w:val="left"/>
      <w:pPr>
        <w:ind w:left="1199" w:hanging="360"/>
      </w:pPr>
      <w:rPr>
        <w:rFonts w:ascii="Courier New" w:hAnsi="Courier New" w:cs="Courier New" w:hint="default"/>
      </w:rPr>
    </w:lvl>
    <w:lvl w:ilvl="2" w:tplc="5C604EEC" w:tentative="1">
      <w:start w:val="1"/>
      <w:numFmt w:val="bullet"/>
      <w:lvlText w:val=""/>
      <w:lvlJc w:val="left"/>
      <w:pPr>
        <w:ind w:left="1919" w:hanging="360"/>
      </w:pPr>
      <w:rPr>
        <w:rFonts w:ascii="Wingdings" w:hAnsi="Wingdings" w:hint="default"/>
      </w:rPr>
    </w:lvl>
    <w:lvl w:ilvl="3" w:tplc="2BD84378" w:tentative="1">
      <w:start w:val="1"/>
      <w:numFmt w:val="bullet"/>
      <w:lvlText w:val=""/>
      <w:lvlJc w:val="left"/>
      <w:pPr>
        <w:ind w:left="2639" w:hanging="360"/>
      </w:pPr>
      <w:rPr>
        <w:rFonts w:ascii="Symbol" w:hAnsi="Symbol" w:hint="default"/>
      </w:rPr>
    </w:lvl>
    <w:lvl w:ilvl="4" w:tplc="DAD4B294" w:tentative="1">
      <w:start w:val="1"/>
      <w:numFmt w:val="bullet"/>
      <w:lvlText w:val="o"/>
      <w:lvlJc w:val="left"/>
      <w:pPr>
        <w:ind w:left="3359" w:hanging="360"/>
      </w:pPr>
      <w:rPr>
        <w:rFonts w:ascii="Courier New" w:hAnsi="Courier New" w:cs="Courier New" w:hint="default"/>
      </w:rPr>
    </w:lvl>
    <w:lvl w:ilvl="5" w:tplc="453EA9C4" w:tentative="1">
      <w:start w:val="1"/>
      <w:numFmt w:val="bullet"/>
      <w:lvlText w:val=""/>
      <w:lvlJc w:val="left"/>
      <w:pPr>
        <w:ind w:left="4079" w:hanging="360"/>
      </w:pPr>
      <w:rPr>
        <w:rFonts w:ascii="Wingdings" w:hAnsi="Wingdings" w:hint="default"/>
      </w:rPr>
    </w:lvl>
    <w:lvl w:ilvl="6" w:tplc="57828AE6" w:tentative="1">
      <w:start w:val="1"/>
      <w:numFmt w:val="bullet"/>
      <w:lvlText w:val=""/>
      <w:lvlJc w:val="left"/>
      <w:pPr>
        <w:ind w:left="4799" w:hanging="360"/>
      </w:pPr>
      <w:rPr>
        <w:rFonts w:ascii="Symbol" w:hAnsi="Symbol" w:hint="default"/>
      </w:rPr>
    </w:lvl>
    <w:lvl w:ilvl="7" w:tplc="0F6ADCB2" w:tentative="1">
      <w:start w:val="1"/>
      <w:numFmt w:val="bullet"/>
      <w:lvlText w:val="o"/>
      <w:lvlJc w:val="left"/>
      <w:pPr>
        <w:ind w:left="5519" w:hanging="360"/>
      </w:pPr>
      <w:rPr>
        <w:rFonts w:ascii="Courier New" w:hAnsi="Courier New" w:cs="Courier New" w:hint="default"/>
      </w:rPr>
    </w:lvl>
    <w:lvl w:ilvl="8" w:tplc="3D4E6756" w:tentative="1">
      <w:start w:val="1"/>
      <w:numFmt w:val="bullet"/>
      <w:lvlText w:val=""/>
      <w:lvlJc w:val="left"/>
      <w:pPr>
        <w:ind w:left="6239" w:hanging="360"/>
      </w:pPr>
      <w:rPr>
        <w:rFonts w:ascii="Wingdings" w:hAnsi="Wingdings" w:hint="default"/>
      </w:rPr>
    </w:lvl>
  </w:abstractNum>
  <w:abstractNum w:abstractNumId="14" w15:restartNumberingAfterBreak="0">
    <w:nsid w:val="73DA4E23"/>
    <w:multiLevelType w:val="hybridMultilevel"/>
    <w:tmpl w:val="9F40D8E2"/>
    <w:lvl w:ilvl="0" w:tplc="CBF27BC6">
      <w:start w:val="1"/>
      <w:numFmt w:val="bullet"/>
      <w:lvlText w:val=""/>
      <w:lvlJc w:val="left"/>
      <w:pPr>
        <w:ind w:left="839" w:hanging="360"/>
      </w:pPr>
      <w:rPr>
        <w:rFonts w:ascii="Symbol" w:hAnsi="Symbol" w:hint="default"/>
      </w:rPr>
    </w:lvl>
    <w:lvl w:ilvl="1" w:tplc="C0C847A4">
      <w:start w:val="1"/>
      <w:numFmt w:val="bullet"/>
      <w:lvlText w:val="o"/>
      <w:lvlJc w:val="left"/>
      <w:pPr>
        <w:ind w:left="1559" w:hanging="360"/>
      </w:pPr>
      <w:rPr>
        <w:rFonts w:ascii="Courier New" w:hAnsi="Courier New" w:cs="Courier New" w:hint="default"/>
      </w:rPr>
    </w:lvl>
    <w:lvl w:ilvl="2" w:tplc="F11C85DE">
      <w:start w:val="1"/>
      <w:numFmt w:val="bullet"/>
      <w:lvlText w:val=""/>
      <w:lvlJc w:val="left"/>
      <w:pPr>
        <w:ind w:left="2279" w:hanging="360"/>
      </w:pPr>
      <w:rPr>
        <w:rFonts w:ascii="Wingdings" w:hAnsi="Wingdings" w:hint="default"/>
      </w:rPr>
    </w:lvl>
    <w:lvl w:ilvl="3" w:tplc="041AAC3E">
      <w:start w:val="1"/>
      <w:numFmt w:val="bullet"/>
      <w:lvlText w:val=""/>
      <w:lvlJc w:val="left"/>
      <w:pPr>
        <w:ind w:left="2999" w:hanging="360"/>
      </w:pPr>
      <w:rPr>
        <w:rFonts w:ascii="Symbol" w:hAnsi="Symbol" w:hint="default"/>
      </w:rPr>
    </w:lvl>
    <w:lvl w:ilvl="4" w:tplc="785E3A6E">
      <w:start w:val="1"/>
      <w:numFmt w:val="bullet"/>
      <w:lvlText w:val="o"/>
      <w:lvlJc w:val="left"/>
      <w:pPr>
        <w:ind w:left="3719" w:hanging="360"/>
      </w:pPr>
      <w:rPr>
        <w:rFonts w:ascii="Courier New" w:hAnsi="Courier New" w:cs="Courier New" w:hint="default"/>
      </w:rPr>
    </w:lvl>
    <w:lvl w:ilvl="5" w:tplc="FB9E6B64">
      <w:start w:val="1"/>
      <w:numFmt w:val="bullet"/>
      <w:lvlText w:val=""/>
      <w:lvlJc w:val="left"/>
      <w:pPr>
        <w:ind w:left="4439" w:hanging="360"/>
      </w:pPr>
      <w:rPr>
        <w:rFonts w:ascii="Wingdings" w:hAnsi="Wingdings" w:hint="default"/>
      </w:rPr>
    </w:lvl>
    <w:lvl w:ilvl="6" w:tplc="59323922">
      <w:start w:val="1"/>
      <w:numFmt w:val="bullet"/>
      <w:lvlText w:val=""/>
      <w:lvlJc w:val="left"/>
      <w:pPr>
        <w:ind w:left="5159" w:hanging="360"/>
      </w:pPr>
      <w:rPr>
        <w:rFonts w:ascii="Symbol" w:hAnsi="Symbol" w:hint="default"/>
      </w:rPr>
    </w:lvl>
    <w:lvl w:ilvl="7" w:tplc="53789358">
      <w:start w:val="1"/>
      <w:numFmt w:val="bullet"/>
      <w:lvlText w:val="o"/>
      <w:lvlJc w:val="left"/>
      <w:pPr>
        <w:ind w:left="5879" w:hanging="360"/>
      </w:pPr>
      <w:rPr>
        <w:rFonts w:ascii="Courier New" w:hAnsi="Courier New" w:cs="Courier New" w:hint="default"/>
      </w:rPr>
    </w:lvl>
    <w:lvl w:ilvl="8" w:tplc="1212B6D2">
      <w:start w:val="1"/>
      <w:numFmt w:val="bullet"/>
      <w:lvlText w:val=""/>
      <w:lvlJc w:val="left"/>
      <w:pPr>
        <w:ind w:left="6599" w:hanging="360"/>
      </w:pPr>
      <w:rPr>
        <w:rFonts w:ascii="Wingdings" w:hAnsi="Wingdings" w:hint="default"/>
      </w:rPr>
    </w:lvl>
  </w:abstractNum>
  <w:abstractNum w:abstractNumId="15" w15:restartNumberingAfterBreak="0">
    <w:nsid w:val="78966C59"/>
    <w:multiLevelType w:val="hybridMultilevel"/>
    <w:tmpl w:val="55422C1E"/>
    <w:lvl w:ilvl="0" w:tplc="2C947126">
      <w:start w:val="1"/>
      <w:numFmt w:val="upperRoman"/>
      <w:lvlText w:val="%1."/>
      <w:lvlJc w:val="right"/>
      <w:pPr>
        <w:ind w:left="720" w:hanging="360"/>
      </w:pPr>
    </w:lvl>
    <w:lvl w:ilvl="1" w:tplc="345C02E2">
      <w:start w:val="1"/>
      <w:numFmt w:val="lowerLetter"/>
      <w:lvlText w:val="%2."/>
      <w:lvlJc w:val="left"/>
      <w:pPr>
        <w:ind w:left="1440" w:hanging="360"/>
      </w:pPr>
    </w:lvl>
    <w:lvl w:ilvl="2" w:tplc="FE06C376">
      <w:start w:val="1"/>
      <w:numFmt w:val="lowerRoman"/>
      <w:lvlText w:val="%3."/>
      <w:lvlJc w:val="right"/>
      <w:pPr>
        <w:ind w:left="2160" w:hanging="180"/>
      </w:pPr>
    </w:lvl>
    <w:lvl w:ilvl="3" w:tplc="376EEE40">
      <w:start w:val="1"/>
      <w:numFmt w:val="decimal"/>
      <w:lvlText w:val="%4."/>
      <w:lvlJc w:val="left"/>
      <w:pPr>
        <w:ind w:left="2880" w:hanging="360"/>
      </w:pPr>
    </w:lvl>
    <w:lvl w:ilvl="4" w:tplc="C9042344">
      <w:start w:val="1"/>
      <w:numFmt w:val="lowerLetter"/>
      <w:lvlText w:val="%5."/>
      <w:lvlJc w:val="left"/>
      <w:pPr>
        <w:ind w:left="3600" w:hanging="360"/>
      </w:pPr>
    </w:lvl>
    <w:lvl w:ilvl="5" w:tplc="6D7A7100">
      <w:start w:val="1"/>
      <w:numFmt w:val="lowerRoman"/>
      <w:lvlText w:val="%6."/>
      <w:lvlJc w:val="right"/>
      <w:pPr>
        <w:ind w:left="4320" w:hanging="180"/>
      </w:pPr>
    </w:lvl>
    <w:lvl w:ilvl="6" w:tplc="A4B88F28">
      <w:start w:val="1"/>
      <w:numFmt w:val="decimal"/>
      <w:lvlText w:val="%7."/>
      <w:lvlJc w:val="left"/>
      <w:pPr>
        <w:ind w:left="5040" w:hanging="360"/>
      </w:pPr>
    </w:lvl>
    <w:lvl w:ilvl="7" w:tplc="8B1E6618">
      <w:start w:val="1"/>
      <w:numFmt w:val="lowerLetter"/>
      <w:lvlText w:val="%8."/>
      <w:lvlJc w:val="left"/>
      <w:pPr>
        <w:ind w:left="5760" w:hanging="360"/>
      </w:pPr>
    </w:lvl>
    <w:lvl w:ilvl="8" w:tplc="05FCF90A">
      <w:start w:val="1"/>
      <w:numFmt w:val="lowerRoman"/>
      <w:lvlText w:val="%9."/>
      <w:lvlJc w:val="right"/>
      <w:pPr>
        <w:ind w:left="6480" w:hanging="180"/>
      </w:pPr>
    </w:lvl>
  </w:abstractNum>
  <w:abstractNum w:abstractNumId="16" w15:restartNumberingAfterBreak="0">
    <w:nsid w:val="79226FC0"/>
    <w:multiLevelType w:val="hybridMultilevel"/>
    <w:tmpl w:val="E9EA68F0"/>
    <w:lvl w:ilvl="0" w:tplc="BACCD4AC">
      <w:start w:val="1"/>
      <w:numFmt w:val="bullet"/>
      <w:lvlText w:val=""/>
      <w:lvlJc w:val="left"/>
      <w:pPr>
        <w:ind w:left="720" w:hanging="360"/>
      </w:pPr>
      <w:rPr>
        <w:rFonts w:ascii="Wingdings" w:hAnsi="Wingdings" w:hint="default"/>
      </w:rPr>
    </w:lvl>
    <w:lvl w:ilvl="1" w:tplc="737A6FBE">
      <w:start w:val="1"/>
      <w:numFmt w:val="bullet"/>
      <w:lvlText w:val="o"/>
      <w:lvlJc w:val="left"/>
      <w:pPr>
        <w:ind w:left="1440" w:hanging="360"/>
      </w:pPr>
      <w:rPr>
        <w:rFonts w:ascii="Courier New" w:hAnsi="Courier New" w:cs="Courier New" w:hint="default"/>
      </w:rPr>
    </w:lvl>
    <w:lvl w:ilvl="2" w:tplc="65C0F248">
      <w:start w:val="1"/>
      <w:numFmt w:val="bullet"/>
      <w:lvlText w:val=""/>
      <w:lvlJc w:val="left"/>
      <w:pPr>
        <w:ind w:left="2160" w:hanging="360"/>
      </w:pPr>
      <w:rPr>
        <w:rFonts w:ascii="Wingdings" w:hAnsi="Wingdings" w:hint="default"/>
      </w:rPr>
    </w:lvl>
    <w:lvl w:ilvl="3" w:tplc="398E7864">
      <w:start w:val="1"/>
      <w:numFmt w:val="bullet"/>
      <w:lvlText w:val=""/>
      <w:lvlJc w:val="left"/>
      <w:pPr>
        <w:ind w:left="2880" w:hanging="360"/>
      </w:pPr>
      <w:rPr>
        <w:rFonts w:ascii="Symbol" w:hAnsi="Symbol" w:hint="default"/>
      </w:rPr>
    </w:lvl>
    <w:lvl w:ilvl="4" w:tplc="092E7C46">
      <w:start w:val="1"/>
      <w:numFmt w:val="bullet"/>
      <w:lvlText w:val="o"/>
      <w:lvlJc w:val="left"/>
      <w:pPr>
        <w:ind w:left="3600" w:hanging="360"/>
      </w:pPr>
      <w:rPr>
        <w:rFonts w:ascii="Courier New" w:hAnsi="Courier New" w:cs="Courier New" w:hint="default"/>
      </w:rPr>
    </w:lvl>
    <w:lvl w:ilvl="5" w:tplc="04D248FE">
      <w:start w:val="1"/>
      <w:numFmt w:val="bullet"/>
      <w:lvlText w:val=""/>
      <w:lvlJc w:val="left"/>
      <w:pPr>
        <w:ind w:left="4320" w:hanging="360"/>
      </w:pPr>
      <w:rPr>
        <w:rFonts w:ascii="Wingdings" w:hAnsi="Wingdings" w:hint="default"/>
      </w:rPr>
    </w:lvl>
    <w:lvl w:ilvl="6" w:tplc="A9360AAA">
      <w:start w:val="1"/>
      <w:numFmt w:val="bullet"/>
      <w:lvlText w:val=""/>
      <w:lvlJc w:val="left"/>
      <w:pPr>
        <w:ind w:left="5040" w:hanging="360"/>
      </w:pPr>
      <w:rPr>
        <w:rFonts w:ascii="Symbol" w:hAnsi="Symbol" w:hint="default"/>
      </w:rPr>
    </w:lvl>
    <w:lvl w:ilvl="7" w:tplc="9542835E">
      <w:start w:val="1"/>
      <w:numFmt w:val="bullet"/>
      <w:lvlText w:val="o"/>
      <w:lvlJc w:val="left"/>
      <w:pPr>
        <w:ind w:left="5760" w:hanging="360"/>
      </w:pPr>
      <w:rPr>
        <w:rFonts w:ascii="Courier New" w:hAnsi="Courier New" w:cs="Courier New" w:hint="default"/>
      </w:rPr>
    </w:lvl>
    <w:lvl w:ilvl="8" w:tplc="48E6144C">
      <w:start w:val="1"/>
      <w:numFmt w:val="bullet"/>
      <w:lvlText w:val=""/>
      <w:lvlJc w:val="left"/>
      <w:pPr>
        <w:ind w:left="6480" w:hanging="360"/>
      </w:pPr>
      <w:rPr>
        <w:rFonts w:ascii="Wingdings" w:hAnsi="Wingdings" w:hint="default"/>
      </w:rPr>
    </w:lvl>
  </w:abstractNum>
  <w:abstractNum w:abstractNumId="17" w15:restartNumberingAfterBreak="0">
    <w:nsid w:val="7B193D2E"/>
    <w:multiLevelType w:val="hybridMultilevel"/>
    <w:tmpl w:val="8E8629F8"/>
    <w:lvl w:ilvl="0" w:tplc="388E1D3A">
      <w:start w:val="1"/>
      <w:numFmt w:val="bullet"/>
      <w:lvlText w:val=""/>
      <w:lvlJc w:val="left"/>
      <w:pPr>
        <w:ind w:left="720" w:hanging="360"/>
      </w:pPr>
      <w:rPr>
        <w:rFonts w:ascii="Wingdings" w:hAnsi="Wingdings" w:hint="default"/>
      </w:rPr>
    </w:lvl>
    <w:lvl w:ilvl="1" w:tplc="9648BCE2">
      <w:start w:val="1"/>
      <w:numFmt w:val="bullet"/>
      <w:lvlText w:val="o"/>
      <w:lvlJc w:val="left"/>
      <w:pPr>
        <w:ind w:left="1440" w:hanging="360"/>
      </w:pPr>
      <w:rPr>
        <w:rFonts w:ascii="Courier New" w:hAnsi="Courier New" w:cs="Courier New" w:hint="default"/>
      </w:rPr>
    </w:lvl>
    <w:lvl w:ilvl="2" w:tplc="CD6E90E0">
      <w:start w:val="1"/>
      <w:numFmt w:val="bullet"/>
      <w:lvlText w:val=""/>
      <w:lvlJc w:val="left"/>
      <w:pPr>
        <w:ind w:left="2160" w:hanging="360"/>
      </w:pPr>
      <w:rPr>
        <w:rFonts w:ascii="Wingdings" w:hAnsi="Wingdings" w:hint="default"/>
      </w:rPr>
    </w:lvl>
    <w:lvl w:ilvl="3" w:tplc="8EEA3D64">
      <w:start w:val="1"/>
      <w:numFmt w:val="bullet"/>
      <w:lvlText w:val=""/>
      <w:lvlJc w:val="left"/>
      <w:pPr>
        <w:ind w:left="2880" w:hanging="360"/>
      </w:pPr>
      <w:rPr>
        <w:rFonts w:ascii="Symbol" w:hAnsi="Symbol" w:hint="default"/>
      </w:rPr>
    </w:lvl>
    <w:lvl w:ilvl="4" w:tplc="860CE90E">
      <w:start w:val="1"/>
      <w:numFmt w:val="bullet"/>
      <w:lvlText w:val="o"/>
      <w:lvlJc w:val="left"/>
      <w:pPr>
        <w:ind w:left="3600" w:hanging="360"/>
      </w:pPr>
      <w:rPr>
        <w:rFonts w:ascii="Courier New" w:hAnsi="Courier New" w:cs="Courier New" w:hint="default"/>
      </w:rPr>
    </w:lvl>
    <w:lvl w:ilvl="5" w:tplc="86BA2036">
      <w:start w:val="1"/>
      <w:numFmt w:val="bullet"/>
      <w:lvlText w:val=""/>
      <w:lvlJc w:val="left"/>
      <w:pPr>
        <w:ind w:left="4320" w:hanging="360"/>
      </w:pPr>
      <w:rPr>
        <w:rFonts w:ascii="Wingdings" w:hAnsi="Wingdings" w:hint="default"/>
      </w:rPr>
    </w:lvl>
    <w:lvl w:ilvl="6" w:tplc="208CFB86">
      <w:start w:val="1"/>
      <w:numFmt w:val="bullet"/>
      <w:lvlText w:val=""/>
      <w:lvlJc w:val="left"/>
      <w:pPr>
        <w:ind w:left="5040" w:hanging="360"/>
      </w:pPr>
      <w:rPr>
        <w:rFonts w:ascii="Symbol" w:hAnsi="Symbol" w:hint="default"/>
      </w:rPr>
    </w:lvl>
    <w:lvl w:ilvl="7" w:tplc="E962E15E">
      <w:start w:val="1"/>
      <w:numFmt w:val="bullet"/>
      <w:lvlText w:val="o"/>
      <w:lvlJc w:val="left"/>
      <w:pPr>
        <w:ind w:left="5760" w:hanging="360"/>
      </w:pPr>
      <w:rPr>
        <w:rFonts w:ascii="Courier New" w:hAnsi="Courier New" w:cs="Courier New" w:hint="default"/>
      </w:rPr>
    </w:lvl>
    <w:lvl w:ilvl="8" w:tplc="8B4A29B6">
      <w:start w:val="1"/>
      <w:numFmt w:val="bullet"/>
      <w:lvlText w:val=""/>
      <w:lvlJc w:val="left"/>
      <w:pPr>
        <w:ind w:left="6480" w:hanging="360"/>
      </w:pPr>
      <w:rPr>
        <w:rFonts w:ascii="Wingdings" w:hAnsi="Wingdings" w:hint="default"/>
      </w:rPr>
    </w:lvl>
  </w:abstractNum>
  <w:abstractNum w:abstractNumId="18" w15:restartNumberingAfterBreak="0">
    <w:nsid w:val="7FC321CA"/>
    <w:multiLevelType w:val="hybridMultilevel"/>
    <w:tmpl w:val="17C41526"/>
    <w:lvl w:ilvl="0" w:tplc="DFEAC654">
      <w:start w:val="1"/>
      <w:numFmt w:val="decimal"/>
      <w:lvlText w:val="%1."/>
      <w:lvlJc w:val="left"/>
      <w:pPr>
        <w:ind w:left="720" w:hanging="360"/>
      </w:pPr>
    </w:lvl>
    <w:lvl w:ilvl="1" w:tplc="07161244">
      <w:start w:val="1"/>
      <w:numFmt w:val="lowerLetter"/>
      <w:lvlText w:val="%2."/>
      <w:lvlJc w:val="left"/>
      <w:pPr>
        <w:ind w:left="1440" w:hanging="360"/>
      </w:pPr>
    </w:lvl>
    <w:lvl w:ilvl="2" w:tplc="13A88AF2">
      <w:start w:val="1"/>
      <w:numFmt w:val="lowerRoman"/>
      <w:lvlText w:val="%3."/>
      <w:lvlJc w:val="right"/>
      <w:pPr>
        <w:ind w:left="2160" w:hanging="180"/>
      </w:pPr>
    </w:lvl>
    <w:lvl w:ilvl="3" w:tplc="FB1E300C">
      <w:start w:val="1"/>
      <w:numFmt w:val="decimal"/>
      <w:lvlText w:val="%4."/>
      <w:lvlJc w:val="left"/>
      <w:pPr>
        <w:ind w:left="2880" w:hanging="360"/>
      </w:pPr>
    </w:lvl>
    <w:lvl w:ilvl="4" w:tplc="B484CE88">
      <w:start w:val="1"/>
      <w:numFmt w:val="lowerLetter"/>
      <w:lvlText w:val="%5."/>
      <w:lvlJc w:val="left"/>
      <w:pPr>
        <w:ind w:left="3600" w:hanging="360"/>
      </w:pPr>
    </w:lvl>
    <w:lvl w:ilvl="5" w:tplc="B12EC946">
      <w:start w:val="1"/>
      <w:numFmt w:val="lowerRoman"/>
      <w:lvlText w:val="%6."/>
      <w:lvlJc w:val="right"/>
      <w:pPr>
        <w:ind w:left="4320" w:hanging="180"/>
      </w:pPr>
    </w:lvl>
    <w:lvl w:ilvl="6" w:tplc="33325CC8">
      <w:start w:val="1"/>
      <w:numFmt w:val="decimal"/>
      <w:lvlText w:val="%7."/>
      <w:lvlJc w:val="left"/>
      <w:pPr>
        <w:ind w:left="5040" w:hanging="360"/>
      </w:pPr>
    </w:lvl>
    <w:lvl w:ilvl="7" w:tplc="C19ACE28">
      <w:start w:val="1"/>
      <w:numFmt w:val="lowerLetter"/>
      <w:lvlText w:val="%8."/>
      <w:lvlJc w:val="left"/>
      <w:pPr>
        <w:ind w:left="5760" w:hanging="360"/>
      </w:pPr>
    </w:lvl>
    <w:lvl w:ilvl="8" w:tplc="4F422D94">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num>
  <w:num w:numId="4">
    <w:abstractNumId w:val="16"/>
  </w:num>
  <w:num w:numId="5">
    <w:abstractNumId w:val="14"/>
  </w:num>
  <w:num w:numId="6">
    <w:abstractNumId w:val="1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8"/>
  </w:num>
  <w:num w:numId="13">
    <w:abstractNumId w:val="3"/>
  </w:num>
  <w:num w:numId="14">
    <w:abstractNumId w:val="11"/>
  </w:num>
  <w:num w:numId="15">
    <w:abstractNumId w:val="10"/>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1F7642"/>
    <w:rsid w:val="00214EF5"/>
    <w:rsid w:val="002156D3"/>
    <w:rsid w:val="00240FFD"/>
    <w:rsid w:val="00276EA5"/>
    <w:rsid w:val="00277F70"/>
    <w:rsid w:val="002B013F"/>
    <w:rsid w:val="002D4025"/>
    <w:rsid w:val="002F2CF0"/>
    <w:rsid w:val="002F7C2A"/>
    <w:rsid w:val="003071CD"/>
    <w:rsid w:val="00315B1B"/>
    <w:rsid w:val="00325BBA"/>
    <w:rsid w:val="00327ABB"/>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A6AFF"/>
    <w:rsid w:val="004B485C"/>
    <w:rsid w:val="004B599A"/>
    <w:rsid w:val="004C66CE"/>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476D1"/>
    <w:rsid w:val="0066206B"/>
    <w:rsid w:val="0066264D"/>
    <w:rsid w:val="006750B6"/>
    <w:rsid w:val="00684FBB"/>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B4996"/>
    <w:rsid w:val="007D0D58"/>
    <w:rsid w:val="007E4E9F"/>
    <w:rsid w:val="007F3740"/>
    <w:rsid w:val="00805A86"/>
    <w:rsid w:val="008175EE"/>
    <w:rsid w:val="008276B3"/>
    <w:rsid w:val="00842727"/>
    <w:rsid w:val="00846011"/>
    <w:rsid w:val="008530EB"/>
    <w:rsid w:val="00867315"/>
    <w:rsid w:val="008850A7"/>
    <w:rsid w:val="00886C2C"/>
    <w:rsid w:val="008B27B8"/>
    <w:rsid w:val="008D205F"/>
    <w:rsid w:val="008D4237"/>
    <w:rsid w:val="00904599"/>
    <w:rsid w:val="009111E4"/>
    <w:rsid w:val="00921AEC"/>
    <w:rsid w:val="00923D30"/>
    <w:rsid w:val="0092454D"/>
    <w:rsid w:val="00932D9D"/>
    <w:rsid w:val="009368E0"/>
    <w:rsid w:val="00964338"/>
    <w:rsid w:val="00977DA0"/>
    <w:rsid w:val="00981EA1"/>
    <w:rsid w:val="00984DFE"/>
    <w:rsid w:val="00993E0B"/>
    <w:rsid w:val="009C5D46"/>
    <w:rsid w:val="009C6884"/>
    <w:rsid w:val="009D0E46"/>
    <w:rsid w:val="009E38C8"/>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95154"/>
    <w:rsid w:val="00BF0279"/>
    <w:rsid w:val="00BF3785"/>
    <w:rsid w:val="00BF6B26"/>
    <w:rsid w:val="00BF6B7C"/>
    <w:rsid w:val="00C037CB"/>
    <w:rsid w:val="00C054E2"/>
    <w:rsid w:val="00C10026"/>
    <w:rsid w:val="00C14647"/>
    <w:rsid w:val="00C243D3"/>
    <w:rsid w:val="00C3033D"/>
    <w:rsid w:val="00C348E3"/>
    <w:rsid w:val="00C702C5"/>
    <w:rsid w:val="00C76461"/>
    <w:rsid w:val="00C855B4"/>
    <w:rsid w:val="00C91A51"/>
    <w:rsid w:val="00CB3CA3"/>
    <w:rsid w:val="00CD24B0"/>
    <w:rsid w:val="00CE3D4A"/>
    <w:rsid w:val="00CF6BB7"/>
    <w:rsid w:val="00D04324"/>
    <w:rsid w:val="00D50AE4"/>
    <w:rsid w:val="00D559D8"/>
    <w:rsid w:val="00D612E9"/>
    <w:rsid w:val="00D63D00"/>
    <w:rsid w:val="00D8453D"/>
    <w:rsid w:val="00D9464D"/>
    <w:rsid w:val="00DB6356"/>
    <w:rsid w:val="00DF1717"/>
    <w:rsid w:val="00DF1733"/>
    <w:rsid w:val="00E16B3A"/>
    <w:rsid w:val="00E2513D"/>
    <w:rsid w:val="00E30035"/>
    <w:rsid w:val="00E3338C"/>
    <w:rsid w:val="00E36871"/>
    <w:rsid w:val="00E43C56"/>
    <w:rsid w:val="00E56453"/>
    <w:rsid w:val="00E8336A"/>
    <w:rsid w:val="00E838DA"/>
    <w:rsid w:val="00E87A72"/>
    <w:rsid w:val="00EB36FA"/>
    <w:rsid w:val="00EB4E07"/>
    <w:rsid w:val="00EC5CEF"/>
    <w:rsid w:val="00ED1AEC"/>
    <w:rsid w:val="00EE2FA3"/>
    <w:rsid w:val="00EF6050"/>
    <w:rsid w:val="00F11DAA"/>
    <w:rsid w:val="00F2211F"/>
    <w:rsid w:val="00F30A3B"/>
    <w:rsid w:val="00F36461"/>
    <w:rsid w:val="00F436CF"/>
    <w:rsid w:val="00F5095F"/>
    <w:rsid w:val="00F5165C"/>
    <w:rsid w:val="00F53E75"/>
    <w:rsid w:val="00F57D1E"/>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E4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TableNormal"/>
    <w:next w:val="TableGrid"/>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D1E"/>
    <w:rPr>
      <w:lang w:val="ru-RU"/>
    </w:rPr>
  </w:style>
  <w:style w:type="paragraph" w:styleId="Footer">
    <w:name w:val="footer"/>
    <w:basedOn w:val="Normal"/>
    <w:link w:val="FooterChar"/>
    <w:uiPriority w:val="99"/>
    <w:unhideWhenUsed/>
    <w:rsid w:val="00F57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D1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azim.Rasul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10590</Words>
  <Characters>6037</Characters>
  <Application>Microsoft Office Word</Application>
  <DocSecurity>0</DocSecurity>
  <Lines>50</Lines>
  <Paragraphs>33</Paragraphs>
  <ScaleCrop>false</ScaleCrop>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2024-12-02T10:19:00Z</dcterms:created>
  <dcterms:modified xsi:type="dcterms:W3CDTF">2024-12-02T10:19:00Z</dcterms:modified>
</cp:coreProperties>
</file>