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04F12555" w:rsidR="00221A96" w:rsidRPr="00FC7765" w:rsidRDefault="00221A96" w:rsidP="00E6197B">
      <w:pPr>
        <w:jc w:val="center"/>
        <w:rPr>
          <w:rFonts w:ascii="Arial" w:hAnsi="Arial" w:cs="Arial"/>
          <w:b/>
          <w:sz w:val="24"/>
          <w:szCs w:val="24"/>
          <w:lang w:val="az-Latn-AZ"/>
        </w:rPr>
      </w:pPr>
      <w:bookmarkStart w:id="0" w:name="_Hlk167867148"/>
      <w:bookmarkStart w:id="1" w:name="_Hlk183442222"/>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bookmarkEnd w:id="0"/>
      <w:r w:rsidR="004D1176" w:rsidRPr="004D1176">
        <w:rPr>
          <w:rFonts w:ascii="Arial" w:hAnsi="Arial" w:cs="Arial"/>
          <w:b/>
          <w:sz w:val="24"/>
          <w:szCs w:val="24"/>
          <w:lang w:val="az-Latn-AZ"/>
        </w:rPr>
        <w:t>tabeliyində</w:t>
      </w:r>
      <w:r w:rsidR="00E6197B">
        <w:rPr>
          <w:rFonts w:ascii="Arial" w:hAnsi="Arial" w:cs="Arial"/>
          <w:b/>
          <w:sz w:val="24"/>
          <w:szCs w:val="24"/>
          <w:lang w:val="az-Latn-AZ"/>
        </w:rPr>
        <w:t xml:space="preserve"> </w:t>
      </w:r>
      <w:r w:rsidR="00E6197B" w:rsidRPr="00E6197B">
        <w:rPr>
          <w:rFonts w:ascii="Arial" w:hAnsi="Arial" w:cs="Arial"/>
          <w:b/>
          <w:sz w:val="24"/>
          <w:szCs w:val="24"/>
          <w:lang w:val="az-Latn-AZ"/>
        </w:rPr>
        <w:t xml:space="preserve">olan Dəniz Nəqliyyat Donanmasının Quru Yük Liman sahəsinin ərazisinin işıqlandırılmasını təmin edən projektorların və elektrik panellərinin quraşdırılması xidmətlərinin (mal-material daxil) </w:t>
      </w:r>
      <w:r w:rsidR="004D1176" w:rsidRPr="004D1176">
        <w:rPr>
          <w:rFonts w:ascii="Arial" w:hAnsi="Arial" w:cs="Arial"/>
          <w:b/>
          <w:sz w:val="24"/>
          <w:szCs w:val="24"/>
          <w:lang w:val="az-Latn-AZ"/>
        </w:rPr>
        <w:t>satın</w:t>
      </w:r>
      <w:r w:rsidR="00E6197B">
        <w:rPr>
          <w:rFonts w:ascii="Arial" w:hAnsi="Arial" w:cs="Arial"/>
          <w:b/>
          <w:sz w:val="24"/>
          <w:szCs w:val="24"/>
          <w:lang w:val="az-Latn-AZ"/>
        </w:rPr>
        <w:t xml:space="preserve"> </w:t>
      </w:r>
      <w:r w:rsidR="004D1176" w:rsidRPr="004D1176">
        <w:rPr>
          <w:rFonts w:ascii="Arial" w:hAnsi="Arial" w:cs="Arial"/>
          <w:b/>
          <w:sz w:val="24"/>
          <w:szCs w:val="24"/>
          <w:lang w:val="az-Latn-AZ"/>
        </w:rPr>
        <w:t>alınması</w:t>
      </w:r>
      <w:r w:rsidR="004D1176" w:rsidRPr="00FC7765">
        <w:rPr>
          <w:rFonts w:ascii="Arial" w:hAnsi="Arial" w:cs="Arial"/>
          <w:b/>
          <w:sz w:val="24"/>
          <w:szCs w:val="24"/>
          <w:lang w:val="az-Latn-AZ"/>
        </w:rPr>
        <w:t xml:space="preserve"> </w:t>
      </w:r>
      <w:r w:rsidRPr="00FC7765">
        <w:rPr>
          <w:rFonts w:ascii="Arial" w:hAnsi="Arial" w:cs="Arial"/>
          <w:b/>
          <w:sz w:val="24"/>
          <w:szCs w:val="24"/>
          <w:lang w:val="az-Latn-AZ"/>
        </w:rPr>
        <w:t xml:space="preserve">məqsədilə </w:t>
      </w:r>
      <w:r w:rsidR="00E6197B">
        <w:rPr>
          <w:rFonts w:ascii="Arial" w:hAnsi="Arial" w:cs="Arial"/>
          <w:b/>
          <w:sz w:val="24"/>
          <w:szCs w:val="24"/>
          <w:lang w:val="az-Latn-AZ"/>
        </w:rPr>
        <w:t>tender üsulu</w:t>
      </w:r>
      <w:r w:rsidRPr="00FC7765">
        <w:rPr>
          <w:rFonts w:ascii="Arial" w:hAnsi="Arial" w:cs="Arial"/>
          <w:b/>
          <w:sz w:val="24"/>
          <w:szCs w:val="24"/>
          <w:lang w:val="az-Latn-AZ"/>
        </w:rPr>
        <w:t xml:space="preserve"> müsabiqə elan edir:</w:t>
      </w:r>
    </w:p>
    <w:bookmarkEnd w:id="1"/>
    <w:p w14:paraId="15DD4A97" w14:textId="6CBE7CA7"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w:t>
      </w:r>
      <w:r w:rsidR="00E6197B">
        <w:rPr>
          <w:rFonts w:ascii="Arial" w:hAnsi="Arial" w:cs="Arial"/>
          <w:b/>
          <w:sz w:val="24"/>
          <w:szCs w:val="24"/>
          <w:lang w:val="az-Latn-AZ" w:eastAsia="ru-RU"/>
        </w:rPr>
        <w:t>9</w:t>
      </w:r>
      <w:r w:rsidR="006805F4">
        <w:rPr>
          <w:rFonts w:ascii="Arial" w:hAnsi="Arial" w:cs="Arial"/>
          <w:b/>
          <w:sz w:val="24"/>
          <w:szCs w:val="24"/>
          <w:lang w:val="az-Latn-AZ" w:eastAsia="ru-RU"/>
        </w:rPr>
        <w:t>7</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6805F4"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6A8AC28F"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E6197B">
              <w:rPr>
                <w:rFonts w:ascii="Arial" w:hAnsi="Arial" w:cs="Arial"/>
                <w:b/>
                <w:sz w:val="20"/>
                <w:szCs w:val="20"/>
                <w:highlight w:val="yellow"/>
                <w:lang w:val="az-Latn-AZ" w:eastAsia="ru-RU"/>
              </w:rPr>
              <w:t>04</w:t>
            </w:r>
            <w:r w:rsidR="0049326B">
              <w:rPr>
                <w:rFonts w:ascii="Arial" w:hAnsi="Arial" w:cs="Arial"/>
                <w:b/>
                <w:sz w:val="20"/>
                <w:szCs w:val="20"/>
                <w:highlight w:val="yellow"/>
                <w:lang w:val="az-Latn-AZ" w:eastAsia="ru-RU"/>
              </w:rPr>
              <w:t>.</w:t>
            </w:r>
            <w:r w:rsidR="00E6197B">
              <w:rPr>
                <w:rFonts w:ascii="Arial" w:hAnsi="Arial" w:cs="Arial"/>
                <w:b/>
                <w:sz w:val="20"/>
                <w:szCs w:val="20"/>
                <w:highlight w:val="yellow"/>
                <w:lang w:val="az-Latn-AZ" w:eastAsia="ru-RU"/>
              </w:rPr>
              <w:t>12</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6805F4"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A5A3F89"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6805F4"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6805F4"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64D7CE85"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6197B">
              <w:rPr>
                <w:rFonts w:ascii="Arial" w:hAnsi="Arial" w:cs="Arial"/>
                <w:b/>
                <w:sz w:val="20"/>
                <w:szCs w:val="20"/>
                <w:highlight w:val="yellow"/>
                <w:lang w:val="az-Latn-AZ" w:eastAsia="ru-RU"/>
              </w:rPr>
              <w:t>10</w:t>
            </w:r>
            <w:r w:rsidR="0049326B">
              <w:rPr>
                <w:rFonts w:ascii="Arial" w:hAnsi="Arial" w:cs="Arial"/>
                <w:b/>
                <w:sz w:val="20"/>
                <w:szCs w:val="20"/>
                <w:highlight w:val="yellow"/>
                <w:lang w:val="az-Latn-AZ" w:eastAsia="ru-RU"/>
              </w:rPr>
              <w:t xml:space="preserve"> </w:t>
            </w:r>
            <w:r w:rsidR="00E6197B">
              <w:rPr>
                <w:rFonts w:ascii="Arial" w:hAnsi="Arial" w:cs="Arial"/>
                <w:b/>
                <w:sz w:val="20"/>
                <w:szCs w:val="20"/>
                <w:highlight w:val="yellow"/>
                <w:lang w:val="az-Latn-AZ" w:eastAsia="ru-RU"/>
              </w:rPr>
              <w:t>dekabr</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6805F4"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7FF7315D"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492DBCEA"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7AB527DC"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6" w:history="1">
              <w:r w:rsidRPr="00E943C5">
                <w:rPr>
                  <w:rStyle w:val="a3"/>
                  <w:rFonts w:ascii="Arial" w:hAnsi="Arial" w:cs="Arial"/>
                  <w:sz w:val="20"/>
                  <w:szCs w:val="20"/>
                  <w:highlight w:val="yellow"/>
                  <w:lang w:val="az-Latn-AZ"/>
                </w:rPr>
                <w:t>tender@asco.az</w:t>
              </w:r>
            </w:hyperlink>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hyperlink r:id="rId7" w:history="1">
              <w:r w:rsidRPr="002B7D3B">
                <w:rPr>
                  <w:rStyle w:val="a3"/>
                  <w:rFonts w:ascii="Arial" w:hAnsi="Arial" w:cs="Arial"/>
                  <w:sz w:val="20"/>
                  <w:szCs w:val="20"/>
                  <w:highlight w:val="yellow"/>
                  <w:lang w:val="az-Latn-AZ"/>
                </w:rPr>
                <w:t>tender@asco.az</w:t>
              </w:r>
            </w:hyperlink>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6805F4"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5F0CD79B"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6197B">
              <w:rPr>
                <w:rFonts w:ascii="Arial" w:hAnsi="Arial" w:cs="Arial"/>
                <w:b/>
                <w:sz w:val="20"/>
                <w:szCs w:val="20"/>
                <w:highlight w:val="yellow"/>
                <w:lang w:val="az-Latn-AZ" w:eastAsia="ru-RU"/>
              </w:rPr>
              <w:t>11 dekabr</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6805F4"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lastRenderedPageBreak/>
        <w:t xml:space="preserve">                    </w:t>
      </w:r>
    </w:p>
    <w:p w14:paraId="13116A04"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923" w:type="dxa"/>
        <w:tblInd w:w="-5" w:type="dxa"/>
        <w:tblLook w:val="04A0" w:firstRow="1" w:lastRow="0" w:firstColumn="1" w:lastColumn="0" w:noHBand="0" w:noVBand="1"/>
      </w:tblPr>
      <w:tblGrid>
        <w:gridCol w:w="7371"/>
        <w:gridCol w:w="1418"/>
        <w:gridCol w:w="1134"/>
      </w:tblGrid>
      <w:tr w:rsidR="00E6197B" w:rsidRPr="00646200" w14:paraId="2018539E" w14:textId="77777777" w:rsidTr="00E6197B">
        <w:trPr>
          <w:trHeight w:val="359"/>
        </w:trPr>
        <w:tc>
          <w:tcPr>
            <w:tcW w:w="7371" w:type="dxa"/>
            <w:tcBorders>
              <w:top w:val="single" w:sz="4" w:space="0" w:color="auto"/>
              <w:left w:val="single" w:sz="4" w:space="0" w:color="auto"/>
              <w:bottom w:val="single" w:sz="4" w:space="0" w:color="auto"/>
              <w:right w:val="single" w:sz="4" w:space="0" w:color="auto"/>
            </w:tcBorders>
            <w:hideMark/>
          </w:tcPr>
          <w:p w14:paraId="5637FD58" w14:textId="77777777" w:rsidR="00E6197B" w:rsidRPr="00646200" w:rsidRDefault="00E6197B" w:rsidP="00E6197B">
            <w:pPr>
              <w:spacing w:line="240" w:lineRule="auto"/>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İşin adı</w:t>
            </w:r>
          </w:p>
        </w:tc>
        <w:tc>
          <w:tcPr>
            <w:tcW w:w="1418" w:type="dxa"/>
            <w:tcBorders>
              <w:top w:val="single" w:sz="4" w:space="0" w:color="auto"/>
              <w:left w:val="single" w:sz="4" w:space="0" w:color="auto"/>
              <w:bottom w:val="single" w:sz="4" w:space="0" w:color="auto"/>
              <w:right w:val="single" w:sz="4" w:space="0" w:color="auto"/>
            </w:tcBorders>
            <w:hideMark/>
          </w:tcPr>
          <w:p w14:paraId="1DC0E956" w14:textId="77777777" w:rsidR="00E6197B" w:rsidRPr="00646200" w:rsidRDefault="00E6197B" w:rsidP="00E6197B">
            <w:pPr>
              <w:spacing w:line="240" w:lineRule="auto"/>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Ölçü vahidi</w:t>
            </w:r>
          </w:p>
        </w:tc>
        <w:tc>
          <w:tcPr>
            <w:tcW w:w="1134" w:type="dxa"/>
            <w:tcBorders>
              <w:top w:val="single" w:sz="4" w:space="0" w:color="auto"/>
              <w:left w:val="single" w:sz="4" w:space="0" w:color="auto"/>
              <w:bottom w:val="single" w:sz="4" w:space="0" w:color="auto"/>
              <w:right w:val="single" w:sz="4" w:space="0" w:color="auto"/>
            </w:tcBorders>
          </w:tcPr>
          <w:p w14:paraId="5FE2EFD9" w14:textId="3432840C" w:rsidR="00E6197B" w:rsidRPr="00646200" w:rsidRDefault="00E6197B" w:rsidP="00E6197B">
            <w:pPr>
              <w:spacing w:line="240" w:lineRule="auto"/>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Miqdarı</w:t>
            </w:r>
          </w:p>
        </w:tc>
      </w:tr>
      <w:tr w:rsidR="00E6197B" w:rsidRPr="00646200" w14:paraId="762E2A59" w14:textId="77777777" w:rsidTr="00E6197B">
        <w:tc>
          <w:tcPr>
            <w:tcW w:w="7371" w:type="dxa"/>
            <w:tcBorders>
              <w:top w:val="single" w:sz="4" w:space="0" w:color="auto"/>
              <w:left w:val="single" w:sz="4" w:space="0" w:color="auto"/>
              <w:bottom w:val="single" w:sz="4" w:space="0" w:color="auto"/>
              <w:right w:val="single" w:sz="4" w:space="0" w:color="auto"/>
            </w:tcBorders>
          </w:tcPr>
          <w:p w14:paraId="604C8A92" w14:textId="77777777" w:rsidR="00E6197B" w:rsidRPr="00364B7E" w:rsidRDefault="00E6197B" w:rsidP="003144F3">
            <w:pPr>
              <w:spacing w:line="20" w:lineRule="atLeast"/>
              <w:jc w:val="center"/>
              <w:rPr>
                <w:rFonts w:ascii="Arial" w:eastAsia="Times New Roman" w:hAnsi="Arial" w:cs="Arial"/>
                <w:b/>
                <w:bCs/>
                <w:sz w:val="24"/>
                <w:szCs w:val="24"/>
                <w:lang w:val="az-Latn-AZ"/>
              </w:rPr>
            </w:pPr>
            <w:r w:rsidRPr="00364B7E">
              <w:rPr>
                <w:rFonts w:ascii="Arial" w:eastAsia="Times New Roman" w:hAnsi="Arial" w:cs="Arial"/>
                <w:b/>
                <w:bCs/>
                <w:sz w:val="24"/>
                <w:szCs w:val="24"/>
                <w:lang w:val="az-Latn-AZ"/>
              </w:rPr>
              <w:t>13-3/1-4673/2024</w:t>
            </w:r>
          </w:p>
        </w:tc>
        <w:tc>
          <w:tcPr>
            <w:tcW w:w="1418" w:type="dxa"/>
            <w:tcBorders>
              <w:top w:val="single" w:sz="4" w:space="0" w:color="auto"/>
              <w:left w:val="single" w:sz="4" w:space="0" w:color="auto"/>
              <w:bottom w:val="single" w:sz="4" w:space="0" w:color="auto"/>
              <w:right w:val="single" w:sz="4" w:space="0" w:color="auto"/>
            </w:tcBorders>
          </w:tcPr>
          <w:p w14:paraId="736CE963" w14:textId="77777777" w:rsidR="00E6197B" w:rsidRDefault="00E6197B" w:rsidP="003144F3">
            <w:pPr>
              <w:spacing w:line="20" w:lineRule="atLeast"/>
              <w:jc w:val="center"/>
              <w:rPr>
                <w:rFonts w:ascii="Arial" w:eastAsia="Times New Roman" w:hAnsi="Arial" w:cs="Arial"/>
                <w:sz w:val="24"/>
                <w:szCs w:val="24"/>
                <w:lang w:val="az-Latn-AZ"/>
              </w:rPr>
            </w:pPr>
          </w:p>
        </w:tc>
        <w:tc>
          <w:tcPr>
            <w:tcW w:w="1134" w:type="dxa"/>
            <w:tcBorders>
              <w:top w:val="single" w:sz="4" w:space="0" w:color="auto"/>
              <w:left w:val="single" w:sz="4" w:space="0" w:color="auto"/>
              <w:bottom w:val="single" w:sz="4" w:space="0" w:color="auto"/>
              <w:right w:val="single" w:sz="4" w:space="0" w:color="auto"/>
            </w:tcBorders>
          </w:tcPr>
          <w:p w14:paraId="34427FD0" w14:textId="77777777" w:rsidR="00E6197B" w:rsidRDefault="00E6197B" w:rsidP="003144F3">
            <w:pPr>
              <w:spacing w:line="20" w:lineRule="atLeast"/>
              <w:jc w:val="center"/>
              <w:rPr>
                <w:rFonts w:ascii="Arial" w:eastAsia="Times New Roman" w:hAnsi="Arial" w:cs="Arial"/>
                <w:sz w:val="24"/>
                <w:szCs w:val="24"/>
                <w:lang w:val="az-Latn-AZ"/>
              </w:rPr>
            </w:pPr>
          </w:p>
        </w:tc>
      </w:tr>
      <w:tr w:rsidR="00E6197B" w:rsidRPr="00646200" w14:paraId="42FA9B62" w14:textId="77777777" w:rsidTr="00E6197B">
        <w:tc>
          <w:tcPr>
            <w:tcW w:w="7371" w:type="dxa"/>
            <w:tcBorders>
              <w:top w:val="single" w:sz="4" w:space="0" w:color="auto"/>
              <w:left w:val="single" w:sz="4" w:space="0" w:color="auto"/>
              <w:bottom w:val="single" w:sz="4" w:space="0" w:color="auto"/>
              <w:right w:val="single" w:sz="4" w:space="0" w:color="auto"/>
            </w:tcBorders>
            <w:hideMark/>
          </w:tcPr>
          <w:p w14:paraId="641B85BA" w14:textId="77777777" w:rsidR="00E6197B" w:rsidRPr="00646200" w:rsidRDefault="00E6197B" w:rsidP="003144F3">
            <w:pPr>
              <w:spacing w:line="20" w:lineRule="atLeast"/>
              <w:rPr>
                <w:rFonts w:ascii="Arial" w:eastAsia="Times New Roman" w:hAnsi="Arial" w:cs="Arial"/>
                <w:sz w:val="24"/>
                <w:szCs w:val="24"/>
                <w:lang w:val="az-Latn-AZ"/>
              </w:rPr>
            </w:pPr>
            <w:r w:rsidRPr="00646200">
              <w:rPr>
                <w:rFonts w:ascii="Arial" w:eastAsia="Times New Roman" w:hAnsi="Arial" w:cs="Arial"/>
                <w:sz w:val="24"/>
                <w:szCs w:val="24"/>
                <w:lang w:val="az-Latn-AZ"/>
              </w:rPr>
              <w:t>Hündürlüyü 18-24 metrlik projektor maçtalarından yararsız 220V,1000V projektorların demontaj edilməsi</w:t>
            </w:r>
          </w:p>
        </w:tc>
        <w:tc>
          <w:tcPr>
            <w:tcW w:w="1418" w:type="dxa"/>
            <w:tcBorders>
              <w:top w:val="single" w:sz="4" w:space="0" w:color="auto"/>
              <w:left w:val="single" w:sz="4" w:space="0" w:color="auto"/>
              <w:bottom w:val="single" w:sz="4" w:space="0" w:color="auto"/>
              <w:right w:val="single" w:sz="4" w:space="0" w:color="auto"/>
            </w:tcBorders>
            <w:hideMark/>
          </w:tcPr>
          <w:p w14:paraId="0EE611E8" w14:textId="77777777" w:rsidR="00E6197B" w:rsidRPr="00646200" w:rsidRDefault="00E6197B" w:rsidP="003144F3">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ədəd</w:t>
            </w:r>
          </w:p>
        </w:tc>
        <w:tc>
          <w:tcPr>
            <w:tcW w:w="1134" w:type="dxa"/>
            <w:tcBorders>
              <w:top w:val="single" w:sz="4" w:space="0" w:color="auto"/>
              <w:left w:val="single" w:sz="4" w:space="0" w:color="auto"/>
              <w:bottom w:val="single" w:sz="4" w:space="0" w:color="auto"/>
              <w:right w:val="single" w:sz="4" w:space="0" w:color="auto"/>
            </w:tcBorders>
            <w:hideMark/>
          </w:tcPr>
          <w:p w14:paraId="2B49A2E3" w14:textId="77777777" w:rsidR="00E6197B" w:rsidRPr="00646200" w:rsidRDefault="00E6197B" w:rsidP="003144F3">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55</w:t>
            </w:r>
          </w:p>
        </w:tc>
      </w:tr>
      <w:tr w:rsidR="00E6197B" w:rsidRPr="00646200" w14:paraId="3F4AAC3E" w14:textId="77777777" w:rsidTr="00E6197B">
        <w:tc>
          <w:tcPr>
            <w:tcW w:w="7371" w:type="dxa"/>
            <w:tcBorders>
              <w:top w:val="single" w:sz="4" w:space="0" w:color="auto"/>
              <w:left w:val="single" w:sz="4" w:space="0" w:color="auto"/>
              <w:bottom w:val="single" w:sz="4" w:space="0" w:color="auto"/>
              <w:right w:val="single" w:sz="4" w:space="0" w:color="auto"/>
            </w:tcBorders>
            <w:hideMark/>
          </w:tcPr>
          <w:p w14:paraId="2327CBEE" w14:textId="77777777" w:rsidR="00E6197B" w:rsidRPr="00646200" w:rsidRDefault="00E6197B" w:rsidP="003144F3">
            <w:pPr>
              <w:spacing w:line="20" w:lineRule="atLeast"/>
              <w:rPr>
                <w:rFonts w:ascii="Arial" w:eastAsia="Times New Roman" w:hAnsi="Arial" w:cs="Arial"/>
                <w:sz w:val="24"/>
                <w:szCs w:val="24"/>
                <w:lang w:val="az-Latn-AZ"/>
              </w:rPr>
            </w:pPr>
            <w:r w:rsidRPr="00646200">
              <w:rPr>
                <w:rFonts w:ascii="Arial" w:eastAsia="Times New Roman" w:hAnsi="Arial" w:cs="Arial"/>
                <w:sz w:val="24"/>
                <w:szCs w:val="24"/>
                <w:lang w:val="az-Latn-AZ"/>
              </w:rPr>
              <w:t>Hündürlüyü 18-24 metrlik projektor maçtalarında Modi  markalı 220V,600 vat,50000Lm,750x345x70 mm,İP 66 LED,6500 K  yeni projektorların quraşdırılması (mal material daxil)</w:t>
            </w:r>
          </w:p>
        </w:tc>
        <w:tc>
          <w:tcPr>
            <w:tcW w:w="1418" w:type="dxa"/>
            <w:tcBorders>
              <w:top w:val="single" w:sz="4" w:space="0" w:color="auto"/>
              <w:left w:val="single" w:sz="4" w:space="0" w:color="auto"/>
              <w:bottom w:val="single" w:sz="4" w:space="0" w:color="auto"/>
              <w:right w:val="single" w:sz="4" w:space="0" w:color="auto"/>
            </w:tcBorders>
            <w:hideMark/>
          </w:tcPr>
          <w:p w14:paraId="48C72E52" w14:textId="77777777" w:rsidR="00E6197B" w:rsidRDefault="00E6197B" w:rsidP="003144F3">
            <w:pPr>
              <w:spacing w:line="20" w:lineRule="atLeast"/>
              <w:jc w:val="center"/>
              <w:rPr>
                <w:rFonts w:ascii="Arial" w:eastAsia="Times New Roman" w:hAnsi="Arial" w:cs="Arial"/>
                <w:sz w:val="24"/>
                <w:szCs w:val="24"/>
                <w:lang w:val="az-Latn-AZ"/>
              </w:rPr>
            </w:pPr>
          </w:p>
          <w:p w14:paraId="1C48D6DC" w14:textId="77777777" w:rsidR="00E6197B" w:rsidRPr="00646200" w:rsidRDefault="00E6197B" w:rsidP="003144F3">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ədəd</w:t>
            </w:r>
          </w:p>
        </w:tc>
        <w:tc>
          <w:tcPr>
            <w:tcW w:w="1134" w:type="dxa"/>
            <w:tcBorders>
              <w:top w:val="single" w:sz="4" w:space="0" w:color="auto"/>
              <w:left w:val="single" w:sz="4" w:space="0" w:color="auto"/>
              <w:bottom w:val="single" w:sz="4" w:space="0" w:color="auto"/>
              <w:right w:val="single" w:sz="4" w:space="0" w:color="auto"/>
            </w:tcBorders>
            <w:hideMark/>
          </w:tcPr>
          <w:p w14:paraId="31676BF2" w14:textId="77777777" w:rsidR="00E6197B" w:rsidRDefault="00E6197B" w:rsidP="003144F3">
            <w:pPr>
              <w:spacing w:line="20" w:lineRule="atLeast"/>
              <w:jc w:val="center"/>
              <w:rPr>
                <w:rFonts w:ascii="Arial" w:eastAsia="Times New Roman" w:hAnsi="Arial" w:cs="Arial"/>
                <w:sz w:val="24"/>
                <w:szCs w:val="24"/>
                <w:lang w:val="az-Latn-AZ"/>
              </w:rPr>
            </w:pPr>
          </w:p>
          <w:p w14:paraId="67A4FB54" w14:textId="77777777" w:rsidR="00E6197B" w:rsidRPr="00646200" w:rsidRDefault="00E6197B" w:rsidP="003144F3">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40</w:t>
            </w:r>
          </w:p>
        </w:tc>
      </w:tr>
      <w:tr w:rsidR="00E6197B" w:rsidRPr="00646200" w14:paraId="414483A5" w14:textId="77777777" w:rsidTr="00E6197B">
        <w:tc>
          <w:tcPr>
            <w:tcW w:w="7371" w:type="dxa"/>
            <w:tcBorders>
              <w:top w:val="single" w:sz="4" w:space="0" w:color="auto"/>
              <w:left w:val="single" w:sz="4" w:space="0" w:color="auto"/>
              <w:bottom w:val="single" w:sz="4" w:space="0" w:color="auto"/>
              <w:right w:val="single" w:sz="4" w:space="0" w:color="auto"/>
            </w:tcBorders>
            <w:hideMark/>
          </w:tcPr>
          <w:p w14:paraId="2EBEA17D" w14:textId="77777777" w:rsidR="00E6197B" w:rsidRPr="001D07FB" w:rsidRDefault="00E6197B" w:rsidP="003144F3">
            <w:pPr>
              <w:spacing w:line="20" w:lineRule="atLeast"/>
              <w:rPr>
                <w:rFonts w:ascii="Arial" w:eastAsia="Times New Roman" w:hAnsi="Arial" w:cs="Arial"/>
                <w:sz w:val="24"/>
                <w:szCs w:val="24"/>
                <w:lang w:val="az-Latn-AZ"/>
              </w:rPr>
            </w:pPr>
            <w:r w:rsidRPr="00646200">
              <w:rPr>
                <w:rFonts w:ascii="Arial" w:eastAsia="Times New Roman" w:hAnsi="Arial" w:cs="Arial"/>
                <w:sz w:val="24"/>
                <w:szCs w:val="24"/>
                <w:lang w:val="az-Latn-AZ"/>
              </w:rPr>
              <w:t>Elektrik idarəetmə lövhəsi dəstinin quraşdırılması (mal material daxil)(</w:t>
            </w:r>
            <w:r w:rsidRPr="001D07FB">
              <w:rPr>
                <w:rFonts w:ascii="Arial" w:eastAsia="Times New Roman" w:hAnsi="Arial" w:cs="Arial"/>
                <w:sz w:val="24"/>
                <w:szCs w:val="24"/>
                <w:lang w:val="az-Latn-AZ"/>
              </w:rPr>
              <w:t>dəstə daxildir:40x50x17 sm plastik panel İP65,Avtomat 3x40 A- 1 ədəd,Avtomat 16 A- 10 ədəd,</w:t>
            </w:r>
          </w:p>
          <w:p w14:paraId="6245FF84" w14:textId="77777777" w:rsidR="00E6197B" w:rsidRPr="00646200" w:rsidRDefault="00E6197B" w:rsidP="003144F3">
            <w:pPr>
              <w:spacing w:line="20" w:lineRule="atLeast"/>
              <w:rPr>
                <w:rFonts w:ascii="Arial" w:eastAsia="Times New Roman" w:hAnsi="Arial" w:cs="Arial"/>
                <w:sz w:val="24"/>
                <w:szCs w:val="24"/>
                <w:lang w:val="az-Latn-AZ"/>
              </w:rPr>
            </w:pPr>
            <w:r w:rsidRPr="001D07FB">
              <w:rPr>
                <w:rFonts w:ascii="Arial" w:eastAsia="Times New Roman" w:hAnsi="Arial" w:cs="Arial"/>
                <w:sz w:val="24"/>
                <w:szCs w:val="24"/>
                <w:lang w:val="az-Latn-AZ"/>
              </w:rPr>
              <w:t>Kontaktor 40 A-1 ədəd,Fotosel rele-1 ədəd,klemensler və.s )</w:t>
            </w:r>
          </w:p>
        </w:tc>
        <w:tc>
          <w:tcPr>
            <w:tcW w:w="1418" w:type="dxa"/>
            <w:tcBorders>
              <w:top w:val="single" w:sz="4" w:space="0" w:color="auto"/>
              <w:left w:val="single" w:sz="4" w:space="0" w:color="auto"/>
              <w:bottom w:val="single" w:sz="4" w:space="0" w:color="auto"/>
              <w:right w:val="single" w:sz="4" w:space="0" w:color="auto"/>
            </w:tcBorders>
            <w:hideMark/>
          </w:tcPr>
          <w:p w14:paraId="32685341" w14:textId="77777777" w:rsidR="00E6197B" w:rsidRDefault="00E6197B" w:rsidP="003144F3">
            <w:pPr>
              <w:spacing w:line="20" w:lineRule="atLeast"/>
              <w:jc w:val="center"/>
              <w:rPr>
                <w:rFonts w:ascii="Arial" w:eastAsia="Times New Roman" w:hAnsi="Arial" w:cs="Arial"/>
                <w:sz w:val="24"/>
                <w:szCs w:val="24"/>
                <w:lang w:val="az-Latn-AZ"/>
              </w:rPr>
            </w:pPr>
          </w:p>
          <w:p w14:paraId="674EB875" w14:textId="77777777" w:rsidR="00E6197B" w:rsidRPr="00646200" w:rsidRDefault="00E6197B" w:rsidP="003144F3">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dəst</w:t>
            </w:r>
          </w:p>
        </w:tc>
        <w:tc>
          <w:tcPr>
            <w:tcW w:w="1134" w:type="dxa"/>
            <w:tcBorders>
              <w:top w:val="single" w:sz="4" w:space="0" w:color="auto"/>
              <w:left w:val="single" w:sz="4" w:space="0" w:color="auto"/>
              <w:bottom w:val="single" w:sz="4" w:space="0" w:color="auto"/>
              <w:right w:val="single" w:sz="4" w:space="0" w:color="auto"/>
            </w:tcBorders>
            <w:hideMark/>
          </w:tcPr>
          <w:p w14:paraId="52074428" w14:textId="77777777" w:rsidR="00E6197B" w:rsidRDefault="00E6197B" w:rsidP="003144F3">
            <w:pPr>
              <w:spacing w:line="20" w:lineRule="atLeast"/>
              <w:jc w:val="center"/>
              <w:rPr>
                <w:rFonts w:ascii="Arial" w:eastAsia="Times New Roman" w:hAnsi="Arial" w:cs="Arial"/>
                <w:sz w:val="24"/>
                <w:szCs w:val="24"/>
                <w:lang w:val="az-Latn-AZ"/>
              </w:rPr>
            </w:pPr>
          </w:p>
          <w:p w14:paraId="7BCEA2B2" w14:textId="77777777" w:rsidR="00E6197B" w:rsidRPr="00646200" w:rsidRDefault="00E6197B" w:rsidP="003144F3">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5</w:t>
            </w:r>
          </w:p>
        </w:tc>
      </w:tr>
      <w:tr w:rsidR="00E6197B" w:rsidRPr="00646200" w14:paraId="794B4ED0" w14:textId="77777777" w:rsidTr="00E6197B">
        <w:tc>
          <w:tcPr>
            <w:tcW w:w="7371" w:type="dxa"/>
            <w:tcBorders>
              <w:top w:val="single" w:sz="4" w:space="0" w:color="auto"/>
              <w:left w:val="single" w:sz="4" w:space="0" w:color="auto"/>
              <w:bottom w:val="single" w:sz="4" w:space="0" w:color="auto"/>
              <w:right w:val="single" w:sz="4" w:space="0" w:color="auto"/>
            </w:tcBorders>
            <w:hideMark/>
          </w:tcPr>
          <w:p w14:paraId="7C7B29E1" w14:textId="77777777" w:rsidR="00E6197B" w:rsidRPr="00646200" w:rsidRDefault="00E6197B" w:rsidP="003144F3">
            <w:pPr>
              <w:spacing w:line="20" w:lineRule="atLeast"/>
              <w:rPr>
                <w:rFonts w:ascii="Arial" w:eastAsia="Times New Roman" w:hAnsi="Arial" w:cs="Arial"/>
                <w:sz w:val="24"/>
                <w:szCs w:val="24"/>
                <w:lang w:val="az-Latn-AZ"/>
              </w:rPr>
            </w:pPr>
            <w:r w:rsidRPr="00646200">
              <w:rPr>
                <w:rFonts w:ascii="Arial" w:eastAsia="Times New Roman" w:hAnsi="Arial" w:cs="Arial"/>
                <w:sz w:val="24"/>
                <w:szCs w:val="24"/>
                <w:lang w:val="az-Latn-AZ"/>
              </w:rPr>
              <w:t>Panelləri və led projektorları əlaqələndirən mövcud elektrik kabel xətlərinin sınağı, dövrəyə qoşulması və işəburaxılması</w:t>
            </w:r>
          </w:p>
        </w:tc>
        <w:tc>
          <w:tcPr>
            <w:tcW w:w="1418" w:type="dxa"/>
            <w:tcBorders>
              <w:top w:val="single" w:sz="4" w:space="0" w:color="auto"/>
              <w:left w:val="single" w:sz="4" w:space="0" w:color="auto"/>
              <w:bottom w:val="single" w:sz="4" w:space="0" w:color="auto"/>
              <w:right w:val="single" w:sz="4" w:space="0" w:color="auto"/>
            </w:tcBorders>
            <w:hideMark/>
          </w:tcPr>
          <w:p w14:paraId="1C028DE2" w14:textId="77777777" w:rsidR="00E6197B" w:rsidRPr="00646200" w:rsidRDefault="00E6197B" w:rsidP="003144F3">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dəst</w:t>
            </w:r>
          </w:p>
        </w:tc>
        <w:tc>
          <w:tcPr>
            <w:tcW w:w="1134" w:type="dxa"/>
            <w:tcBorders>
              <w:top w:val="single" w:sz="4" w:space="0" w:color="auto"/>
              <w:left w:val="single" w:sz="4" w:space="0" w:color="auto"/>
              <w:bottom w:val="single" w:sz="4" w:space="0" w:color="auto"/>
              <w:right w:val="single" w:sz="4" w:space="0" w:color="auto"/>
            </w:tcBorders>
            <w:hideMark/>
          </w:tcPr>
          <w:p w14:paraId="2909D55E" w14:textId="77777777" w:rsidR="00E6197B" w:rsidRPr="00646200" w:rsidRDefault="00E6197B" w:rsidP="003144F3">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5</w:t>
            </w:r>
          </w:p>
        </w:tc>
      </w:tr>
    </w:tbl>
    <w:p w14:paraId="591B6F55" w14:textId="77777777" w:rsidR="00E6197B" w:rsidRPr="00776603" w:rsidRDefault="00E6197B" w:rsidP="00E6197B">
      <w:pPr>
        <w:rPr>
          <w:rFonts w:ascii="Arial" w:eastAsia="Times New Roman" w:hAnsi="Arial" w:cs="Arial"/>
          <w:b/>
          <w:bCs/>
          <w:sz w:val="24"/>
          <w:szCs w:val="24"/>
          <w:lang w:val="az-Latn-AZ"/>
        </w:rPr>
      </w:pPr>
      <w:r w:rsidRPr="00776603">
        <w:rPr>
          <w:rFonts w:ascii="Arial" w:eastAsia="Times New Roman" w:hAnsi="Arial" w:cs="Arial"/>
          <w:b/>
          <w:bCs/>
          <w:sz w:val="24"/>
          <w:szCs w:val="24"/>
          <w:highlight w:val="yellow"/>
          <w:lang w:val="az-Latn-AZ"/>
        </w:rPr>
        <w:t>Dəniz Nəqliyyat Donanmasının Quru Yük Liman sahəsinin və ərazinin işıqlandırılmasını təmin edən projektorların və elektrik panellərinin satın alınması üçün nəzərdə tutulan texniki tələblər:</w:t>
      </w:r>
    </w:p>
    <w:p w14:paraId="0C8AEDC4" w14:textId="77777777" w:rsidR="00E6197B" w:rsidRPr="00190DBC" w:rsidRDefault="00E6197B" w:rsidP="00E6197B">
      <w:pPr>
        <w:pStyle w:val="a4"/>
        <w:numPr>
          <w:ilvl w:val="0"/>
          <w:numId w:val="14"/>
        </w:numPr>
        <w:spacing w:after="160" w:line="259" w:lineRule="auto"/>
        <w:rPr>
          <w:sz w:val="24"/>
          <w:szCs w:val="24"/>
          <w:lang w:val="az-Latn-AZ"/>
        </w:rPr>
      </w:pPr>
      <w:r w:rsidRPr="00190DBC">
        <w:rPr>
          <w:sz w:val="24"/>
          <w:szCs w:val="24"/>
          <w:lang w:val="az-Latn-AZ"/>
        </w:rPr>
        <w:t>Xidmətlərin yerinə yetirilməsi üçün müəssisə bundan əvvəl bağladığı quraşdırma və təmir barədə müqavilə  və eyni zamanda 3 illik təcrübə sənədlərini təqdim etməlidir.</w:t>
      </w:r>
    </w:p>
    <w:p w14:paraId="48D04288" w14:textId="77777777" w:rsidR="00E6197B" w:rsidRPr="00190DBC" w:rsidRDefault="00E6197B" w:rsidP="00E6197B">
      <w:pPr>
        <w:pStyle w:val="a4"/>
        <w:numPr>
          <w:ilvl w:val="0"/>
          <w:numId w:val="14"/>
        </w:numPr>
        <w:spacing w:after="160" w:line="259" w:lineRule="auto"/>
        <w:rPr>
          <w:sz w:val="24"/>
          <w:szCs w:val="24"/>
          <w:lang w:val="az-Latn-AZ"/>
        </w:rPr>
      </w:pPr>
      <w:r w:rsidRPr="00190DBC">
        <w:rPr>
          <w:sz w:val="24"/>
          <w:szCs w:val="24"/>
          <w:lang w:val="az-Latn-AZ"/>
        </w:rPr>
        <w:t>Xidmətlərin yerinə yetirilməsi üçün müəssisə  maddi texniki və təmir bazası barədə məlumatlar  təqdim etməlidir.</w:t>
      </w:r>
    </w:p>
    <w:p w14:paraId="78953C6F" w14:textId="77777777" w:rsidR="00E6197B" w:rsidRPr="00190DBC" w:rsidRDefault="00E6197B" w:rsidP="00E6197B">
      <w:pPr>
        <w:pStyle w:val="a4"/>
        <w:numPr>
          <w:ilvl w:val="0"/>
          <w:numId w:val="14"/>
        </w:numPr>
        <w:spacing w:after="160" w:line="259" w:lineRule="auto"/>
        <w:rPr>
          <w:sz w:val="24"/>
          <w:szCs w:val="24"/>
          <w:lang w:val="az-Latn-AZ"/>
        </w:rPr>
      </w:pPr>
      <w:r w:rsidRPr="00190DBC">
        <w:rPr>
          <w:sz w:val="24"/>
          <w:szCs w:val="24"/>
          <w:lang w:val="az-Latn-AZ"/>
        </w:rPr>
        <w:t>Müəssisənin müvafiq işləri yerinə yetirən işçi personalları barədə məlumatlar (bu işlərlə bağlı işçilərin əmək müqaviləsi ,lisenziya,diplom,sertifikat və digər sənədləri) təqdim edilməlidir.</w:t>
      </w:r>
    </w:p>
    <w:p w14:paraId="103C7726" w14:textId="77777777" w:rsidR="00E6197B" w:rsidRPr="00190DBC" w:rsidRDefault="00E6197B" w:rsidP="00E6197B">
      <w:pPr>
        <w:pStyle w:val="a4"/>
        <w:numPr>
          <w:ilvl w:val="0"/>
          <w:numId w:val="14"/>
        </w:numPr>
        <w:spacing w:after="0" w:line="240" w:lineRule="auto"/>
        <w:jc w:val="both"/>
        <w:rPr>
          <w:sz w:val="24"/>
          <w:szCs w:val="24"/>
          <w:lang w:val="az-Latn-AZ"/>
        </w:rPr>
      </w:pPr>
      <w:r w:rsidRPr="00190DBC">
        <w:rPr>
          <w:sz w:val="24"/>
          <w:szCs w:val="24"/>
          <w:lang w:val="az-Latn-AZ"/>
        </w:rPr>
        <w:t>Subpodratçı cəlb etməklə iştirak etmək qəbul edilmir.</w:t>
      </w:r>
    </w:p>
    <w:p w14:paraId="7AB393FD" w14:textId="77777777" w:rsidR="00E6197B" w:rsidRPr="00190DBC" w:rsidRDefault="00E6197B" w:rsidP="00E6197B">
      <w:pPr>
        <w:pStyle w:val="a4"/>
        <w:numPr>
          <w:ilvl w:val="0"/>
          <w:numId w:val="14"/>
        </w:numPr>
        <w:spacing w:after="0" w:line="240" w:lineRule="auto"/>
        <w:jc w:val="both"/>
        <w:rPr>
          <w:sz w:val="24"/>
          <w:szCs w:val="24"/>
          <w:lang w:val="az-Latn-AZ"/>
        </w:rPr>
      </w:pPr>
      <w:r w:rsidRPr="00190DBC">
        <w:rPr>
          <w:sz w:val="24"/>
          <w:szCs w:val="24"/>
          <w:lang w:val="az-Latn-AZ"/>
        </w:rPr>
        <w:t>Işlərin qiymətləndirilməsi üçün  yerli texniki baxış keçirilməlidir.</w:t>
      </w:r>
    </w:p>
    <w:p w14:paraId="56415109" w14:textId="77777777" w:rsidR="00E6197B" w:rsidRPr="00190DBC" w:rsidRDefault="00E6197B" w:rsidP="00E6197B">
      <w:pPr>
        <w:pStyle w:val="a4"/>
        <w:numPr>
          <w:ilvl w:val="0"/>
          <w:numId w:val="14"/>
        </w:numPr>
        <w:spacing w:after="0" w:line="240" w:lineRule="auto"/>
        <w:jc w:val="both"/>
        <w:rPr>
          <w:sz w:val="24"/>
          <w:szCs w:val="24"/>
          <w:lang w:val="az-Latn-AZ"/>
        </w:rPr>
      </w:pPr>
      <w:r w:rsidRPr="00190DBC">
        <w:rPr>
          <w:sz w:val="24"/>
          <w:szCs w:val="24"/>
          <w:lang w:val="az-Latn-AZ"/>
        </w:rPr>
        <w:t>Xidmətin qiyməti hesablanarkən, sərf ediləcək mal-materialların qiymətləri, maşın mexanizm və.s. xərclər nəzərə alınmaqla təqdim edilməlidir.</w:t>
      </w:r>
    </w:p>
    <w:p w14:paraId="22CEB77D" w14:textId="77777777" w:rsidR="00E6197B" w:rsidRPr="00190DBC" w:rsidRDefault="00E6197B" w:rsidP="00E6197B">
      <w:pPr>
        <w:pStyle w:val="a4"/>
        <w:numPr>
          <w:ilvl w:val="0"/>
          <w:numId w:val="9"/>
        </w:numPr>
        <w:spacing w:after="160" w:line="254" w:lineRule="auto"/>
        <w:rPr>
          <w:sz w:val="24"/>
          <w:szCs w:val="24"/>
          <w:lang w:val="az-Latn-AZ"/>
        </w:rPr>
      </w:pPr>
      <w:r w:rsidRPr="00190DBC">
        <w:rPr>
          <w:sz w:val="24"/>
          <w:szCs w:val="24"/>
          <w:lang w:val="az-Latn-AZ"/>
        </w:rPr>
        <w:t>Projektorlara və elektrik panellərinə  istismar müddəti göstərilməlidir.</w:t>
      </w:r>
    </w:p>
    <w:p w14:paraId="6F61FB7E" w14:textId="77777777" w:rsidR="00E6197B" w:rsidRPr="00190DBC" w:rsidRDefault="00E6197B" w:rsidP="00E6197B">
      <w:pPr>
        <w:pStyle w:val="a4"/>
        <w:numPr>
          <w:ilvl w:val="0"/>
          <w:numId w:val="9"/>
        </w:numPr>
        <w:spacing w:after="160" w:line="254" w:lineRule="auto"/>
        <w:rPr>
          <w:sz w:val="24"/>
          <w:szCs w:val="24"/>
          <w:lang w:val="az-Latn-AZ"/>
        </w:rPr>
      </w:pPr>
      <w:r w:rsidRPr="00190DBC">
        <w:rPr>
          <w:sz w:val="24"/>
          <w:szCs w:val="24"/>
          <w:lang w:val="az-Latn-AZ"/>
        </w:rPr>
        <w:t>Projektorlara və elektrik panellərinə   zəmanət müddəti göstərilməlidir.</w:t>
      </w:r>
    </w:p>
    <w:p w14:paraId="1CF9FCBF" w14:textId="77777777" w:rsidR="00E6197B" w:rsidRPr="00190DBC" w:rsidRDefault="00E6197B" w:rsidP="00E6197B">
      <w:pPr>
        <w:pStyle w:val="a4"/>
        <w:numPr>
          <w:ilvl w:val="0"/>
          <w:numId w:val="9"/>
        </w:numPr>
        <w:spacing w:after="160" w:line="259" w:lineRule="auto"/>
        <w:rPr>
          <w:sz w:val="24"/>
          <w:szCs w:val="24"/>
          <w:lang w:val="az-Latn-AZ"/>
        </w:rPr>
      </w:pPr>
      <w:r w:rsidRPr="00190DBC">
        <w:rPr>
          <w:sz w:val="24"/>
          <w:szCs w:val="24"/>
          <w:lang w:val="az-Latn-AZ"/>
        </w:rPr>
        <w:t>Projektorlar  və elektrik panelləri Beynəlxalq Standartların İP 65 tələblərinə cavab verməlidir.</w:t>
      </w:r>
    </w:p>
    <w:p w14:paraId="3D61FB7C" w14:textId="77777777" w:rsidR="00E6197B" w:rsidRPr="00190DBC" w:rsidRDefault="00E6197B" w:rsidP="00E6197B">
      <w:pPr>
        <w:pStyle w:val="a4"/>
        <w:numPr>
          <w:ilvl w:val="0"/>
          <w:numId w:val="9"/>
        </w:numPr>
        <w:spacing w:after="160" w:line="254" w:lineRule="auto"/>
        <w:rPr>
          <w:sz w:val="24"/>
          <w:szCs w:val="24"/>
          <w:lang w:val="az-Latn-AZ"/>
        </w:rPr>
      </w:pPr>
      <w:r w:rsidRPr="00190DBC">
        <w:rPr>
          <w:sz w:val="24"/>
          <w:szCs w:val="24"/>
          <w:lang w:val="az-Latn-AZ"/>
        </w:rPr>
        <w:t>Projektorlarların və elektrik panellərinin maçtaya  bərkidilməsi işləri, istismar dövrü ərzində güclü küləklərə və digər əlverişsiz hava şəraitinə dayanıqlı olması nəzərə alınaraq yerinə yetirilməlidir.</w:t>
      </w:r>
    </w:p>
    <w:p w14:paraId="72F9A48D" w14:textId="77777777" w:rsidR="00E6197B" w:rsidRPr="00190DBC" w:rsidRDefault="00E6197B" w:rsidP="00E6197B">
      <w:pPr>
        <w:pStyle w:val="a4"/>
        <w:numPr>
          <w:ilvl w:val="0"/>
          <w:numId w:val="9"/>
        </w:numPr>
        <w:spacing w:after="0" w:line="240" w:lineRule="auto"/>
        <w:jc w:val="both"/>
        <w:rPr>
          <w:sz w:val="24"/>
          <w:szCs w:val="24"/>
          <w:lang w:val="az-Latn-AZ"/>
        </w:rPr>
      </w:pPr>
      <w:r w:rsidRPr="00190DBC">
        <w:rPr>
          <w:sz w:val="24"/>
          <w:szCs w:val="24"/>
          <w:lang w:val="az-Latn-AZ"/>
        </w:rPr>
        <w:t>Işlərin ve xidmətlərin yerinə yetirilməsi əməyin mühafizəsi və yanğın təhlükəsizliyi qaydalarının tələblərinə ciddi əməl olunmaqla nəzərə alrnmalıdır.</w:t>
      </w:r>
    </w:p>
    <w:p w14:paraId="6E2AB3A0" w14:textId="77777777" w:rsidR="00E6197B" w:rsidRPr="00190DBC" w:rsidRDefault="00E6197B" w:rsidP="00E6197B">
      <w:pPr>
        <w:pStyle w:val="a4"/>
        <w:numPr>
          <w:ilvl w:val="0"/>
          <w:numId w:val="9"/>
        </w:numPr>
        <w:spacing w:after="160" w:line="259" w:lineRule="auto"/>
        <w:ind w:left="644"/>
        <w:rPr>
          <w:sz w:val="24"/>
          <w:szCs w:val="24"/>
          <w:lang w:val="az-Latn-AZ"/>
        </w:rPr>
      </w:pPr>
      <w:r w:rsidRPr="00190DBC">
        <w:rPr>
          <w:rFonts w:cs="Arial"/>
          <w:sz w:val="24"/>
          <w:szCs w:val="24"/>
          <w:lang w:val="az-Latn-AZ"/>
        </w:rPr>
        <w:t xml:space="preserve">İşlərin icrası zamanı təhlükəsizlik qaydalarına, “AXDG” QSC-nin tələbləri və  </w:t>
      </w:r>
    </w:p>
    <w:p w14:paraId="7739EB72" w14:textId="77777777" w:rsidR="00E6197B" w:rsidRPr="00190DBC" w:rsidRDefault="00E6197B" w:rsidP="00E6197B">
      <w:pPr>
        <w:pStyle w:val="a4"/>
        <w:ind w:left="644"/>
        <w:rPr>
          <w:rFonts w:cs="Arial"/>
          <w:sz w:val="24"/>
          <w:szCs w:val="24"/>
          <w:lang w:val="az-Latn-AZ"/>
        </w:rPr>
      </w:pPr>
      <w:r w:rsidRPr="00190DBC">
        <w:rPr>
          <w:rFonts w:cs="Arial"/>
          <w:sz w:val="24"/>
          <w:szCs w:val="24"/>
          <w:lang w:val="az-Latn-AZ"/>
        </w:rPr>
        <w:t>tikinti norma qaydalarına uyğun yerinə yetirilməlidir.</w:t>
      </w:r>
    </w:p>
    <w:p w14:paraId="040A6B08" w14:textId="77777777" w:rsidR="00E6197B" w:rsidRDefault="00E6197B" w:rsidP="00E6197B">
      <w:pPr>
        <w:pStyle w:val="a4"/>
        <w:spacing w:after="0" w:line="240" w:lineRule="auto"/>
        <w:ind w:left="851" w:hanging="9"/>
        <w:jc w:val="both"/>
        <w:rPr>
          <w:lang w:val="az-Latn-AZ"/>
        </w:rPr>
      </w:pPr>
    </w:p>
    <w:p w14:paraId="5AEADDD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p>
    <w:p w14:paraId="7F4D8AF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r w:rsidRPr="00623917">
        <w:rPr>
          <w:rFonts w:ascii="Arial" w:hAnsi="Arial" w:cs="Arial"/>
          <w:b/>
          <w:bCs/>
          <w:sz w:val="24"/>
          <w:szCs w:val="24"/>
          <w:highlight w:val="yellow"/>
          <w:lang w:val="az-Latn-AZ"/>
        </w:rPr>
        <w:t>Ödəmə şərti yalnız Fakt Üzrə qəbul edilir və  digər şərtlər üzrə təklif verən şirkətlərin təklifləri kənarlaşdırılacaqdır.</w:t>
      </w:r>
    </w:p>
    <w:p w14:paraId="62857E5E" w14:textId="77777777" w:rsidR="00D20F12" w:rsidRPr="00623917" w:rsidRDefault="00D20F12" w:rsidP="00D20F12">
      <w:pPr>
        <w:jc w:val="both"/>
        <w:rPr>
          <w:b/>
          <w:bCs/>
          <w:sz w:val="24"/>
          <w:szCs w:val="24"/>
          <w:highlight w:val="yellow"/>
          <w:lang w:val="az-Latn-AZ"/>
        </w:rPr>
      </w:pPr>
      <w:bookmarkStart w:id="2" w:name="_Hlk167867484"/>
      <w:r w:rsidRPr="00623917">
        <w:rPr>
          <w:b/>
          <w:bCs/>
          <w:color w:val="FF0000"/>
          <w:sz w:val="24"/>
          <w:szCs w:val="24"/>
          <w:lang w:val="az-Latn-AZ"/>
        </w:rPr>
        <w:lastRenderedPageBreak/>
        <w:t>Qeyd</w:t>
      </w:r>
      <w:r w:rsidRPr="00623917">
        <w:rPr>
          <w:color w:val="FF0000"/>
          <w:sz w:val="24"/>
          <w:szCs w:val="24"/>
          <w:lang w:val="az-Latn-AZ"/>
        </w:rPr>
        <w:t xml:space="preserve">: </w:t>
      </w:r>
      <w:r w:rsidRPr="00623917">
        <w:rPr>
          <w:rFonts w:ascii="Calibri Light" w:hAnsi="Calibri Light" w:cs="Calibri Light"/>
          <w:b/>
          <w:bCs/>
          <w:color w:val="FF0000"/>
          <w:sz w:val="24"/>
          <w:szCs w:val="24"/>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sidRPr="00623917">
        <w:rPr>
          <w:color w:val="FF0000"/>
          <w:sz w:val="24"/>
          <w:szCs w:val="24"/>
          <w:lang w:val="az-Latn-AZ"/>
        </w:rPr>
        <w:t xml:space="preserve"> </w:t>
      </w:r>
    </w:p>
    <w:p w14:paraId="2B8BB8AC" w14:textId="77777777" w:rsidR="00D20F12" w:rsidRPr="00E829AD" w:rsidRDefault="00D20F12" w:rsidP="00BB34D4">
      <w:pPr>
        <w:spacing w:line="276" w:lineRule="auto"/>
        <w:rPr>
          <w:b/>
          <w:sz w:val="28"/>
          <w:szCs w:val="28"/>
          <w:highlight w:val="yellow"/>
          <w:lang w:val="az-Latn-AZ"/>
        </w:rPr>
      </w:pPr>
    </w:p>
    <w:bookmarkEnd w:id="2"/>
    <w:p w14:paraId="64C7A828"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6F89E29E"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3"/>
  </w:num>
  <w:num w:numId="3" w16cid:durableId="822089690">
    <w:abstractNumId w:val="12"/>
  </w:num>
  <w:num w:numId="4" w16cid:durableId="1677268781">
    <w:abstractNumId w:val="11"/>
  </w:num>
  <w:num w:numId="5" w16cid:durableId="1490944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2"/>
  </w:num>
  <w:num w:numId="7" w16cid:durableId="827676315">
    <w:abstractNumId w:val="0"/>
  </w:num>
  <w:num w:numId="8" w16cid:durableId="1379402902">
    <w:abstractNumId w:val="4"/>
  </w:num>
  <w:num w:numId="9" w16cid:durableId="1995328540">
    <w:abstractNumId w:val="5"/>
  </w:num>
  <w:num w:numId="10" w16cid:durableId="1953170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7"/>
  </w:num>
  <w:num w:numId="12" w16cid:durableId="722296432">
    <w:abstractNumId w:val="9"/>
  </w:num>
  <w:num w:numId="13" w16cid:durableId="1638990639">
    <w:abstractNumId w:val="6"/>
  </w:num>
  <w:num w:numId="14" w16cid:durableId="29093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3321F4"/>
    <w:rsid w:val="003825F3"/>
    <w:rsid w:val="003B2C7B"/>
    <w:rsid w:val="003E1382"/>
    <w:rsid w:val="004133F7"/>
    <w:rsid w:val="00420224"/>
    <w:rsid w:val="00460202"/>
    <w:rsid w:val="00474EC4"/>
    <w:rsid w:val="0049326B"/>
    <w:rsid w:val="004A65DC"/>
    <w:rsid w:val="004D1176"/>
    <w:rsid w:val="005529CC"/>
    <w:rsid w:val="00560293"/>
    <w:rsid w:val="00620842"/>
    <w:rsid w:val="00623917"/>
    <w:rsid w:val="00625CFC"/>
    <w:rsid w:val="006805F4"/>
    <w:rsid w:val="006C428E"/>
    <w:rsid w:val="006F1D75"/>
    <w:rsid w:val="00714A3F"/>
    <w:rsid w:val="007B07AA"/>
    <w:rsid w:val="008D0121"/>
    <w:rsid w:val="00906F6B"/>
    <w:rsid w:val="00913DED"/>
    <w:rsid w:val="009A2B54"/>
    <w:rsid w:val="009F5693"/>
    <w:rsid w:val="00A22C61"/>
    <w:rsid w:val="00A30BA2"/>
    <w:rsid w:val="00AB0554"/>
    <w:rsid w:val="00AC186C"/>
    <w:rsid w:val="00AF2211"/>
    <w:rsid w:val="00B06016"/>
    <w:rsid w:val="00B539FC"/>
    <w:rsid w:val="00BB30BF"/>
    <w:rsid w:val="00BB34D4"/>
    <w:rsid w:val="00BC2711"/>
    <w:rsid w:val="00BD1705"/>
    <w:rsid w:val="00C66A0E"/>
    <w:rsid w:val="00C82128"/>
    <w:rsid w:val="00CA1C68"/>
    <w:rsid w:val="00CC4278"/>
    <w:rsid w:val="00CF624E"/>
    <w:rsid w:val="00D20F12"/>
    <w:rsid w:val="00E6197B"/>
    <w:rsid w:val="00E63734"/>
    <w:rsid w:val="00E829AD"/>
    <w:rsid w:val="00EA504B"/>
    <w:rsid w:val="00EA50CF"/>
    <w:rsid w:val="00F2680F"/>
    <w:rsid w:val="00F65D2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8364</Words>
  <Characters>4768</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45</cp:revision>
  <dcterms:created xsi:type="dcterms:W3CDTF">2022-02-11T10:43:00Z</dcterms:created>
  <dcterms:modified xsi:type="dcterms:W3CDTF">2024-11-25T12:18:00Z</dcterms:modified>
</cp:coreProperties>
</file>