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77C51A61" w:rsidR="00221A96" w:rsidRPr="00FC7765" w:rsidRDefault="00221A96" w:rsidP="00623917">
      <w:pPr>
        <w:shd w:val="clear" w:color="auto" w:fill="FFFFFF"/>
        <w:tabs>
          <w:tab w:val="left" w:pos="331"/>
        </w:tabs>
        <w:spacing w:line="240" w:lineRule="auto"/>
        <w:ind w:left="360"/>
        <w:jc w:val="center"/>
        <w:rPr>
          <w:rFonts w:ascii="Arial" w:hAnsi="Arial" w:cs="Arial"/>
          <w:b/>
          <w:sz w:val="24"/>
          <w:szCs w:val="24"/>
          <w:lang w:val="az-Latn-AZ"/>
        </w:rPr>
      </w:pPr>
      <w:bookmarkStart w:id="0" w:name="_Hlk167867148"/>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bookmarkEnd w:id="0"/>
      <w:r w:rsidR="004D1176" w:rsidRPr="004D1176">
        <w:rPr>
          <w:rFonts w:ascii="Arial" w:hAnsi="Arial" w:cs="Arial"/>
          <w:b/>
          <w:sz w:val="24"/>
          <w:szCs w:val="24"/>
          <w:lang w:val="az-Latn-AZ"/>
        </w:rPr>
        <w:t xml:space="preserve">tabeliyində olan </w:t>
      </w:r>
      <w:r w:rsidR="00623917" w:rsidRPr="00623917">
        <w:rPr>
          <w:rFonts w:ascii="Arial" w:hAnsi="Arial" w:cs="Arial"/>
          <w:b/>
          <w:sz w:val="24"/>
          <w:szCs w:val="24"/>
          <w:lang w:val="az-Latn-AZ"/>
        </w:rPr>
        <w:t>“Bibiheybət” GTZ-nun kompleks istehsalat sahəsində (gəmi istehsalat sahəsində) yerləşən 6 kV-luq 2860kva y/stansiyada  qurğu və avadanlıqların quraşdırılması (mal-materialla birlikdə)</w:t>
      </w:r>
      <w:r w:rsidR="00906F6B">
        <w:rPr>
          <w:rFonts w:ascii="Arial" w:hAnsi="Arial" w:cs="Arial"/>
          <w:b/>
          <w:sz w:val="24"/>
          <w:szCs w:val="24"/>
          <w:lang w:val="az-Latn-AZ"/>
        </w:rPr>
        <w:t xml:space="preserve"> </w:t>
      </w:r>
      <w:r w:rsidR="00623917" w:rsidRPr="00623917">
        <w:rPr>
          <w:rFonts w:ascii="Arial" w:hAnsi="Arial" w:cs="Arial"/>
          <w:b/>
          <w:sz w:val="24"/>
          <w:szCs w:val="24"/>
          <w:lang w:val="az-Latn-AZ"/>
        </w:rPr>
        <w:t xml:space="preserve">xidmətinin </w:t>
      </w:r>
      <w:r w:rsidR="004D1176" w:rsidRPr="004D1176">
        <w:rPr>
          <w:rFonts w:ascii="Arial" w:hAnsi="Arial" w:cs="Arial"/>
          <w:b/>
          <w:sz w:val="24"/>
          <w:szCs w:val="24"/>
          <w:lang w:val="az-Latn-AZ"/>
        </w:rPr>
        <w:t>satınalınması</w:t>
      </w:r>
      <w:r w:rsidR="004D1176" w:rsidRPr="00FC7765">
        <w:rPr>
          <w:rFonts w:ascii="Arial" w:hAnsi="Arial" w:cs="Arial"/>
          <w:b/>
          <w:sz w:val="24"/>
          <w:szCs w:val="24"/>
          <w:lang w:val="az-Latn-AZ"/>
        </w:rPr>
        <w:t xml:space="preserve"> </w:t>
      </w:r>
      <w:r w:rsidRPr="00FC7765">
        <w:rPr>
          <w:rFonts w:ascii="Arial" w:hAnsi="Arial" w:cs="Arial"/>
          <w:b/>
          <w:sz w:val="24"/>
          <w:szCs w:val="24"/>
          <w:lang w:val="az-Latn-AZ"/>
        </w:rPr>
        <w:t>məqsədilə açıq müsabiqə elan edir:</w:t>
      </w:r>
    </w:p>
    <w:p w14:paraId="15DD4A97" w14:textId="600602CE"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906F6B">
        <w:rPr>
          <w:rFonts w:ascii="Arial" w:hAnsi="Arial" w:cs="Arial"/>
          <w:b/>
          <w:sz w:val="24"/>
          <w:szCs w:val="24"/>
          <w:lang w:val="az-Latn-AZ" w:eastAsia="ru-RU"/>
        </w:rPr>
        <w:t>83</w:t>
      </w:r>
      <w:r w:rsidR="00FD726A">
        <w:rPr>
          <w:rFonts w:ascii="Arial" w:hAnsi="Arial" w:cs="Arial"/>
          <w:b/>
          <w:sz w:val="24"/>
          <w:szCs w:val="24"/>
          <w:lang w:val="az-Latn-AZ" w:eastAsia="ru-RU"/>
        </w:rPr>
        <w:t>-1</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CC599A"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743600A5"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4D1176">
              <w:rPr>
                <w:rFonts w:ascii="Arial" w:hAnsi="Arial" w:cs="Arial"/>
                <w:b/>
                <w:sz w:val="20"/>
                <w:szCs w:val="20"/>
                <w:highlight w:val="yellow"/>
                <w:lang w:val="az-Latn-AZ" w:eastAsia="ru-RU"/>
              </w:rPr>
              <w:t>1</w:t>
            </w:r>
            <w:r w:rsidR="00FD726A">
              <w:rPr>
                <w:rFonts w:ascii="Arial" w:hAnsi="Arial" w:cs="Arial"/>
                <w:b/>
                <w:sz w:val="20"/>
                <w:szCs w:val="20"/>
                <w:highlight w:val="yellow"/>
                <w:lang w:val="az-Latn-AZ" w:eastAsia="ru-RU"/>
              </w:rPr>
              <w:t>4</w:t>
            </w:r>
            <w:r w:rsidR="0049326B">
              <w:rPr>
                <w:rFonts w:ascii="Arial" w:hAnsi="Arial" w:cs="Arial"/>
                <w:b/>
                <w:sz w:val="20"/>
                <w:szCs w:val="20"/>
                <w:highlight w:val="yellow"/>
                <w:lang w:val="az-Latn-AZ" w:eastAsia="ru-RU"/>
              </w:rPr>
              <w:t>.0</w:t>
            </w:r>
            <w:r w:rsidR="00FD726A">
              <w:rPr>
                <w:rFonts w:ascii="Arial" w:hAnsi="Arial" w:cs="Arial"/>
                <w:b/>
                <w:sz w:val="20"/>
                <w:szCs w:val="20"/>
                <w:highlight w:val="yellow"/>
                <w:lang w:val="az-Latn-AZ" w:eastAsia="ru-RU"/>
              </w:rPr>
              <w:t>8</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CC599A"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A5A3F8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CC599A"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CC599A"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63752497"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326B">
              <w:rPr>
                <w:rFonts w:ascii="Arial" w:hAnsi="Arial" w:cs="Arial"/>
                <w:b/>
                <w:sz w:val="20"/>
                <w:szCs w:val="20"/>
                <w:highlight w:val="yellow"/>
                <w:lang w:val="az-Latn-AZ" w:eastAsia="ru-RU"/>
              </w:rPr>
              <w:t>2</w:t>
            </w:r>
            <w:r w:rsidR="00FD726A">
              <w:rPr>
                <w:rFonts w:ascii="Arial" w:hAnsi="Arial" w:cs="Arial"/>
                <w:b/>
                <w:sz w:val="20"/>
                <w:szCs w:val="20"/>
                <w:highlight w:val="yellow"/>
                <w:lang w:val="az-Latn-AZ" w:eastAsia="ru-RU"/>
              </w:rPr>
              <w:t>3</w:t>
            </w:r>
            <w:r w:rsidR="0049326B">
              <w:rPr>
                <w:rFonts w:ascii="Arial" w:hAnsi="Arial" w:cs="Arial"/>
                <w:b/>
                <w:sz w:val="20"/>
                <w:szCs w:val="20"/>
                <w:highlight w:val="yellow"/>
                <w:lang w:val="az-Latn-AZ" w:eastAsia="ru-RU"/>
              </w:rPr>
              <w:t xml:space="preserve"> </w:t>
            </w:r>
            <w:r w:rsidR="00FD726A">
              <w:rPr>
                <w:rFonts w:ascii="Arial" w:hAnsi="Arial" w:cs="Arial"/>
                <w:b/>
                <w:sz w:val="20"/>
                <w:szCs w:val="20"/>
                <w:highlight w:val="yellow"/>
                <w:lang w:val="az-Latn-AZ" w:eastAsia="ru-RU"/>
              </w:rPr>
              <w:t>avqust</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CC599A"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hyperlink r:id="rId7" w:history="1">
              <w:r w:rsidRPr="002B7D3B">
                <w:rPr>
                  <w:rStyle w:val="a3"/>
                  <w:rFonts w:ascii="Arial" w:hAnsi="Arial" w:cs="Arial"/>
                  <w:sz w:val="20"/>
                  <w:szCs w:val="20"/>
                  <w:highlight w:val="yellow"/>
                  <w:lang w:val="az-Latn-AZ"/>
                </w:rPr>
                <w:t>tender@asco.az</w:t>
              </w:r>
            </w:hyperlink>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CC599A"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1D263FE4"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326B">
              <w:rPr>
                <w:rFonts w:ascii="Arial" w:hAnsi="Arial" w:cs="Arial"/>
                <w:b/>
                <w:sz w:val="20"/>
                <w:szCs w:val="20"/>
                <w:highlight w:val="yellow"/>
                <w:lang w:val="az-Latn-AZ" w:eastAsia="ru-RU"/>
              </w:rPr>
              <w:t>2</w:t>
            </w:r>
            <w:r w:rsidR="00CC599A">
              <w:rPr>
                <w:rFonts w:ascii="Arial" w:hAnsi="Arial" w:cs="Arial"/>
                <w:b/>
                <w:sz w:val="20"/>
                <w:szCs w:val="20"/>
                <w:highlight w:val="yellow"/>
                <w:lang w:val="az-Latn-AZ" w:eastAsia="ru-RU"/>
              </w:rPr>
              <w:t>6</w:t>
            </w:r>
            <w:r w:rsidR="00FD726A">
              <w:rPr>
                <w:rFonts w:ascii="Arial" w:hAnsi="Arial" w:cs="Arial"/>
                <w:b/>
                <w:sz w:val="20"/>
                <w:szCs w:val="20"/>
                <w:highlight w:val="yellow"/>
                <w:lang w:val="az-Latn-AZ" w:eastAsia="ru-RU"/>
              </w:rPr>
              <w:t xml:space="preserve"> avqust</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CC599A"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1E1CDA2C" w14:textId="77777777" w:rsidR="00560293" w:rsidRDefault="00560293" w:rsidP="00560293">
      <w:pPr>
        <w:jc w:val="both"/>
        <w:rPr>
          <w:rFonts w:ascii="Arial" w:hAnsi="Arial" w:cs="Arial"/>
          <w:b/>
          <w:sz w:val="24"/>
          <w:szCs w:val="24"/>
          <w:highlight w:val="yellow"/>
          <w:lang w:val="az-Latn-AZ"/>
        </w:rPr>
      </w:pPr>
    </w:p>
    <w:tbl>
      <w:tblPr>
        <w:tblW w:w="10888" w:type="dxa"/>
        <w:tblInd w:w="-431" w:type="dxa"/>
        <w:tblLook w:val="04A0" w:firstRow="1" w:lastRow="0" w:firstColumn="1" w:lastColumn="0" w:noHBand="0" w:noVBand="1"/>
      </w:tblPr>
      <w:tblGrid>
        <w:gridCol w:w="657"/>
        <w:gridCol w:w="8133"/>
        <w:gridCol w:w="992"/>
        <w:gridCol w:w="1106"/>
      </w:tblGrid>
      <w:tr w:rsidR="00623917" w:rsidRPr="00623917" w14:paraId="3D2FCFD4" w14:textId="77777777" w:rsidTr="00623917">
        <w:trPr>
          <w:trHeight w:val="20"/>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14:paraId="493216DC"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Sıra  sayı</w:t>
            </w:r>
          </w:p>
        </w:tc>
        <w:tc>
          <w:tcPr>
            <w:tcW w:w="8133" w:type="dxa"/>
            <w:tcBorders>
              <w:top w:val="single" w:sz="4" w:space="0" w:color="auto"/>
              <w:left w:val="nil"/>
              <w:bottom w:val="single" w:sz="4" w:space="0" w:color="auto"/>
              <w:right w:val="single" w:sz="4" w:space="0" w:color="auto"/>
            </w:tcBorders>
            <w:shd w:val="clear" w:color="auto" w:fill="auto"/>
            <w:hideMark/>
          </w:tcPr>
          <w:p w14:paraId="21A3E08C"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İşlərin   adı</w:t>
            </w:r>
          </w:p>
        </w:tc>
        <w:tc>
          <w:tcPr>
            <w:tcW w:w="992" w:type="dxa"/>
            <w:tcBorders>
              <w:top w:val="single" w:sz="4" w:space="0" w:color="auto"/>
              <w:left w:val="nil"/>
              <w:bottom w:val="single" w:sz="4" w:space="0" w:color="auto"/>
              <w:right w:val="single" w:sz="4" w:space="0" w:color="auto"/>
            </w:tcBorders>
            <w:shd w:val="clear" w:color="auto" w:fill="auto"/>
            <w:hideMark/>
          </w:tcPr>
          <w:p w14:paraId="26EA208B"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Ölçü vahidi</w:t>
            </w:r>
          </w:p>
        </w:tc>
        <w:tc>
          <w:tcPr>
            <w:tcW w:w="1106" w:type="dxa"/>
            <w:tcBorders>
              <w:top w:val="single" w:sz="4" w:space="0" w:color="auto"/>
              <w:left w:val="nil"/>
              <w:bottom w:val="single" w:sz="4" w:space="0" w:color="auto"/>
              <w:right w:val="single" w:sz="4" w:space="0" w:color="auto"/>
            </w:tcBorders>
            <w:shd w:val="clear" w:color="auto" w:fill="auto"/>
            <w:hideMark/>
          </w:tcPr>
          <w:p w14:paraId="7EEF4B7C"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 xml:space="preserve">Miqdarı  </w:t>
            </w:r>
          </w:p>
        </w:tc>
      </w:tr>
      <w:tr w:rsidR="00623917" w:rsidRPr="00623917" w14:paraId="52FDDC8E"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E44D48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c>
          <w:tcPr>
            <w:tcW w:w="8133" w:type="dxa"/>
            <w:tcBorders>
              <w:top w:val="nil"/>
              <w:left w:val="nil"/>
              <w:bottom w:val="single" w:sz="4" w:space="0" w:color="auto"/>
              <w:right w:val="single" w:sz="4" w:space="0" w:color="auto"/>
            </w:tcBorders>
            <w:shd w:val="clear" w:color="auto" w:fill="auto"/>
            <w:hideMark/>
          </w:tcPr>
          <w:p w14:paraId="619B0B93"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 xml:space="preserve">Köhnə 6 kvluq yağ açarlarının və avadanlıqların demontaj edilməsi </w:t>
            </w:r>
          </w:p>
        </w:tc>
        <w:tc>
          <w:tcPr>
            <w:tcW w:w="992" w:type="dxa"/>
            <w:tcBorders>
              <w:top w:val="nil"/>
              <w:left w:val="nil"/>
              <w:bottom w:val="single" w:sz="4" w:space="0" w:color="auto"/>
              <w:right w:val="single" w:sz="4" w:space="0" w:color="auto"/>
            </w:tcBorders>
            <w:shd w:val="clear" w:color="auto" w:fill="auto"/>
            <w:hideMark/>
          </w:tcPr>
          <w:p w14:paraId="1417E50A"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73BA73EA"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6</w:t>
            </w:r>
          </w:p>
        </w:tc>
      </w:tr>
      <w:tr w:rsidR="00623917" w:rsidRPr="00623917" w14:paraId="35A4C6F1"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700319DC"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2</w:t>
            </w:r>
          </w:p>
        </w:tc>
        <w:tc>
          <w:tcPr>
            <w:tcW w:w="8133" w:type="dxa"/>
            <w:tcBorders>
              <w:top w:val="nil"/>
              <w:left w:val="nil"/>
              <w:bottom w:val="single" w:sz="4" w:space="0" w:color="auto"/>
              <w:right w:val="single" w:sz="4" w:space="0" w:color="auto"/>
            </w:tcBorders>
            <w:shd w:val="clear" w:color="auto" w:fill="auto"/>
            <w:hideMark/>
          </w:tcPr>
          <w:p w14:paraId="42040ACD"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 xml:space="preserve">Yeni avadanlıqların yerinin hazırlanması, metal konstruksiyanın yığılması (mal material daxil,(Şveller 8 mm,Uqolnik 50 mm,metal list: 1 ton) </w:t>
            </w:r>
          </w:p>
        </w:tc>
        <w:tc>
          <w:tcPr>
            <w:tcW w:w="992" w:type="dxa"/>
            <w:tcBorders>
              <w:top w:val="nil"/>
              <w:left w:val="nil"/>
              <w:bottom w:val="single" w:sz="4" w:space="0" w:color="auto"/>
              <w:right w:val="single" w:sz="4" w:space="0" w:color="auto"/>
            </w:tcBorders>
            <w:shd w:val="clear" w:color="auto" w:fill="auto"/>
            <w:noWrap/>
            <w:hideMark/>
          </w:tcPr>
          <w:p w14:paraId="301F3A4F"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390CA86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8</w:t>
            </w:r>
          </w:p>
        </w:tc>
      </w:tr>
      <w:tr w:rsidR="00623917" w:rsidRPr="00623917" w14:paraId="5A8A31D1"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0D70D163"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3</w:t>
            </w:r>
          </w:p>
        </w:tc>
        <w:tc>
          <w:tcPr>
            <w:tcW w:w="8133" w:type="dxa"/>
            <w:tcBorders>
              <w:top w:val="nil"/>
              <w:left w:val="nil"/>
              <w:bottom w:val="single" w:sz="4" w:space="0" w:color="auto"/>
              <w:right w:val="single" w:sz="4" w:space="0" w:color="auto"/>
            </w:tcBorders>
            <w:shd w:val="clear" w:color="000000" w:fill="FFFFFF"/>
            <w:hideMark/>
          </w:tcPr>
          <w:p w14:paraId="3C1D8188"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6 kV 630A vakum  və ya eleqaz açarlı yuva dəstinin quraşdırılması (mal material daxil)</w:t>
            </w:r>
          </w:p>
        </w:tc>
        <w:tc>
          <w:tcPr>
            <w:tcW w:w="992" w:type="dxa"/>
            <w:tcBorders>
              <w:top w:val="nil"/>
              <w:left w:val="nil"/>
              <w:bottom w:val="single" w:sz="4" w:space="0" w:color="auto"/>
              <w:right w:val="single" w:sz="4" w:space="0" w:color="auto"/>
            </w:tcBorders>
            <w:shd w:val="clear" w:color="auto" w:fill="auto"/>
            <w:noWrap/>
            <w:hideMark/>
          </w:tcPr>
          <w:p w14:paraId="52FF0B95"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1D6C306B"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7</w:t>
            </w:r>
          </w:p>
        </w:tc>
      </w:tr>
      <w:tr w:rsidR="00623917" w:rsidRPr="00623917" w14:paraId="0DF1EBDF"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02A5FA91"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4</w:t>
            </w:r>
          </w:p>
        </w:tc>
        <w:tc>
          <w:tcPr>
            <w:tcW w:w="8133" w:type="dxa"/>
            <w:tcBorders>
              <w:top w:val="nil"/>
              <w:left w:val="nil"/>
              <w:bottom w:val="single" w:sz="4" w:space="0" w:color="auto"/>
              <w:right w:val="single" w:sz="4" w:space="0" w:color="auto"/>
            </w:tcBorders>
            <w:shd w:val="clear" w:color="000000" w:fill="FFFFFF"/>
            <w:hideMark/>
          </w:tcPr>
          <w:p w14:paraId="348A45C6"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6 kV 630A vakkum və ya eleqaz açarlı bölmələrarası yuva dəstinin quraşdırılması (mal material daxil)</w:t>
            </w:r>
          </w:p>
        </w:tc>
        <w:tc>
          <w:tcPr>
            <w:tcW w:w="992" w:type="dxa"/>
            <w:tcBorders>
              <w:top w:val="nil"/>
              <w:left w:val="nil"/>
              <w:bottom w:val="single" w:sz="4" w:space="0" w:color="auto"/>
              <w:right w:val="single" w:sz="4" w:space="0" w:color="auto"/>
            </w:tcBorders>
            <w:shd w:val="clear" w:color="auto" w:fill="auto"/>
            <w:noWrap/>
            <w:hideMark/>
          </w:tcPr>
          <w:p w14:paraId="37A38025"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1677D34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r w:rsidR="00623917" w:rsidRPr="00623917" w14:paraId="62C6C735"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14F274A6"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5</w:t>
            </w:r>
          </w:p>
        </w:tc>
        <w:tc>
          <w:tcPr>
            <w:tcW w:w="8133" w:type="dxa"/>
            <w:tcBorders>
              <w:top w:val="nil"/>
              <w:left w:val="nil"/>
              <w:bottom w:val="single" w:sz="4" w:space="0" w:color="auto"/>
              <w:right w:val="single" w:sz="4" w:space="0" w:color="auto"/>
            </w:tcBorders>
            <w:shd w:val="clear" w:color="000000" w:fill="FFFFFF"/>
            <w:hideMark/>
          </w:tcPr>
          <w:p w14:paraId="3471C558"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Redressor 110 DC 18 AH qurğusunun quraşdırılması (mal material daxil)</w:t>
            </w:r>
          </w:p>
        </w:tc>
        <w:tc>
          <w:tcPr>
            <w:tcW w:w="992" w:type="dxa"/>
            <w:tcBorders>
              <w:top w:val="nil"/>
              <w:left w:val="nil"/>
              <w:bottom w:val="single" w:sz="4" w:space="0" w:color="auto"/>
              <w:right w:val="single" w:sz="4" w:space="0" w:color="auto"/>
            </w:tcBorders>
            <w:shd w:val="clear" w:color="auto" w:fill="auto"/>
            <w:noWrap/>
            <w:hideMark/>
          </w:tcPr>
          <w:p w14:paraId="0BAC8DEC"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75CD5F1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r w:rsidR="00623917" w:rsidRPr="00623917" w14:paraId="39776A22"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7ED516D7"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6</w:t>
            </w:r>
          </w:p>
        </w:tc>
        <w:tc>
          <w:tcPr>
            <w:tcW w:w="8133" w:type="dxa"/>
            <w:tcBorders>
              <w:top w:val="nil"/>
              <w:left w:val="nil"/>
              <w:bottom w:val="single" w:sz="4" w:space="0" w:color="auto"/>
              <w:right w:val="single" w:sz="4" w:space="0" w:color="auto"/>
            </w:tcBorders>
            <w:shd w:val="clear" w:color="000000" w:fill="FFFFFF"/>
            <w:hideMark/>
          </w:tcPr>
          <w:p w14:paraId="4FDA2719"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0.4kv,330kvar kompensator qurğusunun quraşdırılması (mal material daxil) İP 55</w:t>
            </w:r>
          </w:p>
        </w:tc>
        <w:tc>
          <w:tcPr>
            <w:tcW w:w="992" w:type="dxa"/>
            <w:tcBorders>
              <w:top w:val="nil"/>
              <w:left w:val="nil"/>
              <w:bottom w:val="single" w:sz="4" w:space="0" w:color="auto"/>
              <w:right w:val="single" w:sz="4" w:space="0" w:color="auto"/>
            </w:tcBorders>
            <w:shd w:val="clear" w:color="auto" w:fill="auto"/>
            <w:noWrap/>
            <w:hideMark/>
          </w:tcPr>
          <w:p w14:paraId="7F1AC09F"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hideMark/>
          </w:tcPr>
          <w:p w14:paraId="405C8C19"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r w:rsidR="00623917" w:rsidRPr="00623917" w14:paraId="75B2E0F5"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352F6608"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7</w:t>
            </w:r>
          </w:p>
        </w:tc>
        <w:tc>
          <w:tcPr>
            <w:tcW w:w="8133" w:type="dxa"/>
            <w:tcBorders>
              <w:top w:val="nil"/>
              <w:left w:val="nil"/>
              <w:bottom w:val="single" w:sz="4" w:space="0" w:color="auto"/>
              <w:right w:val="single" w:sz="4" w:space="0" w:color="auto"/>
            </w:tcBorders>
            <w:shd w:val="clear" w:color="000000" w:fill="FFFFFF"/>
            <w:hideMark/>
          </w:tcPr>
          <w:p w14:paraId="766A05EA"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0.4kv,200kvar kompensator qurğusunun quraşdırılması (mal material daxil) İP 55</w:t>
            </w:r>
          </w:p>
        </w:tc>
        <w:tc>
          <w:tcPr>
            <w:tcW w:w="992" w:type="dxa"/>
            <w:tcBorders>
              <w:top w:val="nil"/>
              <w:left w:val="nil"/>
              <w:bottom w:val="single" w:sz="4" w:space="0" w:color="auto"/>
              <w:right w:val="single" w:sz="4" w:space="0" w:color="auto"/>
            </w:tcBorders>
            <w:shd w:val="clear" w:color="auto" w:fill="auto"/>
            <w:noWrap/>
            <w:hideMark/>
          </w:tcPr>
          <w:p w14:paraId="5C71C702"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13EC923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3</w:t>
            </w:r>
          </w:p>
        </w:tc>
      </w:tr>
      <w:tr w:rsidR="00623917" w:rsidRPr="00623917" w14:paraId="692882F3"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A6D1D0C"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8</w:t>
            </w:r>
          </w:p>
        </w:tc>
        <w:tc>
          <w:tcPr>
            <w:tcW w:w="8133" w:type="dxa"/>
            <w:tcBorders>
              <w:top w:val="nil"/>
              <w:left w:val="nil"/>
              <w:bottom w:val="single" w:sz="4" w:space="0" w:color="auto"/>
              <w:right w:val="single" w:sz="4" w:space="0" w:color="auto"/>
            </w:tcBorders>
            <w:shd w:val="clear" w:color="auto" w:fill="auto"/>
            <w:hideMark/>
          </w:tcPr>
          <w:p w14:paraId="770053E9"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Metal və köməkçi materialların quraşdırılması (mal material daxil)</w:t>
            </w:r>
          </w:p>
        </w:tc>
        <w:tc>
          <w:tcPr>
            <w:tcW w:w="992" w:type="dxa"/>
            <w:tcBorders>
              <w:top w:val="nil"/>
              <w:left w:val="nil"/>
              <w:bottom w:val="single" w:sz="4" w:space="0" w:color="auto"/>
              <w:right w:val="single" w:sz="4" w:space="0" w:color="auto"/>
            </w:tcBorders>
            <w:shd w:val="clear" w:color="auto" w:fill="auto"/>
            <w:noWrap/>
            <w:hideMark/>
          </w:tcPr>
          <w:p w14:paraId="62A009D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lang w:val="en-US"/>
              </w:rPr>
              <w:t> </w:t>
            </w: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30A5F158"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1 </w:t>
            </w:r>
          </w:p>
        </w:tc>
      </w:tr>
      <w:tr w:rsidR="00623917" w:rsidRPr="00623917" w14:paraId="24865470"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234972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9</w:t>
            </w:r>
          </w:p>
        </w:tc>
        <w:tc>
          <w:tcPr>
            <w:tcW w:w="8133" w:type="dxa"/>
            <w:tcBorders>
              <w:top w:val="nil"/>
              <w:left w:val="nil"/>
              <w:bottom w:val="single" w:sz="4" w:space="0" w:color="auto"/>
              <w:right w:val="single" w:sz="4" w:space="0" w:color="auto"/>
            </w:tcBorders>
            <w:shd w:val="clear" w:color="000000" w:fill="FFFFFF"/>
            <w:hideMark/>
          </w:tcPr>
          <w:p w14:paraId="46972B60"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Yüksək gərginlikli 10kv luq XLPE 1x120 kabel xəttinin  quraşdırılması (mal material daxil)</w:t>
            </w:r>
          </w:p>
        </w:tc>
        <w:tc>
          <w:tcPr>
            <w:tcW w:w="992" w:type="dxa"/>
            <w:tcBorders>
              <w:top w:val="nil"/>
              <w:left w:val="nil"/>
              <w:bottom w:val="single" w:sz="4" w:space="0" w:color="auto"/>
              <w:right w:val="single" w:sz="4" w:space="0" w:color="auto"/>
            </w:tcBorders>
            <w:shd w:val="clear" w:color="auto" w:fill="auto"/>
            <w:noWrap/>
            <w:hideMark/>
          </w:tcPr>
          <w:p w14:paraId="3067DFE9"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metr</w:t>
            </w:r>
          </w:p>
        </w:tc>
        <w:tc>
          <w:tcPr>
            <w:tcW w:w="1106" w:type="dxa"/>
            <w:tcBorders>
              <w:top w:val="nil"/>
              <w:left w:val="nil"/>
              <w:bottom w:val="single" w:sz="4" w:space="0" w:color="auto"/>
              <w:right w:val="single" w:sz="4" w:space="0" w:color="auto"/>
            </w:tcBorders>
            <w:shd w:val="clear" w:color="auto" w:fill="auto"/>
            <w:noWrap/>
            <w:hideMark/>
          </w:tcPr>
          <w:p w14:paraId="1C05C5EA"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200</w:t>
            </w:r>
          </w:p>
        </w:tc>
      </w:tr>
      <w:tr w:rsidR="00623917" w:rsidRPr="00623917" w14:paraId="7530801C"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0620987"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10</w:t>
            </w:r>
          </w:p>
        </w:tc>
        <w:tc>
          <w:tcPr>
            <w:tcW w:w="8133" w:type="dxa"/>
            <w:tcBorders>
              <w:top w:val="nil"/>
              <w:left w:val="nil"/>
              <w:bottom w:val="single" w:sz="4" w:space="0" w:color="auto"/>
              <w:right w:val="single" w:sz="4" w:space="0" w:color="auto"/>
            </w:tcBorders>
            <w:shd w:val="clear" w:color="000000" w:fill="FFFFFF"/>
            <w:hideMark/>
          </w:tcPr>
          <w:p w14:paraId="5C146CC3"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Raychem tipli 1x150mm2 6kv  sonluq muftanın quraşdırılması             (mal material daxil)</w:t>
            </w:r>
          </w:p>
        </w:tc>
        <w:tc>
          <w:tcPr>
            <w:tcW w:w="992" w:type="dxa"/>
            <w:tcBorders>
              <w:top w:val="nil"/>
              <w:left w:val="nil"/>
              <w:bottom w:val="single" w:sz="4" w:space="0" w:color="auto"/>
              <w:right w:val="single" w:sz="4" w:space="0" w:color="auto"/>
            </w:tcBorders>
            <w:shd w:val="clear" w:color="auto" w:fill="auto"/>
            <w:noWrap/>
            <w:hideMark/>
          </w:tcPr>
          <w:p w14:paraId="169D6430"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noWrap/>
            <w:hideMark/>
          </w:tcPr>
          <w:p w14:paraId="2F1935C5"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10</w:t>
            </w:r>
          </w:p>
        </w:tc>
      </w:tr>
      <w:tr w:rsidR="00623917" w:rsidRPr="00623917" w14:paraId="1EFE80D1"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0AF9F31"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11</w:t>
            </w:r>
          </w:p>
        </w:tc>
        <w:tc>
          <w:tcPr>
            <w:tcW w:w="8133" w:type="dxa"/>
            <w:tcBorders>
              <w:top w:val="nil"/>
              <w:left w:val="nil"/>
              <w:bottom w:val="single" w:sz="4" w:space="0" w:color="auto"/>
              <w:right w:val="single" w:sz="4" w:space="0" w:color="auto"/>
            </w:tcBorders>
            <w:shd w:val="clear" w:color="000000" w:fill="FFFFFF"/>
            <w:hideMark/>
          </w:tcPr>
          <w:p w14:paraId="4C7AFFBB"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Raychem tipli 1x150mm2 6kv  birləşdirici muftanın quraşdırılması        (mal material daxil)</w:t>
            </w:r>
          </w:p>
        </w:tc>
        <w:tc>
          <w:tcPr>
            <w:tcW w:w="992" w:type="dxa"/>
            <w:tcBorders>
              <w:top w:val="nil"/>
              <w:left w:val="nil"/>
              <w:bottom w:val="single" w:sz="4" w:space="0" w:color="auto"/>
              <w:right w:val="single" w:sz="4" w:space="0" w:color="auto"/>
            </w:tcBorders>
            <w:shd w:val="clear" w:color="auto" w:fill="auto"/>
            <w:noWrap/>
            <w:hideMark/>
          </w:tcPr>
          <w:p w14:paraId="25B1761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hideMark/>
          </w:tcPr>
          <w:p w14:paraId="240CED76"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12</w:t>
            </w:r>
          </w:p>
        </w:tc>
      </w:tr>
      <w:tr w:rsidR="00623917" w:rsidRPr="00623917" w14:paraId="4481D9A5"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24A0873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12</w:t>
            </w:r>
          </w:p>
        </w:tc>
        <w:tc>
          <w:tcPr>
            <w:tcW w:w="8133" w:type="dxa"/>
            <w:tcBorders>
              <w:top w:val="nil"/>
              <w:left w:val="nil"/>
              <w:bottom w:val="single" w:sz="4" w:space="0" w:color="auto"/>
              <w:right w:val="single" w:sz="4" w:space="0" w:color="auto"/>
            </w:tcBorders>
            <w:shd w:val="clear" w:color="auto" w:fill="auto"/>
            <w:hideMark/>
          </w:tcPr>
          <w:p w14:paraId="3D6F8EFD"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Mühafizə sxeminin yığılması,laboratoriya, sınaq-sazlama işləri,  protokollarının tərtib edilməsi</w:t>
            </w:r>
          </w:p>
        </w:tc>
        <w:tc>
          <w:tcPr>
            <w:tcW w:w="992" w:type="dxa"/>
            <w:tcBorders>
              <w:top w:val="nil"/>
              <w:left w:val="nil"/>
              <w:bottom w:val="single" w:sz="4" w:space="0" w:color="auto"/>
              <w:right w:val="single" w:sz="4" w:space="0" w:color="auto"/>
            </w:tcBorders>
            <w:shd w:val="clear" w:color="auto" w:fill="auto"/>
            <w:hideMark/>
          </w:tcPr>
          <w:p w14:paraId="7BCD431E"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dəst</w:t>
            </w:r>
          </w:p>
        </w:tc>
        <w:tc>
          <w:tcPr>
            <w:tcW w:w="1106" w:type="dxa"/>
            <w:tcBorders>
              <w:top w:val="nil"/>
              <w:left w:val="nil"/>
              <w:bottom w:val="single" w:sz="4" w:space="0" w:color="auto"/>
              <w:right w:val="single" w:sz="4" w:space="0" w:color="auto"/>
            </w:tcBorders>
            <w:shd w:val="clear" w:color="auto" w:fill="auto"/>
            <w:hideMark/>
          </w:tcPr>
          <w:p w14:paraId="0C94D37B"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bl>
    <w:p w14:paraId="57017770" w14:textId="77777777" w:rsidR="00623917" w:rsidRPr="00623917" w:rsidRDefault="00623917" w:rsidP="00623917">
      <w:pPr>
        <w:rPr>
          <w:b/>
          <w:bCs/>
          <w:sz w:val="24"/>
          <w:szCs w:val="24"/>
          <w:lang w:val="az-Latn-AZ"/>
        </w:rPr>
      </w:pPr>
      <w:r w:rsidRPr="00623917">
        <w:rPr>
          <w:b/>
          <w:bCs/>
          <w:sz w:val="24"/>
          <w:szCs w:val="24"/>
          <w:lang w:val="az-Latn-AZ"/>
        </w:rPr>
        <w:t xml:space="preserve">“AXDG” QSC-nin  </w:t>
      </w:r>
      <w:r w:rsidRPr="00623917">
        <w:rPr>
          <w:rFonts w:cs="Arial"/>
          <w:b/>
          <w:bCs/>
          <w:sz w:val="24"/>
          <w:szCs w:val="24"/>
          <w:lang w:val="az-Latn-AZ"/>
        </w:rPr>
        <w:t>“Bibiheybət” GTZ-nun kompleks istehsalat sahəsində (gəmi istehsalat sahəsində) yerləşən 6 kV-luq 2860kva y/stansiyada  qurğu və avadanlıqların quraşdırılması</w:t>
      </w:r>
      <w:r w:rsidRPr="00623917">
        <w:rPr>
          <w:b/>
          <w:bCs/>
          <w:sz w:val="24"/>
          <w:szCs w:val="24"/>
          <w:lang w:val="az-Latn-AZ"/>
        </w:rPr>
        <w:t xml:space="preserve"> üçün nəzərdə tutan texniki tələblər:</w:t>
      </w:r>
    </w:p>
    <w:p w14:paraId="6E4FF919" w14:textId="77777777" w:rsidR="00623917" w:rsidRPr="00623917" w:rsidRDefault="00623917" w:rsidP="00623917">
      <w:pPr>
        <w:pStyle w:val="a4"/>
        <w:rPr>
          <w:b/>
          <w:bCs/>
          <w:sz w:val="24"/>
          <w:szCs w:val="24"/>
          <w:lang w:val="az-Latn-AZ"/>
        </w:rPr>
      </w:pPr>
    </w:p>
    <w:p w14:paraId="0D142620"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t>İşlərin yerinə yetirilməsi üçün müəssisənin istehsalat sahəsi, texniki imkanları, işçi və digər resursları,işçinin bilik və bacarığa malik olmasını təsdiq edən sənədlər, eyni zamanda işçinin təcrübəsi və  təcrübəni əks etdirən sənədlər təqdim edilməlidir.</w:t>
      </w:r>
    </w:p>
    <w:p w14:paraId="59075EC8" w14:textId="77777777" w:rsidR="00623917" w:rsidRPr="00623917" w:rsidRDefault="00623917" w:rsidP="00623917">
      <w:pPr>
        <w:pStyle w:val="a4"/>
        <w:numPr>
          <w:ilvl w:val="0"/>
          <w:numId w:val="9"/>
        </w:numPr>
        <w:spacing w:after="0" w:line="240" w:lineRule="auto"/>
        <w:rPr>
          <w:b/>
          <w:bCs/>
          <w:sz w:val="24"/>
          <w:szCs w:val="24"/>
          <w:lang w:val="az-Latn-AZ"/>
        </w:rPr>
      </w:pPr>
      <w:r w:rsidRPr="00623917">
        <w:rPr>
          <w:b/>
          <w:bCs/>
          <w:sz w:val="24"/>
          <w:szCs w:val="24"/>
          <w:lang w:val="az-Latn-AZ"/>
        </w:rPr>
        <w:t>Subpodratçı cəlb etməklə iştirak etmək qəbul edilmir.</w:t>
      </w:r>
    </w:p>
    <w:p w14:paraId="0ACC119A"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t>İstifadə edilən bütün materiallar İEC və Azərbaycan Respublikasının standartlarına uyğun olmalıdır.</w:t>
      </w:r>
    </w:p>
    <w:p w14:paraId="51CBE67C"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t>İştirakçı  lisenziya (mühəndis komunukasiya, şəbəkənin qurulması) təqdim etməlidir.</w:t>
      </w:r>
    </w:p>
    <w:p w14:paraId="1655FCF7" w14:textId="77777777" w:rsidR="00623917" w:rsidRPr="00623917" w:rsidRDefault="00623917" w:rsidP="00623917">
      <w:pPr>
        <w:pStyle w:val="a4"/>
        <w:numPr>
          <w:ilvl w:val="0"/>
          <w:numId w:val="9"/>
        </w:numPr>
        <w:spacing w:after="0" w:line="240" w:lineRule="auto"/>
        <w:rPr>
          <w:rFonts w:cs="Arial"/>
          <w:b/>
          <w:bCs/>
          <w:sz w:val="24"/>
          <w:szCs w:val="24"/>
          <w:lang w:val="az-Latn-AZ"/>
        </w:rPr>
      </w:pPr>
      <w:r w:rsidRPr="00623917">
        <w:rPr>
          <w:rFonts w:cs="Arial"/>
          <w:b/>
          <w:bCs/>
          <w:sz w:val="24"/>
          <w:szCs w:val="24"/>
          <w:lang w:val="az-Latn-AZ"/>
        </w:rPr>
        <w:t>İştirakçı rəsmi işçilərinin siyahısını və müqaviləsini (müqavilənin surəti) təqdim etməlidir.</w:t>
      </w:r>
    </w:p>
    <w:p w14:paraId="7BD64201" w14:textId="77777777" w:rsidR="00623917" w:rsidRPr="00623917" w:rsidRDefault="00623917" w:rsidP="00623917">
      <w:pPr>
        <w:pStyle w:val="a4"/>
        <w:numPr>
          <w:ilvl w:val="0"/>
          <w:numId w:val="9"/>
        </w:numPr>
        <w:spacing w:after="0" w:line="240" w:lineRule="auto"/>
        <w:rPr>
          <w:b/>
          <w:bCs/>
          <w:sz w:val="24"/>
          <w:szCs w:val="24"/>
          <w:lang w:val="az-Latn-AZ"/>
        </w:rPr>
      </w:pPr>
      <w:r w:rsidRPr="00623917">
        <w:rPr>
          <w:b/>
          <w:bCs/>
          <w:sz w:val="24"/>
          <w:szCs w:val="24"/>
          <w:lang w:val="az-Latn-AZ"/>
        </w:rPr>
        <w:t>Kompensator qurğusu dəstinin panelinin gövdəsi 2 mm-lik qalınlıqlı metal təbəqədən yığılmalı, gövdəsi təmizlənməli, antipas astar və üz boya (yağlı) ilə rənglənməlidir.</w:t>
      </w:r>
    </w:p>
    <w:p w14:paraId="65AF1BFE" w14:textId="77777777" w:rsidR="00623917" w:rsidRPr="00623917" w:rsidRDefault="00623917" w:rsidP="00623917">
      <w:pPr>
        <w:pStyle w:val="a4"/>
        <w:numPr>
          <w:ilvl w:val="0"/>
          <w:numId w:val="9"/>
        </w:numPr>
        <w:spacing w:after="0" w:line="240" w:lineRule="auto"/>
        <w:rPr>
          <w:b/>
          <w:bCs/>
          <w:sz w:val="24"/>
          <w:szCs w:val="24"/>
          <w:lang w:val="az-Latn-AZ"/>
        </w:rPr>
      </w:pPr>
      <w:r w:rsidRPr="00623917">
        <w:rPr>
          <w:b/>
          <w:bCs/>
          <w:sz w:val="24"/>
          <w:szCs w:val="24"/>
          <w:lang w:val="az-Latn-AZ"/>
        </w:rPr>
        <w:t>Kompensator qurğusunda İstifadə edilən izolə edilmiş şin, naqil və ucluqlar mis materialından olmalıdır.</w:t>
      </w:r>
    </w:p>
    <w:p w14:paraId="09D1D464" w14:textId="77777777" w:rsidR="00623917" w:rsidRPr="00623917" w:rsidRDefault="00623917" w:rsidP="00623917">
      <w:pPr>
        <w:pStyle w:val="a4"/>
        <w:numPr>
          <w:ilvl w:val="0"/>
          <w:numId w:val="9"/>
        </w:numPr>
        <w:spacing w:after="0" w:line="240" w:lineRule="auto"/>
        <w:rPr>
          <w:rFonts w:cs="Arial"/>
          <w:b/>
          <w:bCs/>
          <w:sz w:val="24"/>
          <w:szCs w:val="24"/>
          <w:lang w:val="az-Latn-AZ"/>
        </w:rPr>
      </w:pPr>
      <w:r w:rsidRPr="00623917">
        <w:rPr>
          <w:b/>
          <w:bCs/>
          <w:sz w:val="24"/>
          <w:szCs w:val="24"/>
          <w:lang w:val="az-Latn-AZ"/>
        </w:rPr>
        <w:t>Kompensator qurğusu dəsti təqdim edilmiş cizgiyə əsasən və  İP 55 mühafizə dərəcəsinin tələblərinə uyğun yığılmalıdır.</w:t>
      </w:r>
    </w:p>
    <w:p w14:paraId="51CDB022"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lastRenderedPageBreak/>
        <w:t>Yerinə yetirilmiş işlərə görə,o cümlədən: quraşdırma, sınaq-sazlama, torpaqlanma  və izolyasiya müqavimətinin yoxlanması işlərinin nəticəsi olaraq akt və protokollar təqdim edilməlidir.</w:t>
      </w:r>
    </w:p>
    <w:p w14:paraId="5AEADDD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p>
    <w:p w14:paraId="7F4D8AF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r w:rsidRPr="00623917">
        <w:rPr>
          <w:rFonts w:ascii="Arial" w:hAnsi="Arial" w:cs="Arial"/>
          <w:b/>
          <w:bCs/>
          <w:sz w:val="24"/>
          <w:szCs w:val="24"/>
          <w:highlight w:val="yellow"/>
          <w:lang w:val="az-Latn-AZ"/>
        </w:rPr>
        <w:t>Ödəmə şərti yalnız Fakt Üzrə qəbul edilir və  digər şərtlər üzrə təklif verən şirkətlərin təklifləri kənarlaşdırılacaqdır.</w:t>
      </w:r>
    </w:p>
    <w:p w14:paraId="62857E5E" w14:textId="77777777" w:rsidR="00D20F12" w:rsidRPr="00623917" w:rsidRDefault="00D20F12" w:rsidP="00D20F12">
      <w:pPr>
        <w:jc w:val="both"/>
        <w:rPr>
          <w:b/>
          <w:bCs/>
          <w:sz w:val="24"/>
          <w:szCs w:val="24"/>
          <w:highlight w:val="yellow"/>
          <w:lang w:val="az-Latn-AZ"/>
        </w:rPr>
      </w:pPr>
      <w:bookmarkStart w:id="1" w:name="_Hlk167867484"/>
      <w:r w:rsidRPr="00623917">
        <w:rPr>
          <w:b/>
          <w:bCs/>
          <w:color w:val="FF0000"/>
          <w:sz w:val="24"/>
          <w:szCs w:val="24"/>
          <w:lang w:val="az-Latn-AZ"/>
        </w:rPr>
        <w:t>Qeyd</w:t>
      </w:r>
      <w:r w:rsidRPr="00623917">
        <w:rPr>
          <w:color w:val="FF0000"/>
          <w:sz w:val="24"/>
          <w:szCs w:val="24"/>
          <w:lang w:val="az-Latn-AZ"/>
        </w:rPr>
        <w:t xml:space="preserve">: </w:t>
      </w:r>
      <w:r w:rsidRPr="00623917">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623917">
        <w:rPr>
          <w:color w:val="FF0000"/>
          <w:sz w:val="24"/>
          <w:szCs w:val="24"/>
          <w:lang w:val="az-Latn-AZ"/>
        </w:rPr>
        <w:t xml:space="preserve"> </w:t>
      </w:r>
    </w:p>
    <w:p w14:paraId="2B8BB8AC" w14:textId="77777777" w:rsidR="00D20F12" w:rsidRPr="00E829AD" w:rsidRDefault="00D20F12" w:rsidP="00BB34D4">
      <w:pPr>
        <w:spacing w:line="276" w:lineRule="auto"/>
        <w:rPr>
          <w:b/>
          <w:sz w:val="28"/>
          <w:szCs w:val="28"/>
          <w:highlight w:val="yellow"/>
          <w:lang w:val="az-Latn-AZ"/>
        </w:rPr>
      </w:pPr>
    </w:p>
    <w:bookmarkEnd w:id="1"/>
    <w:p w14:paraId="64C7A828"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2E08BE"/>
    <w:rsid w:val="003321F4"/>
    <w:rsid w:val="003825F3"/>
    <w:rsid w:val="003B2C7B"/>
    <w:rsid w:val="003E1382"/>
    <w:rsid w:val="004133F7"/>
    <w:rsid w:val="00420224"/>
    <w:rsid w:val="00460202"/>
    <w:rsid w:val="00474EC4"/>
    <w:rsid w:val="0049326B"/>
    <w:rsid w:val="004A65DC"/>
    <w:rsid w:val="004D1176"/>
    <w:rsid w:val="005529CC"/>
    <w:rsid w:val="00560293"/>
    <w:rsid w:val="00620842"/>
    <w:rsid w:val="00623917"/>
    <w:rsid w:val="00625CFC"/>
    <w:rsid w:val="006C428E"/>
    <w:rsid w:val="00714A3F"/>
    <w:rsid w:val="007B07AA"/>
    <w:rsid w:val="008D0121"/>
    <w:rsid w:val="00906F6B"/>
    <w:rsid w:val="00913DED"/>
    <w:rsid w:val="009A2B54"/>
    <w:rsid w:val="009F5693"/>
    <w:rsid w:val="00A30BA2"/>
    <w:rsid w:val="00AB0554"/>
    <w:rsid w:val="00AC186C"/>
    <w:rsid w:val="00AF2211"/>
    <w:rsid w:val="00B06016"/>
    <w:rsid w:val="00B539FC"/>
    <w:rsid w:val="00BB30BF"/>
    <w:rsid w:val="00BB34D4"/>
    <w:rsid w:val="00BC2711"/>
    <w:rsid w:val="00BD1705"/>
    <w:rsid w:val="00C66A0E"/>
    <w:rsid w:val="00C82128"/>
    <w:rsid w:val="00CA1C68"/>
    <w:rsid w:val="00CC4278"/>
    <w:rsid w:val="00CC599A"/>
    <w:rsid w:val="00CF624E"/>
    <w:rsid w:val="00D20F12"/>
    <w:rsid w:val="00E63734"/>
    <w:rsid w:val="00E829AD"/>
    <w:rsid w:val="00EA504B"/>
    <w:rsid w:val="00EA50CF"/>
    <w:rsid w:val="00F2680F"/>
    <w:rsid w:val="00F65D2D"/>
    <w:rsid w:val="00FD726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1998</Words>
  <Characters>11394</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45</cp:revision>
  <dcterms:created xsi:type="dcterms:W3CDTF">2022-02-11T10:43:00Z</dcterms:created>
  <dcterms:modified xsi:type="dcterms:W3CDTF">2024-08-06T10:27:00Z</dcterms:modified>
</cp:coreProperties>
</file>