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EF954AB"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77C98">
        <w:rPr>
          <w:rFonts w:ascii="Arial" w:hAnsi="Arial" w:cs="Arial"/>
          <w:b/>
          <w:lang w:val="az-Latn-AZ"/>
        </w:rPr>
        <w:t xml:space="preserve">Polad </w:t>
      </w:r>
      <w:r w:rsidR="00B712B8">
        <w:rPr>
          <w:rFonts w:ascii="Arial" w:hAnsi="Arial" w:cs="Arial"/>
          <w:b/>
          <w:lang w:val="az-Latn-AZ"/>
        </w:rPr>
        <w:t>tikişsiz boruların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6225C35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352F2">
        <w:rPr>
          <w:rFonts w:ascii="Arial" w:hAnsi="Arial" w:cs="Arial"/>
          <w:b/>
          <w:sz w:val="24"/>
          <w:szCs w:val="24"/>
          <w:lang w:val="az-Latn-AZ" w:eastAsia="ru-RU"/>
        </w:rPr>
        <w:t>AM0</w:t>
      </w:r>
      <w:r w:rsidR="00B712B8">
        <w:rPr>
          <w:rFonts w:ascii="Arial" w:hAnsi="Arial" w:cs="Arial"/>
          <w:b/>
          <w:sz w:val="24"/>
          <w:szCs w:val="24"/>
          <w:lang w:val="az-Latn-AZ" w:eastAsia="ru-RU"/>
        </w:rPr>
        <w:t>73</w:t>
      </w:r>
      <w:r w:rsidR="00644B32">
        <w:rPr>
          <w:rFonts w:ascii="Arial" w:hAnsi="Arial" w:cs="Arial"/>
          <w:b/>
          <w:sz w:val="24"/>
          <w:szCs w:val="24"/>
          <w:lang w:val="az-Latn-AZ" w:eastAsia="ru-RU"/>
        </w:rPr>
        <w:t>/2021</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712B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1A1F3C7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B712B8">
              <w:rPr>
                <w:rFonts w:ascii="Arial" w:hAnsi="Arial" w:cs="Arial"/>
                <w:b/>
                <w:sz w:val="20"/>
                <w:szCs w:val="20"/>
                <w:highlight w:val="yellow"/>
                <w:lang w:val="az-Latn-AZ" w:eastAsia="ru-RU"/>
              </w:rPr>
              <w:t>18</w:t>
            </w:r>
            <w:r w:rsidR="003352F2" w:rsidRPr="00C77C98">
              <w:rPr>
                <w:rFonts w:ascii="Arial" w:hAnsi="Arial" w:cs="Arial"/>
                <w:b/>
                <w:sz w:val="20"/>
                <w:szCs w:val="20"/>
                <w:highlight w:val="yellow"/>
                <w:lang w:val="az-Latn-AZ" w:eastAsia="ru-RU"/>
              </w:rPr>
              <w:t xml:space="preserve"> </w:t>
            </w:r>
            <w:r w:rsidR="00B712B8">
              <w:rPr>
                <w:rFonts w:ascii="Arial" w:hAnsi="Arial" w:cs="Arial"/>
                <w:b/>
                <w:sz w:val="20"/>
                <w:szCs w:val="20"/>
                <w:highlight w:val="yellow"/>
                <w:lang w:val="az-Latn-AZ" w:eastAsia="ru-RU"/>
              </w:rPr>
              <w:t>Aprel</w:t>
            </w:r>
            <w:r w:rsidR="00C77C98" w:rsidRPr="00C77C98">
              <w:rPr>
                <w:rFonts w:ascii="Arial" w:hAnsi="Arial" w:cs="Arial"/>
                <w:b/>
                <w:sz w:val="20"/>
                <w:szCs w:val="20"/>
                <w:highlight w:val="yellow"/>
                <w:lang w:val="az-Latn-AZ" w:eastAsia="ru-RU"/>
              </w:rPr>
              <w:t xml:space="preserve"> </w:t>
            </w:r>
            <w:r w:rsidR="00B712B8">
              <w:rPr>
                <w:rFonts w:ascii="Arial" w:hAnsi="Arial" w:cs="Arial"/>
                <w:b/>
                <w:sz w:val="20"/>
                <w:szCs w:val="20"/>
                <w:highlight w:val="yellow"/>
                <w:lang w:val="az-Latn-AZ" w:eastAsia="ru-RU"/>
              </w:rPr>
              <w:t>2022</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712B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75D4EFC1"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B712B8">
              <w:rPr>
                <w:rFonts w:ascii="Arial" w:hAnsi="Arial" w:cs="Arial"/>
                <w:b/>
                <w:sz w:val="20"/>
                <w:szCs w:val="20"/>
                <w:lang w:val="az-Latn-AZ" w:eastAsia="ru-RU"/>
              </w:rPr>
              <w:t>Bu müsabiqə üçün iştirak haqqı nəzərdə tutulmamışdır.</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712B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B712B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761AC2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712B8">
              <w:rPr>
                <w:rFonts w:ascii="Arial" w:hAnsi="Arial" w:cs="Arial"/>
                <w:b/>
                <w:bCs/>
                <w:sz w:val="20"/>
                <w:szCs w:val="20"/>
                <w:highlight w:val="yellow"/>
                <w:lang w:val="az-Latn-AZ" w:eastAsia="ru-RU"/>
              </w:rPr>
              <w:t>25</w:t>
            </w:r>
            <w:r w:rsidR="00563C5D" w:rsidRPr="00C77C98">
              <w:rPr>
                <w:rFonts w:ascii="Arial" w:hAnsi="Arial" w:cs="Arial"/>
                <w:b/>
                <w:bCs/>
                <w:sz w:val="20"/>
                <w:szCs w:val="20"/>
                <w:highlight w:val="yellow"/>
                <w:lang w:val="az-Latn-AZ" w:eastAsia="ru-RU"/>
              </w:rPr>
              <w:t xml:space="preserve"> </w:t>
            </w:r>
            <w:r w:rsidR="00B712B8">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B712B8">
              <w:rPr>
                <w:rFonts w:ascii="Arial" w:hAnsi="Arial" w:cs="Arial"/>
                <w:b/>
                <w:bCs/>
                <w:sz w:val="20"/>
                <w:szCs w:val="20"/>
                <w:highlight w:val="yellow"/>
                <w:lang w:val="az-Latn-AZ" w:eastAsia="ru-RU"/>
              </w:rPr>
              <w:t>2022</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712B8"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260AA5CD" w:rsidR="00067611" w:rsidRPr="001B0549" w:rsidRDefault="00C77C98"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Ağamalıyev Ülvi</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475AF7BB"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102EAC92" w14:textId="589A1C4C"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C77C98" w:rsidRPr="00C77C98">
                <w:rPr>
                  <w:rStyle w:val="Hyperlink"/>
                  <w:rFonts w:ascii="Roboto" w:hAnsi="Roboto"/>
                  <w:spacing w:val="3"/>
                  <w:sz w:val="20"/>
                  <w:szCs w:val="20"/>
                  <w:shd w:val="clear" w:color="auto" w:fill="FFFFFF"/>
                  <w:lang w:val="en-US"/>
                </w:rPr>
                <w:t>ulvi.agamaliyev@asco.az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0C63">
              <w:fldChar w:fldCharType="begin"/>
            </w:r>
            <w:r w:rsidR="00B70C63" w:rsidRPr="00B712B8">
              <w:rPr>
                <w:lang w:val="en-US"/>
              </w:rPr>
              <w:instrText xml:space="preserve"> HYPERLINK "mailto:tender@asco.az" </w:instrText>
            </w:r>
            <w:r w:rsidR="00B70C63">
              <w:fldChar w:fldCharType="separate"/>
            </w:r>
            <w:r w:rsidR="00A52307" w:rsidRPr="001A678A">
              <w:rPr>
                <w:rStyle w:val="Hyperlink"/>
                <w:rFonts w:ascii="Arial" w:hAnsi="Arial" w:cs="Arial"/>
                <w:sz w:val="20"/>
                <w:szCs w:val="20"/>
                <w:lang w:val="az-Latn-AZ"/>
              </w:rPr>
              <w:t>tender@asco.az</w:t>
            </w:r>
            <w:r w:rsidR="00B70C63">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712B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B01952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712B8" w:rsidRPr="00B712B8">
              <w:rPr>
                <w:rFonts w:ascii="Arial" w:hAnsi="Arial" w:cs="Arial"/>
                <w:b/>
                <w:sz w:val="20"/>
                <w:szCs w:val="20"/>
                <w:highlight w:val="yellow"/>
                <w:lang w:val="az-Latn-AZ" w:eastAsia="ru-RU"/>
              </w:rPr>
              <w:t>26</w:t>
            </w:r>
            <w:r w:rsidR="007555CA" w:rsidRPr="00B712B8">
              <w:rPr>
                <w:rFonts w:ascii="Arial" w:hAnsi="Arial" w:cs="Arial"/>
                <w:b/>
                <w:sz w:val="20"/>
                <w:szCs w:val="20"/>
                <w:highlight w:val="yellow"/>
                <w:lang w:val="az-Latn-AZ" w:eastAsia="ru-RU"/>
              </w:rPr>
              <w:t xml:space="preserve"> </w:t>
            </w:r>
            <w:r w:rsidR="00B712B8" w:rsidRPr="00B712B8">
              <w:rPr>
                <w:rFonts w:ascii="Arial" w:hAnsi="Arial" w:cs="Arial"/>
                <w:b/>
                <w:sz w:val="20"/>
                <w:szCs w:val="20"/>
                <w:highlight w:val="yellow"/>
                <w:lang w:val="az-Latn-AZ" w:eastAsia="ru-RU"/>
              </w:rPr>
              <w:t>Aprel</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8D205F" w:rsidRPr="00B712B8">
              <w:rPr>
                <w:rFonts w:ascii="Arial" w:hAnsi="Arial" w:cs="Arial"/>
                <w:b/>
                <w:sz w:val="20"/>
                <w:szCs w:val="20"/>
                <w:highlight w:val="yellow"/>
                <w:lang w:val="az-Latn-AZ" w:eastAsia="ru-RU"/>
              </w:rPr>
              <w:t>21</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712B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TableGrid"/>
        <w:tblW w:w="0" w:type="auto"/>
        <w:tblInd w:w="-5" w:type="dxa"/>
        <w:tblLook w:val="04A0" w:firstRow="1" w:lastRow="0" w:firstColumn="1" w:lastColumn="0" w:noHBand="0" w:noVBand="1"/>
      </w:tblPr>
      <w:tblGrid>
        <w:gridCol w:w="534"/>
        <w:gridCol w:w="4633"/>
        <w:gridCol w:w="1140"/>
        <w:gridCol w:w="879"/>
        <w:gridCol w:w="2169"/>
      </w:tblGrid>
      <w:tr w:rsidR="00C77C98" w:rsidRPr="00DE45BE" w14:paraId="06B35EAE" w14:textId="77777777" w:rsidTr="001B0549">
        <w:trPr>
          <w:trHeight w:val="600"/>
        </w:trPr>
        <w:tc>
          <w:tcPr>
            <w:tcW w:w="534" w:type="dxa"/>
            <w:noWrap/>
            <w:hideMark/>
          </w:tcPr>
          <w:p w14:paraId="309CD190" w14:textId="3B0CF037" w:rsidR="00C77C98" w:rsidRPr="00DE45BE" w:rsidRDefault="00C77C98" w:rsidP="00C77C98">
            <w:pPr>
              <w:rPr>
                <w:rFonts w:ascii="Arial" w:hAnsi="Arial" w:cs="Arial"/>
              </w:rPr>
            </w:pPr>
            <w:r w:rsidRPr="00B73083">
              <w:rPr>
                <w:rFonts w:ascii="Arial" w:hAnsi="Arial" w:cs="Arial"/>
                <w:color w:val="000000"/>
                <w:sz w:val="24"/>
                <w:szCs w:val="24"/>
                <w:lang w:val="en-US"/>
              </w:rPr>
              <w:t>№</w:t>
            </w:r>
          </w:p>
        </w:tc>
        <w:tc>
          <w:tcPr>
            <w:tcW w:w="4633" w:type="dxa"/>
            <w:hideMark/>
          </w:tcPr>
          <w:p w14:paraId="0B2058C2" w14:textId="0B1431EF" w:rsidR="00C77C98" w:rsidRPr="00DE45BE" w:rsidRDefault="00C77C98" w:rsidP="00C77C98">
            <w:pPr>
              <w:rPr>
                <w:rFonts w:ascii="Arial" w:hAnsi="Arial" w:cs="Arial"/>
              </w:rPr>
            </w:pPr>
            <w:proofErr w:type="spellStart"/>
            <w:r w:rsidRPr="00B73083">
              <w:rPr>
                <w:rFonts w:ascii="Arial" w:hAnsi="Arial" w:cs="Arial"/>
                <w:b/>
                <w:bCs/>
                <w:color w:val="000000"/>
                <w:sz w:val="24"/>
                <w:szCs w:val="24"/>
                <w:lang w:val="en-US"/>
              </w:rPr>
              <w:t>Malın</w:t>
            </w:r>
            <w:proofErr w:type="spellEnd"/>
            <w:r w:rsidRPr="00B73083">
              <w:rPr>
                <w:rFonts w:ascii="Arial" w:hAnsi="Arial" w:cs="Arial"/>
                <w:b/>
                <w:bCs/>
                <w:color w:val="000000"/>
                <w:sz w:val="24"/>
                <w:szCs w:val="24"/>
                <w:lang w:val="en-US"/>
              </w:rPr>
              <w:t xml:space="preserve"> </w:t>
            </w:r>
            <w:proofErr w:type="spellStart"/>
            <w:r w:rsidRPr="00B73083">
              <w:rPr>
                <w:rFonts w:ascii="Arial" w:hAnsi="Arial" w:cs="Arial"/>
                <w:b/>
                <w:bCs/>
                <w:color w:val="000000"/>
                <w:sz w:val="24"/>
                <w:szCs w:val="24"/>
                <w:lang w:val="en-US"/>
              </w:rPr>
              <w:t>adı</w:t>
            </w:r>
            <w:proofErr w:type="spellEnd"/>
          </w:p>
        </w:tc>
        <w:tc>
          <w:tcPr>
            <w:tcW w:w="1140" w:type="dxa"/>
            <w:noWrap/>
            <w:hideMark/>
          </w:tcPr>
          <w:p w14:paraId="72F9BCFA" w14:textId="59A84506" w:rsidR="00C77C98" w:rsidRPr="00DE45BE" w:rsidRDefault="00C77C98" w:rsidP="00C77C98">
            <w:pPr>
              <w:rPr>
                <w:rFonts w:ascii="Arial" w:hAnsi="Arial" w:cs="Arial"/>
                <w:lang w:val="az-Latn-AZ"/>
              </w:rPr>
            </w:pPr>
            <w:proofErr w:type="spellStart"/>
            <w:r w:rsidRPr="00B73083">
              <w:rPr>
                <w:rFonts w:ascii="Arial" w:hAnsi="Arial" w:cs="Arial"/>
                <w:color w:val="000000"/>
                <w:sz w:val="24"/>
                <w:szCs w:val="24"/>
                <w:lang w:val="en-US"/>
              </w:rPr>
              <w:t>Ölçü</w:t>
            </w:r>
            <w:proofErr w:type="spellEnd"/>
            <w:r w:rsidRPr="00B73083">
              <w:rPr>
                <w:rFonts w:ascii="Arial" w:hAnsi="Arial" w:cs="Arial"/>
                <w:color w:val="000000"/>
                <w:sz w:val="24"/>
                <w:szCs w:val="24"/>
                <w:lang w:val="en-US"/>
              </w:rPr>
              <w:t xml:space="preserve"> </w:t>
            </w:r>
            <w:proofErr w:type="spellStart"/>
            <w:r w:rsidRPr="00B73083">
              <w:rPr>
                <w:rFonts w:ascii="Arial" w:hAnsi="Arial" w:cs="Arial"/>
                <w:color w:val="000000"/>
                <w:sz w:val="24"/>
                <w:szCs w:val="24"/>
                <w:lang w:val="en-US"/>
              </w:rPr>
              <w:t>vahidi</w:t>
            </w:r>
            <w:proofErr w:type="spellEnd"/>
          </w:p>
        </w:tc>
        <w:tc>
          <w:tcPr>
            <w:tcW w:w="879" w:type="dxa"/>
            <w:hideMark/>
          </w:tcPr>
          <w:p w14:paraId="71D3ACFE" w14:textId="147EBFC9" w:rsidR="00C77C98" w:rsidRPr="00DE45BE" w:rsidRDefault="00C77C98" w:rsidP="00C77C98">
            <w:pPr>
              <w:rPr>
                <w:rFonts w:ascii="Arial" w:hAnsi="Arial" w:cs="Arial"/>
              </w:rPr>
            </w:pPr>
            <w:proofErr w:type="spellStart"/>
            <w:r w:rsidRPr="00B73083">
              <w:rPr>
                <w:rFonts w:ascii="Arial" w:hAnsi="Arial" w:cs="Arial"/>
                <w:color w:val="000000"/>
                <w:sz w:val="24"/>
                <w:szCs w:val="24"/>
                <w:lang w:val="en-US"/>
              </w:rPr>
              <w:t>Sayı</w:t>
            </w:r>
            <w:proofErr w:type="spellEnd"/>
          </w:p>
        </w:tc>
        <w:tc>
          <w:tcPr>
            <w:tcW w:w="2169" w:type="dxa"/>
            <w:noWrap/>
            <w:hideMark/>
          </w:tcPr>
          <w:p w14:paraId="60A074F2" w14:textId="00BD16AD" w:rsidR="00C77C98" w:rsidRPr="00DE45BE" w:rsidRDefault="00C77C98" w:rsidP="00C77C98">
            <w:pPr>
              <w:rPr>
                <w:rFonts w:ascii="Arial" w:hAnsi="Arial" w:cs="Arial"/>
              </w:rPr>
            </w:pPr>
            <w:proofErr w:type="spellStart"/>
            <w:r>
              <w:rPr>
                <w:rFonts w:ascii="Arial" w:hAnsi="Arial" w:cs="Arial"/>
                <w:color w:val="000000"/>
                <w:sz w:val="24"/>
                <w:szCs w:val="24"/>
                <w:lang w:val="en-US"/>
              </w:rPr>
              <w:t>Tələb</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olunan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sertifikatlar</w:t>
            </w:r>
            <w:proofErr w:type="spellEnd"/>
          </w:p>
        </w:tc>
      </w:tr>
      <w:tr w:rsidR="00C77C98" w:rsidRPr="00DE45BE" w14:paraId="0DD253DC" w14:textId="77777777" w:rsidTr="00EF4774">
        <w:trPr>
          <w:trHeight w:val="735"/>
        </w:trPr>
        <w:tc>
          <w:tcPr>
            <w:tcW w:w="9355" w:type="dxa"/>
            <w:gridSpan w:val="5"/>
            <w:noWrap/>
          </w:tcPr>
          <w:p w14:paraId="73E0B024" w14:textId="1483A1BB" w:rsidR="00C77C98" w:rsidRPr="00DE45BE" w:rsidRDefault="00C77C98" w:rsidP="00C77C98">
            <w:pPr>
              <w:rPr>
                <w:rFonts w:ascii="Arial" w:hAnsi="Arial" w:cs="Arial"/>
                <w:color w:val="000000"/>
              </w:rPr>
            </w:pPr>
            <w:r w:rsidRPr="00B73083">
              <w:rPr>
                <w:rFonts w:ascii="Arial" w:hAnsi="Arial" w:cs="Arial"/>
                <w:color w:val="000000"/>
                <w:sz w:val="24"/>
                <w:szCs w:val="24"/>
                <w:lang w:val="en-US"/>
              </w:rPr>
              <w:t> </w:t>
            </w:r>
            <w:r>
              <w:rPr>
                <w:rFonts w:ascii="Arial" w:hAnsi="Arial" w:cs="Arial"/>
                <w:color w:val="000000"/>
                <w:sz w:val="24"/>
                <w:szCs w:val="24"/>
                <w:lang w:val="en-US"/>
              </w:rPr>
              <w:t>ZGTTZ</w:t>
            </w:r>
          </w:p>
        </w:tc>
      </w:tr>
      <w:tr w:rsidR="00B70C63" w:rsidRPr="00C776A6" w14:paraId="76859957" w14:textId="77777777" w:rsidTr="00CC1791">
        <w:trPr>
          <w:trHeight w:val="735"/>
        </w:trPr>
        <w:tc>
          <w:tcPr>
            <w:tcW w:w="534" w:type="dxa"/>
            <w:noWrap/>
          </w:tcPr>
          <w:p w14:paraId="58E7DF49" w14:textId="0CFBC8AC"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1</w:t>
            </w:r>
          </w:p>
        </w:tc>
        <w:tc>
          <w:tcPr>
            <w:tcW w:w="4633" w:type="dxa"/>
            <w:noWrap/>
            <w:vAlign w:val="bottom"/>
          </w:tcPr>
          <w:p w14:paraId="526DCE7B" w14:textId="1506E393"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133.0x4.0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vAlign w:val="center"/>
          </w:tcPr>
          <w:p w14:paraId="59973227" w14:textId="3F5A36E8"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center"/>
          </w:tcPr>
          <w:p w14:paraId="186BEA79" w14:textId="2F5EB91B" w:rsidR="00B70C63" w:rsidRPr="00B70C63" w:rsidRDefault="00B70C63" w:rsidP="00B70C63">
            <w:pPr>
              <w:jc w:val="center"/>
              <w:rPr>
                <w:rFonts w:ascii="Arial" w:hAnsi="Arial" w:cs="Arial"/>
                <w:color w:val="000000"/>
                <w:sz w:val="28"/>
              </w:rPr>
            </w:pPr>
            <w:r w:rsidRPr="00B70C63">
              <w:rPr>
                <w:rFonts w:ascii="Arial" w:hAnsi="Arial" w:cs="Arial"/>
                <w:color w:val="000000"/>
                <w:sz w:val="28"/>
                <w:szCs w:val="20"/>
              </w:rPr>
              <w:t>12</w:t>
            </w:r>
          </w:p>
        </w:tc>
        <w:tc>
          <w:tcPr>
            <w:tcW w:w="2169" w:type="dxa"/>
          </w:tcPr>
          <w:p w14:paraId="7F0ED16F" w14:textId="1838869F"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C776A6" w14:paraId="7EF6BE0B" w14:textId="77777777" w:rsidTr="00CC1791">
        <w:trPr>
          <w:trHeight w:val="735"/>
        </w:trPr>
        <w:tc>
          <w:tcPr>
            <w:tcW w:w="534" w:type="dxa"/>
            <w:noWrap/>
          </w:tcPr>
          <w:p w14:paraId="7E588EEB" w14:textId="2B470E4D"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2</w:t>
            </w:r>
          </w:p>
        </w:tc>
        <w:tc>
          <w:tcPr>
            <w:tcW w:w="4633" w:type="dxa"/>
            <w:noWrap/>
            <w:vAlign w:val="bottom"/>
          </w:tcPr>
          <w:p w14:paraId="266FD85D" w14:textId="13F70FF2"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14x2.0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8734-75</w:t>
            </w:r>
          </w:p>
        </w:tc>
        <w:tc>
          <w:tcPr>
            <w:tcW w:w="1140" w:type="dxa"/>
            <w:noWrap/>
          </w:tcPr>
          <w:p w14:paraId="2BCC3F87" w14:textId="1F1E3B07"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55ADEC6B" w14:textId="43F94963" w:rsidR="00B70C63" w:rsidRPr="00B70C63" w:rsidRDefault="00B70C63" w:rsidP="00B70C63">
            <w:pPr>
              <w:jc w:val="center"/>
              <w:rPr>
                <w:rFonts w:ascii="Arial" w:hAnsi="Arial" w:cs="Arial"/>
                <w:color w:val="000000"/>
                <w:sz w:val="28"/>
              </w:rPr>
            </w:pPr>
            <w:r w:rsidRPr="00B70C63">
              <w:rPr>
                <w:rFonts w:ascii="Arial" w:hAnsi="Arial" w:cs="Arial"/>
                <w:color w:val="000000"/>
                <w:sz w:val="28"/>
                <w:szCs w:val="20"/>
              </w:rPr>
              <w:t>306</w:t>
            </w:r>
          </w:p>
        </w:tc>
        <w:tc>
          <w:tcPr>
            <w:tcW w:w="2169" w:type="dxa"/>
          </w:tcPr>
          <w:p w14:paraId="0C539E90" w14:textId="4D8130D5" w:rsidR="00B70C63" w:rsidRPr="00B70C63" w:rsidRDefault="00B70C63" w:rsidP="00B70C63">
            <w:pPr>
              <w:rPr>
                <w:rFonts w:ascii="Arial" w:hAnsi="Arial" w:cs="Arial"/>
                <w:color w:val="000000"/>
                <w:sz w:val="28"/>
              </w:rPr>
            </w:pPr>
          </w:p>
        </w:tc>
      </w:tr>
      <w:tr w:rsidR="00B70C63" w:rsidRPr="00C776A6" w14:paraId="1C47D9DC" w14:textId="77777777" w:rsidTr="00CC1791">
        <w:trPr>
          <w:trHeight w:val="735"/>
        </w:trPr>
        <w:tc>
          <w:tcPr>
            <w:tcW w:w="534" w:type="dxa"/>
            <w:noWrap/>
          </w:tcPr>
          <w:p w14:paraId="5AE5B3FD" w14:textId="39AD9E85"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3</w:t>
            </w:r>
          </w:p>
        </w:tc>
        <w:tc>
          <w:tcPr>
            <w:tcW w:w="4633" w:type="dxa"/>
            <w:noWrap/>
            <w:vAlign w:val="bottom"/>
          </w:tcPr>
          <w:p w14:paraId="3936E4D3" w14:textId="0829A723"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8.0x1.8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8734-75,</w:t>
            </w:r>
          </w:p>
        </w:tc>
        <w:tc>
          <w:tcPr>
            <w:tcW w:w="1140" w:type="dxa"/>
            <w:noWrap/>
          </w:tcPr>
          <w:p w14:paraId="09F54C6C" w14:textId="2B612C6A"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22816F94" w14:textId="5482B652" w:rsidR="00B70C63" w:rsidRPr="00B70C63" w:rsidRDefault="00B70C63" w:rsidP="00B70C63">
            <w:pPr>
              <w:jc w:val="center"/>
              <w:rPr>
                <w:rFonts w:ascii="Arial" w:hAnsi="Arial" w:cs="Arial"/>
                <w:color w:val="000000"/>
                <w:sz w:val="28"/>
              </w:rPr>
            </w:pPr>
            <w:r w:rsidRPr="00B70C63">
              <w:rPr>
                <w:rFonts w:ascii="Arial" w:hAnsi="Arial" w:cs="Arial"/>
                <w:color w:val="000000"/>
                <w:sz w:val="28"/>
                <w:szCs w:val="20"/>
              </w:rPr>
              <w:t>18</w:t>
            </w:r>
          </w:p>
        </w:tc>
        <w:tc>
          <w:tcPr>
            <w:tcW w:w="2169" w:type="dxa"/>
          </w:tcPr>
          <w:p w14:paraId="5AA237E9" w14:textId="5412C82D"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C776A6" w14:paraId="425DB1E0" w14:textId="77777777" w:rsidTr="00CC1791">
        <w:trPr>
          <w:trHeight w:val="735"/>
        </w:trPr>
        <w:tc>
          <w:tcPr>
            <w:tcW w:w="534" w:type="dxa"/>
            <w:noWrap/>
          </w:tcPr>
          <w:p w14:paraId="0B7D9C33" w14:textId="502FDE61"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4</w:t>
            </w:r>
          </w:p>
        </w:tc>
        <w:tc>
          <w:tcPr>
            <w:tcW w:w="4633" w:type="dxa"/>
            <w:noWrap/>
            <w:vAlign w:val="bottom"/>
          </w:tcPr>
          <w:p w14:paraId="6CDE0ABF" w14:textId="5CC36FA0"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38.0x3.0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tcPr>
          <w:p w14:paraId="1D4F2066" w14:textId="733D36B1"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7F9AA8D1" w14:textId="4A75CFD2" w:rsidR="00B70C63" w:rsidRPr="00B70C63" w:rsidRDefault="00B70C63" w:rsidP="00B70C63">
            <w:pPr>
              <w:jc w:val="center"/>
              <w:rPr>
                <w:rFonts w:ascii="Arial" w:hAnsi="Arial" w:cs="Arial"/>
                <w:color w:val="000000"/>
                <w:sz w:val="28"/>
              </w:rPr>
            </w:pPr>
            <w:r w:rsidRPr="00B70C63">
              <w:rPr>
                <w:rFonts w:ascii="Arial" w:hAnsi="Arial" w:cs="Arial"/>
                <w:color w:val="000000"/>
                <w:sz w:val="28"/>
              </w:rPr>
              <w:t>324</w:t>
            </w:r>
          </w:p>
        </w:tc>
        <w:tc>
          <w:tcPr>
            <w:tcW w:w="2169" w:type="dxa"/>
          </w:tcPr>
          <w:p w14:paraId="6B4B49DE" w14:textId="6E70C2C1"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C776A6" w14:paraId="5FB4F003" w14:textId="77777777" w:rsidTr="00CC1791">
        <w:trPr>
          <w:trHeight w:val="735"/>
        </w:trPr>
        <w:tc>
          <w:tcPr>
            <w:tcW w:w="534" w:type="dxa"/>
            <w:noWrap/>
          </w:tcPr>
          <w:p w14:paraId="1F7DAB54" w14:textId="32D66C39"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5</w:t>
            </w:r>
          </w:p>
        </w:tc>
        <w:tc>
          <w:tcPr>
            <w:tcW w:w="4633" w:type="dxa"/>
            <w:noWrap/>
            <w:vAlign w:val="bottom"/>
          </w:tcPr>
          <w:p w14:paraId="33227DE6" w14:textId="61E17A04"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38.0x4.0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tcPr>
          <w:p w14:paraId="4D44A5DD" w14:textId="64607724"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5D9BE9CC" w14:textId="7A4BD39F" w:rsidR="00B70C63" w:rsidRPr="00B70C63" w:rsidRDefault="00B70C63" w:rsidP="00B70C63">
            <w:pPr>
              <w:jc w:val="center"/>
              <w:rPr>
                <w:rFonts w:ascii="Arial" w:hAnsi="Arial" w:cs="Arial"/>
                <w:color w:val="000000"/>
                <w:sz w:val="28"/>
              </w:rPr>
            </w:pPr>
            <w:r w:rsidRPr="00B70C63">
              <w:rPr>
                <w:rFonts w:ascii="Arial" w:hAnsi="Arial" w:cs="Arial"/>
                <w:color w:val="000000"/>
                <w:sz w:val="28"/>
              </w:rPr>
              <w:t>12</w:t>
            </w:r>
          </w:p>
        </w:tc>
        <w:tc>
          <w:tcPr>
            <w:tcW w:w="2169" w:type="dxa"/>
          </w:tcPr>
          <w:p w14:paraId="41652122" w14:textId="4A027186" w:rsidR="00B70C63" w:rsidRPr="00B70C63" w:rsidRDefault="00B70C63" w:rsidP="00B70C63">
            <w:pPr>
              <w:rPr>
                <w:rFonts w:ascii="Arial" w:hAnsi="Arial" w:cs="Arial"/>
                <w:color w:val="000000"/>
                <w:sz w:val="28"/>
              </w:rPr>
            </w:pPr>
          </w:p>
        </w:tc>
      </w:tr>
      <w:tr w:rsidR="00B70C63" w:rsidRPr="00C776A6" w14:paraId="212F75CF" w14:textId="77777777" w:rsidTr="00CC1791">
        <w:trPr>
          <w:trHeight w:val="735"/>
        </w:trPr>
        <w:tc>
          <w:tcPr>
            <w:tcW w:w="534" w:type="dxa"/>
            <w:noWrap/>
          </w:tcPr>
          <w:p w14:paraId="3B689B0D" w14:textId="7850F232"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6</w:t>
            </w:r>
          </w:p>
        </w:tc>
        <w:tc>
          <w:tcPr>
            <w:tcW w:w="4633" w:type="dxa"/>
            <w:noWrap/>
            <w:vAlign w:val="bottom"/>
          </w:tcPr>
          <w:p w14:paraId="37111425" w14:textId="48AE374F" w:rsidR="00B70C63" w:rsidRPr="00B70C63" w:rsidRDefault="00B70C63" w:rsidP="00B70C63">
            <w:pPr>
              <w:rPr>
                <w:rFonts w:ascii="Arial" w:hAnsi="Arial" w:cs="Arial"/>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57.0x3.0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tcPr>
          <w:p w14:paraId="253EA1CA" w14:textId="11333575" w:rsidR="00B70C63" w:rsidRPr="00B70C63" w:rsidRDefault="00B70C63" w:rsidP="00B70C63">
            <w:pPr>
              <w:jc w:val="center"/>
              <w:rPr>
                <w:rFonts w:ascii="Arial" w:hAnsi="Arial" w:cs="Arial"/>
                <w:sz w:val="28"/>
                <w:lang w:val="az-Latn-AZ"/>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6ED18DC2" w14:textId="4E56630F" w:rsidR="00B70C63" w:rsidRPr="00B70C63" w:rsidRDefault="00B70C63" w:rsidP="00B70C63">
            <w:pPr>
              <w:jc w:val="center"/>
              <w:rPr>
                <w:rFonts w:ascii="Arial" w:hAnsi="Arial" w:cs="Arial"/>
                <w:color w:val="000000"/>
                <w:sz w:val="28"/>
              </w:rPr>
            </w:pPr>
            <w:r w:rsidRPr="00B70C63">
              <w:rPr>
                <w:rFonts w:ascii="Arial" w:hAnsi="Arial" w:cs="Arial"/>
                <w:color w:val="000000"/>
                <w:sz w:val="28"/>
              </w:rPr>
              <w:t>258</w:t>
            </w:r>
          </w:p>
        </w:tc>
        <w:tc>
          <w:tcPr>
            <w:tcW w:w="2169" w:type="dxa"/>
          </w:tcPr>
          <w:p w14:paraId="78384156" w14:textId="5482298D"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C776A6" w14:paraId="17F0E05B" w14:textId="77777777" w:rsidTr="00CC1791">
        <w:trPr>
          <w:trHeight w:val="735"/>
        </w:trPr>
        <w:tc>
          <w:tcPr>
            <w:tcW w:w="534" w:type="dxa"/>
            <w:noWrap/>
          </w:tcPr>
          <w:p w14:paraId="34C73987" w14:textId="7E40903A" w:rsidR="00B70C63" w:rsidRPr="001B0549" w:rsidRDefault="00B70C63" w:rsidP="00B70C63">
            <w:pPr>
              <w:jc w:val="center"/>
              <w:rPr>
                <w:rFonts w:ascii="Arial" w:hAnsi="Arial" w:cs="Arial"/>
                <w:color w:val="000000"/>
                <w:lang w:val="az-Latn-AZ"/>
              </w:rPr>
            </w:pPr>
            <w:r w:rsidRPr="00B73083">
              <w:rPr>
                <w:rFonts w:ascii="Arial" w:hAnsi="Arial" w:cs="Arial"/>
                <w:color w:val="000000"/>
                <w:sz w:val="24"/>
                <w:szCs w:val="24"/>
                <w:lang w:val="en-US"/>
              </w:rPr>
              <w:t>7</w:t>
            </w:r>
          </w:p>
        </w:tc>
        <w:tc>
          <w:tcPr>
            <w:tcW w:w="4633" w:type="dxa"/>
            <w:noWrap/>
            <w:vAlign w:val="bottom"/>
          </w:tcPr>
          <w:p w14:paraId="59F6B3C7" w14:textId="57190DBC" w:rsidR="00B70C63" w:rsidRPr="00B70C63" w:rsidRDefault="00B70C63" w:rsidP="00B70C63">
            <w:pPr>
              <w:rPr>
                <w:rFonts w:ascii="Arial" w:hAnsi="Arial" w:cs="Arial"/>
                <w:color w:val="000000"/>
                <w:sz w:val="24"/>
                <w:lang w:val="az-Latn-AZ"/>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57.0x3.5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tcPr>
          <w:p w14:paraId="685BBAEC" w14:textId="0E28B492" w:rsidR="00B70C63" w:rsidRPr="00B70C63" w:rsidRDefault="00B70C63" w:rsidP="00B70C63">
            <w:pPr>
              <w:jc w:val="center"/>
              <w:rPr>
                <w:rFonts w:ascii="Arial" w:hAnsi="Arial" w:cs="Arial"/>
                <w:sz w:val="28"/>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221EE393" w14:textId="0F6AB2AA" w:rsidR="00B70C63" w:rsidRPr="00B70C63" w:rsidRDefault="00B70C63" w:rsidP="00B70C63">
            <w:pPr>
              <w:jc w:val="center"/>
              <w:rPr>
                <w:rFonts w:ascii="Arial" w:hAnsi="Arial" w:cs="Arial"/>
                <w:color w:val="000000"/>
                <w:sz w:val="28"/>
              </w:rPr>
            </w:pPr>
            <w:r w:rsidRPr="00B70C63">
              <w:rPr>
                <w:rFonts w:ascii="Arial" w:hAnsi="Arial" w:cs="Arial"/>
                <w:color w:val="000000"/>
                <w:sz w:val="28"/>
              </w:rPr>
              <w:t>636</w:t>
            </w:r>
          </w:p>
        </w:tc>
        <w:tc>
          <w:tcPr>
            <w:tcW w:w="2169" w:type="dxa"/>
          </w:tcPr>
          <w:p w14:paraId="160D5133" w14:textId="4FF1B48E"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B70C63" w14:paraId="17071525" w14:textId="77777777" w:rsidTr="00CC1791">
        <w:trPr>
          <w:trHeight w:val="735"/>
        </w:trPr>
        <w:tc>
          <w:tcPr>
            <w:tcW w:w="534" w:type="dxa"/>
            <w:noWrap/>
          </w:tcPr>
          <w:p w14:paraId="1785D4AF" w14:textId="04BEAD14" w:rsidR="00B70C63" w:rsidRPr="00B73083" w:rsidRDefault="00B70C63" w:rsidP="00B70C63">
            <w:pPr>
              <w:jc w:val="center"/>
              <w:rPr>
                <w:rFonts w:ascii="Arial" w:hAnsi="Arial" w:cs="Arial"/>
                <w:color w:val="000000"/>
                <w:sz w:val="24"/>
                <w:szCs w:val="24"/>
                <w:lang w:val="en-US"/>
              </w:rPr>
            </w:pPr>
            <w:r>
              <w:rPr>
                <w:rFonts w:ascii="Arial" w:hAnsi="Arial" w:cs="Arial"/>
                <w:color w:val="000000"/>
                <w:sz w:val="24"/>
                <w:szCs w:val="24"/>
                <w:lang w:val="en-US"/>
              </w:rPr>
              <w:t>8</w:t>
            </w:r>
          </w:p>
        </w:tc>
        <w:tc>
          <w:tcPr>
            <w:tcW w:w="4633" w:type="dxa"/>
            <w:noWrap/>
            <w:vAlign w:val="bottom"/>
          </w:tcPr>
          <w:p w14:paraId="043CFE64" w14:textId="7730B7CA" w:rsidR="00B70C63" w:rsidRPr="00B70C63" w:rsidRDefault="00B70C63" w:rsidP="00B70C63">
            <w:pPr>
              <w:rPr>
                <w:rFonts w:ascii="Arial" w:hAnsi="Arial" w:cs="Arial"/>
                <w:color w:val="000000"/>
                <w:sz w:val="24"/>
                <w:szCs w:val="24"/>
                <w:lang w:val="en-US"/>
              </w:rPr>
            </w:pPr>
            <w:proofErr w:type="spellStart"/>
            <w:r w:rsidRPr="00B70C63">
              <w:rPr>
                <w:rFonts w:ascii="Arial" w:hAnsi="Arial" w:cs="Arial"/>
                <w:color w:val="000000"/>
                <w:sz w:val="24"/>
                <w:szCs w:val="20"/>
                <w:lang w:val="en-US"/>
              </w:rPr>
              <w:t>Polad</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tikişsiz</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89.0x4.5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8732-78</w:t>
            </w:r>
          </w:p>
        </w:tc>
        <w:tc>
          <w:tcPr>
            <w:tcW w:w="1140" w:type="dxa"/>
            <w:noWrap/>
          </w:tcPr>
          <w:p w14:paraId="32F7FA60" w14:textId="06A89384" w:rsidR="00B70C63" w:rsidRPr="00B70C63" w:rsidRDefault="00B70C63" w:rsidP="00B70C63">
            <w:pPr>
              <w:jc w:val="center"/>
              <w:rPr>
                <w:rFonts w:ascii="Arial" w:hAnsi="Arial" w:cs="Arial"/>
                <w:color w:val="000000"/>
                <w:sz w:val="28"/>
                <w:szCs w:val="24"/>
                <w:lang w:val="en-US"/>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6E4D099E" w14:textId="0C2FDFF6" w:rsidR="00B70C63" w:rsidRPr="00B70C63" w:rsidRDefault="00B70C63" w:rsidP="00B70C63">
            <w:pPr>
              <w:jc w:val="center"/>
              <w:rPr>
                <w:rFonts w:ascii="Arial" w:hAnsi="Arial" w:cs="Arial"/>
                <w:color w:val="000000"/>
                <w:sz w:val="28"/>
                <w:szCs w:val="24"/>
                <w:lang w:val="en-US"/>
              </w:rPr>
            </w:pPr>
            <w:r w:rsidRPr="00B70C63">
              <w:rPr>
                <w:rFonts w:ascii="Arial" w:hAnsi="Arial" w:cs="Arial"/>
                <w:color w:val="000000"/>
                <w:sz w:val="28"/>
              </w:rPr>
              <w:t>114</w:t>
            </w:r>
          </w:p>
        </w:tc>
        <w:tc>
          <w:tcPr>
            <w:tcW w:w="2169" w:type="dxa"/>
          </w:tcPr>
          <w:p w14:paraId="1C76DCF3" w14:textId="23AF8BE7" w:rsidR="00B70C63" w:rsidRPr="00B70C63" w:rsidRDefault="00B70C63" w:rsidP="00B70C63">
            <w:pPr>
              <w:rPr>
                <w:rFonts w:ascii="Arial" w:hAnsi="Arial" w:cs="Arial"/>
                <w:color w:val="000000"/>
                <w:sz w:val="28"/>
                <w:lang w:val="az-Latn-AZ"/>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r w:rsidR="00B70C63" w:rsidRPr="00B70C63" w14:paraId="2CEED4A0" w14:textId="77777777" w:rsidTr="00CC1791">
        <w:trPr>
          <w:trHeight w:val="735"/>
        </w:trPr>
        <w:tc>
          <w:tcPr>
            <w:tcW w:w="534" w:type="dxa"/>
            <w:noWrap/>
          </w:tcPr>
          <w:p w14:paraId="5848AED7" w14:textId="22028500" w:rsidR="00B70C63" w:rsidRPr="00B73083" w:rsidRDefault="00B70C63" w:rsidP="00B70C63">
            <w:pPr>
              <w:jc w:val="center"/>
              <w:rPr>
                <w:rFonts w:ascii="Arial" w:hAnsi="Arial" w:cs="Arial"/>
                <w:color w:val="000000"/>
                <w:sz w:val="24"/>
                <w:szCs w:val="24"/>
                <w:lang w:val="en-US"/>
              </w:rPr>
            </w:pPr>
            <w:r>
              <w:rPr>
                <w:rFonts w:ascii="Arial" w:hAnsi="Arial" w:cs="Arial"/>
                <w:color w:val="000000"/>
                <w:sz w:val="24"/>
                <w:szCs w:val="24"/>
                <w:lang w:val="en-US"/>
              </w:rPr>
              <w:lastRenderedPageBreak/>
              <w:t>9</w:t>
            </w:r>
          </w:p>
        </w:tc>
        <w:tc>
          <w:tcPr>
            <w:tcW w:w="4633" w:type="dxa"/>
            <w:noWrap/>
            <w:vAlign w:val="bottom"/>
          </w:tcPr>
          <w:p w14:paraId="77685820" w14:textId="2307C010" w:rsidR="00B70C63" w:rsidRPr="00B70C63" w:rsidRDefault="00B70C63" w:rsidP="00B70C63">
            <w:pPr>
              <w:rPr>
                <w:rFonts w:ascii="Arial" w:hAnsi="Arial" w:cs="Arial"/>
                <w:color w:val="000000"/>
                <w:sz w:val="24"/>
                <w:szCs w:val="24"/>
                <w:lang w:val="en-US"/>
              </w:rPr>
            </w:pPr>
            <w:proofErr w:type="spellStart"/>
            <w:r w:rsidRPr="00B70C63">
              <w:rPr>
                <w:rFonts w:ascii="Arial" w:hAnsi="Arial" w:cs="Arial"/>
                <w:color w:val="000000"/>
                <w:sz w:val="24"/>
                <w:szCs w:val="20"/>
                <w:lang w:val="en-US"/>
              </w:rPr>
              <w:t>Latun</w:t>
            </w:r>
            <w:proofErr w:type="spellEnd"/>
            <w:r w:rsidRPr="00B70C63">
              <w:rPr>
                <w:rFonts w:ascii="Arial" w:hAnsi="Arial" w:cs="Arial"/>
                <w:color w:val="000000"/>
                <w:sz w:val="24"/>
                <w:szCs w:val="20"/>
                <w:lang w:val="en-US"/>
              </w:rPr>
              <w:t xml:space="preserve"> </w:t>
            </w:r>
            <w:proofErr w:type="spellStart"/>
            <w:r w:rsidRPr="00B70C63">
              <w:rPr>
                <w:rFonts w:ascii="Arial" w:hAnsi="Arial" w:cs="Arial"/>
                <w:color w:val="000000"/>
                <w:sz w:val="24"/>
                <w:szCs w:val="20"/>
                <w:lang w:val="en-US"/>
              </w:rPr>
              <w:t>boru</w:t>
            </w:r>
            <w:proofErr w:type="spellEnd"/>
            <w:r w:rsidRPr="00B70C63">
              <w:rPr>
                <w:rFonts w:ascii="Arial" w:hAnsi="Arial" w:cs="Arial"/>
                <w:color w:val="000000"/>
                <w:sz w:val="24"/>
                <w:szCs w:val="20"/>
                <w:lang w:val="en-US"/>
              </w:rPr>
              <w:t xml:space="preserve"> </w:t>
            </w:r>
            <w:r w:rsidRPr="00B70C63">
              <w:rPr>
                <w:rFonts w:ascii="Arial" w:hAnsi="Arial" w:cs="Arial"/>
                <w:color w:val="000000"/>
                <w:sz w:val="24"/>
                <w:szCs w:val="20"/>
              </w:rPr>
              <w:t>ГКРНМ</w:t>
            </w:r>
            <w:r w:rsidRPr="00B70C63">
              <w:rPr>
                <w:rFonts w:ascii="Arial" w:hAnsi="Arial" w:cs="Arial"/>
                <w:color w:val="000000"/>
                <w:sz w:val="24"/>
                <w:szCs w:val="20"/>
                <w:lang w:val="en-US"/>
              </w:rPr>
              <w:t xml:space="preserve"> 32.0x3.0 </w:t>
            </w:r>
            <w:r w:rsidRPr="00B70C63">
              <w:rPr>
                <w:rFonts w:ascii="Arial" w:hAnsi="Arial" w:cs="Arial"/>
                <w:color w:val="000000"/>
                <w:sz w:val="24"/>
                <w:szCs w:val="20"/>
              </w:rPr>
              <w:t>НД</w:t>
            </w:r>
            <w:r w:rsidRPr="00B70C63">
              <w:rPr>
                <w:rFonts w:ascii="Arial" w:hAnsi="Arial" w:cs="Arial"/>
                <w:color w:val="000000"/>
                <w:sz w:val="24"/>
                <w:szCs w:val="20"/>
                <w:lang w:val="en-US"/>
              </w:rPr>
              <w:t xml:space="preserve"> </w:t>
            </w:r>
            <w:r w:rsidRPr="00B70C63">
              <w:rPr>
                <w:rFonts w:ascii="Arial" w:hAnsi="Arial" w:cs="Arial"/>
                <w:color w:val="000000"/>
                <w:sz w:val="24"/>
                <w:szCs w:val="20"/>
              </w:rPr>
              <w:t>Л</w:t>
            </w:r>
            <w:r w:rsidRPr="00B70C63">
              <w:rPr>
                <w:rFonts w:ascii="Arial" w:hAnsi="Arial" w:cs="Arial"/>
                <w:color w:val="000000"/>
                <w:sz w:val="24"/>
                <w:szCs w:val="20"/>
                <w:lang w:val="en-US"/>
              </w:rPr>
              <w:t xml:space="preserve">60 </w:t>
            </w:r>
            <w:r w:rsidRPr="00B70C63">
              <w:rPr>
                <w:rFonts w:ascii="Arial" w:hAnsi="Arial" w:cs="Arial"/>
                <w:color w:val="000000"/>
                <w:sz w:val="24"/>
                <w:szCs w:val="20"/>
              </w:rPr>
              <w:t>ГОСТ</w:t>
            </w:r>
            <w:r w:rsidRPr="00B70C63">
              <w:rPr>
                <w:rFonts w:ascii="Arial" w:hAnsi="Arial" w:cs="Arial"/>
                <w:color w:val="000000"/>
                <w:sz w:val="24"/>
                <w:szCs w:val="20"/>
                <w:lang w:val="en-US"/>
              </w:rPr>
              <w:t xml:space="preserve"> 494-2014</w:t>
            </w:r>
          </w:p>
        </w:tc>
        <w:tc>
          <w:tcPr>
            <w:tcW w:w="1140" w:type="dxa"/>
            <w:noWrap/>
          </w:tcPr>
          <w:p w14:paraId="7909C4A6" w14:textId="2096E4DA" w:rsidR="00B70C63" w:rsidRPr="00B70C63" w:rsidRDefault="00B70C63" w:rsidP="00B70C63">
            <w:pPr>
              <w:jc w:val="center"/>
              <w:rPr>
                <w:rFonts w:ascii="Arial" w:hAnsi="Arial" w:cs="Arial"/>
                <w:color w:val="000000"/>
                <w:sz w:val="28"/>
                <w:szCs w:val="24"/>
                <w:lang w:val="en-US"/>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06CA0C6B" w14:textId="57D6410E" w:rsidR="00B70C63" w:rsidRPr="00B70C63" w:rsidRDefault="00B70C63" w:rsidP="00B70C63">
            <w:pPr>
              <w:jc w:val="center"/>
              <w:rPr>
                <w:rFonts w:ascii="Arial" w:hAnsi="Arial" w:cs="Arial"/>
                <w:color w:val="000000"/>
                <w:sz w:val="28"/>
                <w:szCs w:val="24"/>
                <w:lang w:val="en-US"/>
              </w:rPr>
            </w:pPr>
            <w:r w:rsidRPr="00B70C63">
              <w:rPr>
                <w:rFonts w:ascii="Arial" w:hAnsi="Arial" w:cs="Arial"/>
                <w:color w:val="000000"/>
                <w:sz w:val="28"/>
              </w:rPr>
              <w:t>18</w:t>
            </w:r>
          </w:p>
        </w:tc>
        <w:tc>
          <w:tcPr>
            <w:tcW w:w="2169" w:type="dxa"/>
          </w:tcPr>
          <w:p w14:paraId="104B1EF2" w14:textId="77777777" w:rsidR="00B70C63" w:rsidRPr="00B70C63" w:rsidRDefault="00B70C63" w:rsidP="00B70C63">
            <w:pPr>
              <w:rPr>
                <w:rFonts w:ascii="Arial" w:hAnsi="Arial" w:cs="Arial"/>
                <w:color w:val="000000"/>
                <w:sz w:val="28"/>
                <w:lang w:val="az-Latn-AZ"/>
              </w:rPr>
            </w:pPr>
          </w:p>
        </w:tc>
      </w:tr>
      <w:tr w:rsidR="00B70C63" w:rsidRPr="00C776A6" w14:paraId="44820DB8" w14:textId="77777777" w:rsidTr="00CC1791">
        <w:trPr>
          <w:trHeight w:val="1952"/>
        </w:trPr>
        <w:tc>
          <w:tcPr>
            <w:tcW w:w="534" w:type="dxa"/>
            <w:noWrap/>
          </w:tcPr>
          <w:p w14:paraId="0EDBB9D6" w14:textId="3CD61F9B" w:rsidR="00B70C63" w:rsidRPr="001B0549" w:rsidRDefault="00B70C63" w:rsidP="00B70C63">
            <w:pPr>
              <w:jc w:val="center"/>
              <w:rPr>
                <w:rFonts w:ascii="Arial" w:hAnsi="Arial" w:cs="Arial"/>
                <w:color w:val="000000"/>
                <w:lang w:val="az-Latn-AZ"/>
              </w:rPr>
            </w:pPr>
            <w:r>
              <w:rPr>
                <w:rFonts w:ascii="Arial" w:hAnsi="Arial" w:cs="Arial"/>
                <w:color w:val="000000"/>
                <w:sz w:val="24"/>
                <w:szCs w:val="24"/>
                <w:lang w:val="en-US"/>
              </w:rPr>
              <w:t>10</w:t>
            </w:r>
            <w:bookmarkStart w:id="0" w:name="_GoBack"/>
            <w:bookmarkEnd w:id="0"/>
          </w:p>
        </w:tc>
        <w:tc>
          <w:tcPr>
            <w:tcW w:w="4633" w:type="dxa"/>
            <w:noWrap/>
            <w:vAlign w:val="bottom"/>
          </w:tcPr>
          <w:p w14:paraId="1E74F1C1" w14:textId="2A169B6A" w:rsidR="00B70C63" w:rsidRPr="00B70C63" w:rsidRDefault="00B70C63" w:rsidP="00B70C63">
            <w:pPr>
              <w:rPr>
                <w:rFonts w:ascii="Arial" w:hAnsi="Arial" w:cs="Arial"/>
                <w:color w:val="000000"/>
                <w:sz w:val="24"/>
                <w:lang w:val="az-Latn-AZ"/>
              </w:rPr>
            </w:pPr>
            <w:r w:rsidRPr="00B70C63">
              <w:rPr>
                <w:rFonts w:ascii="Arial" w:hAnsi="Arial" w:cs="Arial"/>
                <w:color w:val="000000"/>
                <w:sz w:val="24"/>
                <w:szCs w:val="20"/>
              </w:rPr>
              <w:t>Polad tikişsiz boru 27.0x2.0 ГОСТ 8734-75,В10 ГОСТ 8733-87</w:t>
            </w:r>
          </w:p>
        </w:tc>
        <w:tc>
          <w:tcPr>
            <w:tcW w:w="1140" w:type="dxa"/>
            <w:noWrap/>
          </w:tcPr>
          <w:p w14:paraId="076B36A2" w14:textId="4F8EBCED" w:rsidR="00B70C63" w:rsidRPr="00B70C63" w:rsidRDefault="00B70C63" w:rsidP="00B70C63">
            <w:pPr>
              <w:jc w:val="center"/>
              <w:rPr>
                <w:rFonts w:ascii="Arial" w:hAnsi="Arial" w:cs="Arial"/>
                <w:sz w:val="28"/>
                <w:lang w:val="az-Latn-AZ"/>
              </w:rPr>
            </w:pPr>
            <w:r w:rsidRPr="00B70C63">
              <w:rPr>
                <w:rFonts w:ascii="Arial" w:hAnsi="Arial" w:cs="Arial"/>
                <w:sz w:val="28"/>
              </w:rPr>
              <w:t>m</w:t>
            </w:r>
            <w:r w:rsidRPr="00B70C63">
              <w:rPr>
                <w:rFonts w:ascii="Arial" w:hAnsi="Arial" w:cs="Arial"/>
                <w:sz w:val="28"/>
                <w:lang w:val="az-Latn-AZ"/>
              </w:rPr>
              <w:t>etr</w:t>
            </w:r>
          </w:p>
        </w:tc>
        <w:tc>
          <w:tcPr>
            <w:tcW w:w="879" w:type="dxa"/>
            <w:noWrap/>
            <w:vAlign w:val="bottom"/>
          </w:tcPr>
          <w:p w14:paraId="371B9D33" w14:textId="48B867F7" w:rsidR="00B70C63" w:rsidRPr="00B70C63" w:rsidRDefault="00B70C63" w:rsidP="00B70C63">
            <w:pPr>
              <w:jc w:val="center"/>
              <w:rPr>
                <w:rFonts w:ascii="Arial" w:hAnsi="Arial" w:cs="Arial"/>
                <w:color w:val="000000"/>
                <w:sz w:val="28"/>
              </w:rPr>
            </w:pPr>
            <w:r w:rsidRPr="00B70C63">
              <w:rPr>
                <w:rFonts w:ascii="Arial" w:hAnsi="Arial" w:cs="Arial"/>
                <w:color w:val="000000"/>
                <w:sz w:val="28"/>
              </w:rPr>
              <w:t>60</w:t>
            </w:r>
          </w:p>
        </w:tc>
        <w:tc>
          <w:tcPr>
            <w:tcW w:w="2169" w:type="dxa"/>
          </w:tcPr>
          <w:p w14:paraId="396A77C8" w14:textId="7BD5D8B2" w:rsidR="00B70C63" w:rsidRPr="00B70C63" w:rsidRDefault="00B70C63" w:rsidP="00B70C63">
            <w:pPr>
              <w:rPr>
                <w:rFonts w:ascii="Arial" w:hAnsi="Arial" w:cs="Arial"/>
                <w:color w:val="000000"/>
                <w:sz w:val="28"/>
              </w:rPr>
            </w:pPr>
            <w:proofErr w:type="spellStart"/>
            <w:r w:rsidRPr="00B70C63">
              <w:rPr>
                <w:rFonts w:ascii="Arial" w:hAnsi="Arial" w:cs="Arial"/>
                <w:sz w:val="28"/>
                <w:lang w:val="en-US"/>
              </w:rPr>
              <w:t>Uyğunluq</w:t>
            </w:r>
            <w:proofErr w:type="spellEnd"/>
            <w:r w:rsidRPr="00B70C63">
              <w:rPr>
                <w:rFonts w:ascii="Arial" w:hAnsi="Arial" w:cs="Arial"/>
                <w:sz w:val="28"/>
                <w:lang w:val="en-US"/>
              </w:rPr>
              <w:t xml:space="preserve"> </w:t>
            </w:r>
            <w:proofErr w:type="spellStart"/>
            <w:r w:rsidRPr="00B70C63">
              <w:rPr>
                <w:rFonts w:ascii="Arial" w:hAnsi="Arial" w:cs="Arial"/>
                <w:sz w:val="28"/>
                <w:lang w:val="en-US"/>
              </w:rPr>
              <w:t>və</w:t>
            </w:r>
            <w:proofErr w:type="spellEnd"/>
            <w:r w:rsidRPr="00B70C63">
              <w:rPr>
                <w:rFonts w:ascii="Arial" w:hAnsi="Arial" w:cs="Arial"/>
                <w:sz w:val="28"/>
                <w:lang w:val="en-US"/>
              </w:rPr>
              <w:t xml:space="preserve"> </w:t>
            </w:r>
            <w:proofErr w:type="spellStart"/>
            <w:r w:rsidRPr="00B70C63">
              <w:rPr>
                <w:rFonts w:ascii="Arial" w:hAnsi="Arial" w:cs="Arial"/>
                <w:sz w:val="28"/>
                <w:lang w:val="en-US"/>
              </w:rPr>
              <w:t>keyfiyyət</w:t>
            </w:r>
            <w:proofErr w:type="spellEnd"/>
            <w:r w:rsidRPr="00B70C63">
              <w:rPr>
                <w:rFonts w:ascii="Arial" w:hAnsi="Arial" w:cs="Arial"/>
                <w:sz w:val="28"/>
                <w:lang w:val="en-US"/>
              </w:rPr>
              <w:t xml:space="preserve"> </w:t>
            </w:r>
            <w:proofErr w:type="spellStart"/>
            <w:r w:rsidRPr="00B70C63">
              <w:rPr>
                <w:rFonts w:ascii="Arial" w:hAnsi="Arial" w:cs="Arial"/>
                <w:sz w:val="28"/>
                <w:lang w:val="en-US"/>
              </w:rPr>
              <w:t>sertifikatı</w:t>
            </w:r>
            <w:proofErr w:type="spellEnd"/>
          </w:p>
        </w:tc>
      </w:tr>
    </w:tbl>
    <w:p w14:paraId="17CDEA97" w14:textId="77777777" w:rsidR="006A3DC0" w:rsidRPr="001B0549" w:rsidRDefault="006A3DC0" w:rsidP="00993E0B">
      <w:pPr>
        <w:jc w:val="center"/>
        <w:rPr>
          <w:rFonts w:ascii="Arial" w:hAnsi="Arial" w:cs="Arial"/>
          <w:b/>
          <w:sz w:val="32"/>
          <w:szCs w:val="32"/>
          <w:lang w:val="az-Latn-AZ"/>
        </w:rPr>
      </w:pPr>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287C5C42"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77C98">
        <w:rPr>
          <w:rFonts w:ascii="Arial" w:hAnsi="Arial" w:cs="Arial"/>
          <w:b/>
          <w:sz w:val="20"/>
          <w:szCs w:val="20"/>
          <w:lang w:val="az-Latn-AZ"/>
        </w:rPr>
        <w:t>Ağamalıyev Ülvi, ZGTTZ-nun Texniki şöbə rəisi</w:t>
      </w:r>
    </w:p>
    <w:p w14:paraId="6881B608" w14:textId="70AC3A21"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533140A0" w14:textId="1FFA6828"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B70C63">
        <w:fldChar w:fldCharType="begin"/>
      </w:r>
      <w:r w:rsidR="00B70C63" w:rsidRPr="00B712B8">
        <w:rPr>
          <w:lang w:val="en-US"/>
        </w:rPr>
        <w:instrText xml:space="preserve"> HYPERLINK "mailto:ulvi.agamaliyev@asco.az?subject=M%C3%B6vzu:&amp;body=H%C3%B6rm%C9%99tli%20%C3%9Clvi%20A%C4%9Famaliyev," \t "_top" </w:instrText>
      </w:r>
      <w:r w:rsidR="00B70C63">
        <w:fldChar w:fldCharType="separate"/>
      </w:r>
      <w:r w:rsidR="00C77C98" w:rsidRPr="00C77C98">
        <w:rPr>
          <w:rStyle w:val="Hyperlink"/>
          <w:rFonts w:ascii="Roboto" w:hAnsi="Roboto"/>
          <w:b/>
          <w:bCs/>
          <w:color w:val="000000" w:themeColor="text1"/>
          <w:spacing w:val="3"/>
          <w:shd w:val="clear" w:color="auto" w:fill="FFFFFF"/>
          <w:lang w:val="en-US"/>
        </w:rPr>
        <w:t>ulvi.agamaliyev@asco.az</w:t>
      </w:r>
      <w:r w:rsidR="00B70C63">
        <w:rPr>
          <w:rStyle w:val="Hyperlink"/>
          <w:rFonts w:ascii="Roboto" w:hAnsi="Roboto"/>
          <w:b/>
          <w:bCs/>
          <w:color w:val="000000" w:themeColor="text1"/>
          <w:spacing w:val="3"/>
          <w:shd w:val="clear" w:color="auto" w:fill="FFFFFF"/>
          <w:lang w:val="en-US"/>
        </w:rPr>
        <w:fldChar w:fldCharType="end"/>
      </w:r>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1709</Words>
  <Characters>9744</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8</cp:revision>
  <dcterms:created xsi:type="dcterms:W3CDTF">2021-09-20T05:58:00Z</dcterms:created>
  <dcterms:modified xsi:type="dcterms:W3CDTF">2022-04-11T06:01:00Z</dcterms:modified>
</cp:coreProperties>
</file>