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F00" w:rsidRPr="00E30035" w:rsidRDefault="00097F00" w:rsidP="00097F00">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097F00" w:rsidRPr="00E30035" w:rsidRDefault="00097F00" w:rsidP="00097F00">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097F00" w:rsidRPr="00E30035" w:rsidRDefault="00097F00" w:rsidP="00097F00">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097F00" w:rsidRPr="00E30035" w:rsidRDefault="00097F00" w:rsidP="00097F00">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097F00" w:rsidRPr="00E30035" w:rsidRDefault="00097F00" w:rsidP="00097F00">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86552C9" wp14:editId="1225C52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097F00" w:rsidRPr="00E2513D" w:rsidRDefault="00097F00" w:rsidP="00097F00">
      <w:pPr>
        <w:spacing w:after="0" w:line="240" w:lineRule="auto"/>
        <w:jc w:val="center"/>
        <w:rPr>
          <w:rFonts w:ascii="Arial" w:hAnsi="Arial" w:cs="Arial"/>
          <w:b/>
          <w:sz w:val="16"/>
          <w:szCs w:val="16"/>
          <w:lang w:val="az-Latn-AZ" w:eastAsia="ru-RU"/>
        </w:rPr>
      </w:pPr>
    </w:p>
    <w:p w:rsidR="00097F00" w:rsidRPr="00097F00" w:rsidRDefault="00097F00" w:rsidP="00097F00">
      <w:pPr>
        <w:shd w:val="clear" w:color="auto" w:fill="FFFFFF"/>
        <w:tabs>
          <w:tab w:val="left" w:pos="331"/>
        </w:tabs>
        <w:spacing w:line="240" w:lineRule="auto"/>
        <w:ind w:left="360"/>
        <w:jc w:val="both"/>
        <w:rPr>
          <w:rFonts w:ascii="Arial" w:hAnsi="Arial" w:cs="Arial"/>
          <w:b/>
          <w:sz w:val="24"/>
          <w:szCs w:val="24"/>
          <w:lang w:val="az-Latn-AZ" w:eastAsia="ru-RU"/>
        </w:rPr>
      </w:pPr>
      <w:r w:rsidRPr="00097F00">
        <w:rPr>
          <w:rFonts w:ascii="Arial" w:hAnsi="Arial" w:cs="Arial"/>
          <w:b/>
          <w:sz w:val="24"/>
          <w:szCs w:val="24"/>
          <w:lang w:val="az-Latn-AZ" w:eastAsia="ru-RU"/>
        </w:rPr>
        <w:t xml:space="preserve">          “Azərbaycan Xəzər Dəniz Gəmiçiliyi” Qapalı Səhmdar Cəmiyyəti   </w:t>
      </w:r>
    </w:p>
    <w:p w:rsidR="00097F00" w:rsidRPr="00097F00" w:rsidRDefault="00097F00" w:rsidP="00097F00">
      <w:pPr>
        <w:shd w:val="clear" w:color="auto" w:fill="FFFFFF"/>
        <w:tabs>
          <w:tab w:val="left" w:pos="331"/>
        </w:tabs>
        <w:spacing w:line="240" w:lineRule="auto"/>
        <w:jc w:val="center"/>
        <w:rPr>
          <w:rFonts w:ascii="Arial" w:hAnsi="Arial" w:cs="Arial"/>
          <w:b/>
          <w:sz w:val="24"/>
          <w:szCs w:val="24"/>
          <w:lang w:val="az-Latn-AZ" w:eastAsia="ru-RU"/>
        </w:rPr>
      </w:pPr>
      <w:r w:rsidRPr="00097F00">
        <w:rPr>
          <w:rFonts w:ascii="Arial" w:hAnsi="Arial" w:cs="Arial"/>
          <w:b/>
          <w:sz w:val="24"/>
          <w:szCs w:val="24"/>
          <w:lang w:val="az-Latn-AZ"/>
        </w:rPr>
        <w:t>XDND-nin Pirallahı sahəsində damba yük və yedək yanalma körpüsünün layihələndirilmə</w:t>
      </w:r>
      <w:r>
        <w:rPr>
          <w:rFonts w:ascii="Arial" w:hAnsi="Arial" w:cs="Arial"/>
          <w:b/>
          <w:sz w:val="24"/>
          <w:szCs w:val="24"/>
          <w:lang w:val="az-Latn-AZ"/>
        </w:rPr>
        <w:t>si xidmətinin</w:t>
      </w:r>
      <w:r w:rsidRPr="00097F00">
        <w:rPr>
          <w:rFonts w:ascii="Arial" w:hAnsi="Arial" w:cs="Arial"/>
          <w:b/>
          <w:sz w:val="24"/>
          <w:szCs w:val="24"/>
          <w:lang w:val="az-Latn-AZ"/>
        </w:rPr>
        <w:t xml:space="preserve"> sat</w:t>
      </w:r>
      <w:r w:rsidRPr="00097F00">
        <w:rPr>
          <w:rFonts w:ascii="Arial" w:hAnsi="Arial" w:cs="Arial"/>
          <w:b/>
          <w:sz w:val="24"/>
          <w:szCs w:val="24"/>
          <w:lang w:val="az-Latn-AZ" w:eastAsia="ru-RU"/>
        </w:rPr>
        <w:t>alınması məqsədilə açıq müsabiqə elan edir:</w:t>
      </w:r>
    </w:p>
    <w:p w:rsidR="00097F00" w:rsidRPr="00C83B87" w:rsidRDefault="00097F00" w:rsidP="00097F00">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Pr="00097F00">
        <w:rPr>
          <w:rFonts w:ascii="Arial" w:hAnsi="Arial" w:cs="Arial"/>
          <w:b/>
          <w:sz w:val="24"/>
          <w:szCs w:val="24"/>
          <w:lang w:val="az-Latn-AZ"/>
        </w:rPr>
        <w:t xml:space="preserve"> AM072/2022</w:t>
      </w:r>
    </w:p>
    <w:p w:rsidR="00097F00" w:rsidRPr="00E2513D" w:rsidRDefault="00097F00" w:rsidP="00097F00">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97F00" w:rsidRPr="00455A4D" w:rsidTr="00D501C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097F00" w:rsidRPr="00E30035" w:rsidRDefault="00097F00" w:rsidP="00D501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097F00" w:rsidRPr="00E30035" w:rsidRDefault="00097F00" w:rsidP="00D501C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097F00" w:rsidRPr="00E30035" w:rsidRDefault="00097F00" w:rsidP="00D501C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097F00" w:rsidRPr="00E30035" w:rsidRDefault="00097F00" w:rsidP="00D501C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097F00" w:rsidRDefault="00097F00" w:rsidP="00D501C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097F00" w:rsidRDefault="00097F00" w:rsidP="00D501C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097F00" w:rsidRPr="008D4237" w:rsidRDefault="00097F00" w:rsidP="00D501C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097F00" w:rsidRPr="00EB4E07" w:rsidRDefault="00097F00" w:rsidP="00D501CC">
            <w:pPr>
              <w:tabs>
                <w:tab w:val="left" w:pos="261"/>
              </w:tabs>
              <w:spacing w:after="0" w:line="240" w:lineRule="auto"/>
              <w:ind w:left="119"/>
              <w:jc w:val="both"/>
              <w:rPr>
                <w:rFonts w:ascii="Arial" w:hAnsi="Arial" w:cs="Arial"/>
                <w:sz w:val="20"/>
                <w:szCs w:val="20"/>
                <w:lang w:val="az-Latn-AZ" w:eastAsia="ru-RU"/>
              </w:rPr>
            </w:pPr>
          </w:p>
          <w:p w:rsidR="00097F00" w:rsidRPr="00E30035" w:rsidRDefault="00097F00" w:rsidP="00D501C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15 Aprel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097F00" w:rsidRPr="00E30035" w:rsidRDefault="00097F00" w:rsidP="00D501C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097F00" w:rsidRPr="00F53E75" w:rsidRDefault="00097F00" w:rsidP="00D501C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097F00" w:rsidRPr="00E30035" w:rsidRDefault="00097F00" w:rsidP="00D501CC">
            <w:pPr>
              <w:spacing w:after="0" w:line="240" w:lineRule="auto"/>
              <w:ind w:left="119"/>
              <w:jc w:val="both"/>
              <w:rPr>
                <w:rFonts w:ascii="Arial" w:hAnsi="Arial" w:cs="Arial"/>
                <w:sz w:val="16"/>
                <w:szCs w:val="16"/>
                <w:lang w:val="az-Latn-AZ" w:eastAsia="ru-RU"/>
              </w:rPr>
            </w:pPr>
          </w:p>
        </w:tc>
      </w:tr>
      <w:tr w:rsidR="00097F00" w:rsidRPr="00455A4D" w:rsidTr="00D501C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97F00" w:rsidRPr="00E30035" w:rsidRDefault="00097F00" w:rsidP="00D501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97F00" w:rsidRPr="00E30035" w:rsidRDefault="00097F00" w:rsidP="00D501C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097F00" w:rsidRPr="00E30035" w:rsidRDefault="00097F00" w:rsidP="00D501C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097F00" w:rsidRPr="00E30035" w:rsidRDefault="00097F00" w:rsidP="00D501CC">
            <w:pPr>
              <w:tabs>
                <w:tab w:val="left" w:pos="252"/>
                <w:tab w:val="left" w:pos="310"/>
                <w:tab w:val="left" w:pos="402"/>
              </w:tabs>
              <w:spacing w:after="0" w:line="240" w:lineRule="auto"/>
              <w:ind w:left="252"/>
              <w:jc w:val="both"/>
              <w:rPr>
                <w:rFonts w:ascii="Arial" w:hAnsi="Arial" w:cs="Arial"/>
                <w:sz w:val="20"/>
                <w:szCs w:val="20"/>
                <w:lang w:val="az-Latn-AZ" w:eastAsia="ru-RU"/>
              </w:rPr>
            </w:pPr>
          </w:p>
          <w:p w:rsidR="00097F00" w:rsidRPr="00E30035" w:rsidRDefault="00097F00" w:rsidP="00D501C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097F00" w:rsidRPr="00E30035" w:rsidRDefault="00097F00" w:rsidP="00D501CC">
            <w:pPr>
              <w:tabs>
                <w:tab w:val="left" w:pos="261"/>
                <w:tab w:val="left" w:pos="402"/>
                <w:tab w:val="left" w:pos="544"/>
              </w:tabs>
              <w:spacing w:after="0" w:line="240" w:lineRule="auto"/>
              <w:ind w:left="261"/>
              <w:jc w:val="both"/>
              <w:rPr>
                <w:rFonts w:ascii="Arial" w:hAnsi="Arial" w:cs="Arial"/>
                <w:sz w:val="20"/>
                <w:szCs w:val="20"/>
                <w:lang w:val="az-Latn-AZ" w:eastAsia="ru-RU"/>
              </w:rPr>
            </w:pPr>
          </w:p>
          <w:p w:rsidR="00097F00" w:rsidRPr="00E30035" w:rsidRDefault="00097F00" w:rsidP="00D501C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097F00" w:rsidRPr="00E30035" w:rsidRDefault="00097F00" w:rsidP="00D501C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097F00" w:rsidRPr="00E30035" w:rsidTr="00D501CC">
              <w:tc>
                <w:tcPr>
                  <w:tcW w:w="3476" w:type="dxa"/>
                  <w:tcBorders>
                    <w:top w:val="single" w:sz="4" w:space="0" w:color="auto"/>
                    <w:left w:val="single" w:sz="4" w:space="0" w:color="auto"/>
                    <w:bottom w:val="single" w:sz="4" w:space="0" w:color="auto"/>
                    <w:right w:val="single" w:sz="4" w:space="0" w:color="auto"/>
                  </w:tcBorders>
                  <w:hideMark/>
                </w:tcPr>
                <w:p w:rsidR="00097F00" w:rsidRPr="00E30035" w:rsidRDefault="00097F00" w:rsidP="00D501C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097F00" w:rsidRPr="00E30035" w:rsidRDefault="00097F00" w:rsidP="00D501C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097F00" w:rsidRPr="00E30035" w:rsidRDefault="00097F00" w:rsidP="00D501CC">
                  <w:pPr>
                    <w:spacing w:line="240" w:lineRule="auto"/>
                    <w:jc w:val="center"/>
                    <w:rPr>
                      <w:rFonts w:ascii="Arial" w:hAnsi="Arial" w:cs="Arial"/>
                      <w:sz w:val="20"/>
                      <w:szCs w:val="20"/>
                    </w:rPr>
                  </w:pPr>
                  <w:r w:rsidRPr="00E30035">
                    <w:rPr>
                      <w:rFonts w:ascii="Arial" w:hAnsi="Arial" w:cs="Arial"/>
                      <w:sz w:val="20"/>
                      <w:szCs w:val="20"/>
                    </w:rPr>
                    <w:t>EURO</w:t>
                  </w:r>
                </w:p>
              </w:tc>
            </w:tr>
            <w:tr w:rsidR="00097F00" w:rsidRPr="00E30035" w:rsidTr="00D501CC">
              <w:tc>
                <w:tcPr>
                  <w:tcW w:w="3476" w:type="dxa"/>
                  <w:tcBorders>
                    <w:top w:val="single" w:sz="4" w:space="0" w:color="auto"/>
                    <w:left w:val="single" w:sz="4" w:space="0" w:color="auto"/>
                    <w:bottom w:val="single" w:sz="4" w:space="0" w:color="auto"/>
                    <w:right w:val="single" w:sz="4" w:space="0" w:color="auto"/>
                  </w:tcBorders>
                  <w:hideMark/>
                </w:tcPr>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097F00" w:rsidRPr="00E30035" w:rsidRDefault="00097F00" w:rsidP="00D501C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097F00" w:rsidRPr="00E30035" w:rsidRDefault="00097F00" w:rsidP="00D501C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097F00" w:rsidRPr="00E30035" w:rsidRDefault="00097F00" w:rsidP="00D501CC">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097F00" w:rsidRPr="00E30035" w:rsidRDefault="00097F00" w:rsidP="00D501C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097F00" w:rsidRPr="00E30035" w:rsidRDefault="00097F00" w:rsidP="00D501C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097F00" w:rsidRPr="00E30035" w:rsidRDefault="00097F00" w:rsidP="00D501C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097F00" w:rsidRPr="00E30035" w:rsidRDefault="00097F00" w:rsidP="00D501C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097F00" w:rsidRPr="00E30035" w:rsidRDefault="00097F00" w:rsidP="00D501C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097F00" w:rsidRPr="00E30035" w:rsidRDefault="00097F00" w:rsidP="00D501C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097F00" w:rsidRPr="00E30035" w:rsidRDefault="00097F00" w:rsidP="00D501C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097F00" w:rsidRPr="00E30035" w:rsidRDefault="00097F00" w:rsidP="00D501CC">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097F00" w:rsidRPr="00E30035" w:rsidRDefault="00097F00" w:rsidP="00D501C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097F00" w:rsidRPr="00E30035" w:rsidRDefault="00097F00" w:rsidP="00D501C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097F00" w:rsidRPr="00E30035" w:rsidRDefault="00097F00" w:rsidP="00D501C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097F00" w:rsidRPr="00E30035" w:rsidRDefault="00097F00" w:rsidP="00D501C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097F00" w:rsidRPr="00E30035" w:rsidRDefault="00097F00" w:rsidP="00D501C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097F00" w:rsidRPr="00E30035" w:rsidRDefault="00097F00" w:rsidP="00D501CC">
            <w:pPr>
              <w:tabs>
                <w:tab w:val="left" w:pos="342"/>
                <w:tab w:val="left" w:pos="402"/>
              </w:tabs>
              <w:spacing w:after="0" w:line="240" w:lineRule="auto"/>
              <w:ind w:left="342"/>
              <w:jc w:val="both"/>
              <w:rPr>
                <w:rFonts w:ascii="Arial" w:hAnsi="Arial" w:cs="Arial"/>
                <w:b/>
                <w:sz w:val="20"/>
                <w:szCs w:val="20"/>
                <w:lang w:val="az-Latn-AZ" w:eastAsia="ru-RU"/>
              </w:rPr>
            </w:pPr>
          </w:p>
        </w:tc>
      </w:tr>
      <w:tr w:rsidR="00097F00" w:rsidRPr="00455A4D" w:rsidTr="00D501C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97F00" w:rsidRPr="00E30035" w:rsidRDefault="00097F00" w:rsidP="00D501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97F00" w:rsidRPr="00B64945" w:rsidRDefault="00097F00" w:rsidP="00D501C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097F00" w:rsidRPr="00E30035" w:rsidRDefault="00097F00" w:rsidP="00D501C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097F00" w:rsidRPr="00E30035" w:rsidRDefault="00097F00" w:rsidP="00D501C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097F00" w:rsidRPr="00E30035" w:rsidRDefault="00097F00" w:rsidP="00D501C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097F00" w:rsidRPr="00E30035" w:rsidRDefault="00097F00" w:rsidP="00D501C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097F00" w:rsidRPr="00E30035" w:rsidRDefault="00097F00" w:rsidP="00D501C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097F00" w:rsidRPr="00E30035" w:rsidRDefault="00097F00" w:rsidP="00D501C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097F00" w:rsidRPr="005816D7" w:rsidRDefault="00097F00" w:rsidP="00D501C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097F00" w:rsidRPr="000C7BB8" w:rsidRDefault="00097F00" w:rsidP="00D501C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097F00" w:rsidRPr="000C7BB8" w:rsidRDefault="00097F00" w:rsidP="00D501C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097F00" w:rsidRPr="00455A4D" w:rsidTr="00D501C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97F00" w:rsidRPr="00E30035" w:rsidRDefault="00097F00" w:rsidP="00D501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97F00" w:rsidRDefault="00097F00" w:rsidP="00D501C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097F00" w:rsidRDefault="00097F00" w:rsidP="00D501C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21 Aprel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097F00" w:rsidRDefault="00097F00" w:rsidP="00D501CC">
            <w:pPr>
              <w:tabs>
                <w:tab w:val="left" w:pos="261"/>
                <w:tab w:val="left" w:pos="402"/>
              </w:tabs>
              <w:spacing w:after="0" w:line="240" w:lineRule="auto"/>
              <w:ind w:left="261"/>
              <w:jc w:val="both"/>
              <w:rPr>
                <w:rFonts w:ascii="Arial" w:hAnsi="Arial" w:cs="Arial"/>
                <w:sz w:val="20"/>
                <w:szCs w:val="20"/>
                <w:lang w:val="az-Latn-AZ" w:eastAsia="ru-RU"/>
              </w:rPr>
            </w:pPr>
          </w:p>
          <w:p w:rsidR="00097F00" w:rsidRDefault="00097F00" w:rsidP="00D501C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097F00" w:rsidRPr="00455A4D" w:rsidTr="00D501C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97F00" w:rsidRPr="00E30035" w:rsidRDefault="00097F00" w:rsidP="00D501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97F00" w:rsidRPr="00E30035" w:rsidRDefault="00097F00" w:rsidP="00D501C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097F00" w:rsidRDefault="00097F00" w:rsidP="00D501CC">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097F00" w:rsidRPr="00E30035" w:rsidRDefault="00097F00" w:rsidP="00D501C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097F00" w:rsidRPr="00076882" w:rsidRDefault="00097F00" w:rsidP="00D501C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097F00" w:rsidRPr="00076882" w:rsidRDefault="00097F00" w:rsidP="00D501C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097F00" w:rsidRPr="00076882" w:rsidRDefault="00097F00" w:rsidP="00D501CC">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097F00" w:rsidRPr="00076882" w:rsidRDefault="00097F00" w:rsidP="00D501CC">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097F00" w:rsidRDefault="00097F00" w:rsidP="00D501CC">
            <w:pPr>
              <w:tabs>
                <w:tab w:val="left" w:pos="261"/>
              </w:tabs>
              <w:spacing w:after="0" w:line="240" w:lineRule="auto"/>
              <w:rPr>
                <w:rFonts w:ascii="Arial" w:hAnsi="Arial" w:cs="Arial"/>
                <w:sz w:val="20"/>
                <w:szCs w:val="20"/>
                <w:lang w:val="az-Latn-AZ"/>
              </w:rPr>
            </w:pPr>
          </w:p>
          <w:p w:rsidR="00455A4D" w:rsidRPr="00994CEA" w:rsidRDefault="00455A4D" w:rsidP="00455A4D">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Texniki suallarla bağlı</w:t>
            </w:r>
          </w:p>
          <w:p w:rsidR="00455A4D" w:rsidRPr="00994CEA" w:rsidRDefault="00455A4D" w:rsidP="00455A4D">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rsidR="00455A4D" w:rsidRPr="00CD1F47" w:rsidRDefault="00455A4D" w:rsidP="00455A4D">
            <w:pPr>
              <w:spacing w:after="0"/>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rsidR="00455A4D" w:rsidRDefault="00455A4D" w:rsidP="00455A4D">
            <w:pPr>
              <w:spacing w:after="0"/>
              <w:rPr>
                <w:rStyle w:val="Hyperlink"/>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hyperlink r:id="rId7" w:history="1">
              <w:r w:rsidRPr="00994CEA">
                <w:rPr>
                  <w:rStyle w:val="Hyperlink"/>
                  <w:rFonts w:ascii="Arial" w:hAnsi="Arial" w:cs="Arial"/>
                  <w:bCs/>
                  <w:sz w:val="20"/>
                  <w:szCs w:val="20"/>
                  <w:highlight w:val="lightGray"/>
                  <w:shd w:val="clear" w:color="auto" w:fill="FAFAFA"/>
                  <w:lang w:val="az-Latn-AZ"/>
                </w:rPr>
                <w:t>cavid.eminov@asco.az</w:t>
              </w:r>
            </w:hyperlink>
          </w:p>
          <w:p w:rsidR="00455A4D" w:rsidRDefault="00455A4D" w:rsidP="00D501CC">
            <w:pPr>
              <w:tabs>
                <w:tab w:val="left" w:pos="261"/>
              </w:tabs>
              <w:spacing w:after="0" w:line="240" w:lineRule="auto"/>
              <w:rPr>
                <w:rFonts w:ascii="Arial" w:hAnsi="Arial" w:cs="Arial"/>
                <w:sz w:val="20"/>
                <w:szCs w:val="20"/>
                <w:lang w:val="az-Latn-AZ"/>
              </w:rPr>
            </w:pPr>
          </w:p>
          <w:p w:rsidR="00097F00" w:rsidRPr="00E30035" w:rsidRDefault="00097F00" w:rsidP="00D501CC">
            <w:pPr>
              <w:tabs>
                <w:tab w:val="left" w:pos="261"/>
              </w:tabs>
              <w:spacing w:after="0" w:line="240" w:lineRule="auto"/>
              <w:rPr>
                <w:rFonts w:ascii="Arial" w:hAnsi="Arial" w:cs="Arial"/>
                <w:sz w:val="20"/>
                <w:szCs w:val="20"/>
                <w:lang w:val="az-Latn-AZ"/>
              </w:rPr>
            </w:pPr>
          </w:p>
          <w:p w:rsidR="00097F00" w:rsidRPr="00E30035" w:rsidRDefault="00097F00" w:rsidP="00D501C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097F00" w:rsidRPr="00E30035" w:rsidRDefault="00097F00" w:rsidP="00D501C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097F00" w:rsidRPr="00E30035" w:rsidRDefault="00097F00" w:rsidP="00D501C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097F00" w:rsidRPr="00455A4D" w:rsidTr="00D501C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97F00" w:rsidRPr="00E30035" w:rsidRDefault="00097F00" w:rsidP="00D501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97F00" w:rsidRPr="00E30035" w:rsidRDefault="00097F00" w:rsidP="00D501C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097F00" w:rsidRDefault="00097F00" w:rsidP="00D501C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22 Aprel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097F00" w:rsidRPr="00E30035" w:rsidRDefault="00097F00" w:rsidP="00D501C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097F00" w:rsidRPr="00455A4D" w:rsidTr="00D501C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97F00" w:rsidRPr="00E30035" w:rsidRDefault="00097F00" w:rsidP="00D501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97F00" w:rsidRPr="00E30035" w:rsidRDefault="00097F00" w:rsidP="00D501C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097F00" w:rsidRDefault="00097F00" w:rsidP="00D501C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097F00" w:rsidRPr="00E30035" w:rsidRDefault="00097F00" w:rsidP="00D501C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097F00" w:rsidRPr="00E30035" w:rsidRDefault="00097F00" w:rsidP="00097F00">
      <w:pPr>
        <w:spacing w:after="0" w:line="240" w:lineRule="auto"/>
        <w:ind w:firstLine="708"/>
        <w:jc w:val="both"/>
        <w:rPr>
          <w:rFonts w:ascii="Arial" w:hAnsi="Arial" w:cs="Arial"/>
          <w:sz w:val="24"/>
          <w:szCs w:val="24"/>
          <w:lang w:val="az-Latn-AZ" w:eastAsia="ru-RU"/>
        </w:rPr>
      </w:pPr>
    </w:p>
    <w:p w:rsidR="00097F00" w:rsidRPr="00712393" w:rsidRDefault="00097F00" w:rsidP="00097F00">
      <w:pPr>
        <w:rPr>
          <w:rFonts w:ascii="Arial" w:hAnsi="Arial" w:cs="Arial"/>
          <w:lang w:val="az-Latn-AZ"/>
        </w:rPr>
      </w:pPr>
    </w:p>
    <w:p w:rsidR="00097F00" w:rsidRPr="00712393" w:rsidRDefault="00097F00" w:rsidP="00097F00">
      <w:pPr>
        <w:rPr>
          <w:lang w:val="az-Latn-AZ"/>
        </w:rPr>
      </w:pPr>
    </w:p>
    <w:p w:rsidR="00097F00" w:rsidRPr="00712393" w:rsidRDefault="00097F00" w:rsidP="00097F00">
      <w:pPr>
        <w:rPr>
          <w:lang w:val="az-Latn-AZ"/>
        </w:rPr>
      </w:pPr>
    </w:p>
    <w:p w:rsidR="00097F00" w:rsidRPr="00712393" w:rsidRDefault="00097F00" w:rsidP="00097F00">
      <w:pPr>
        <w:rPr>
          <w:lang w:val="az-Latn-AZ"/>
        </w:rPr>
      </w:pPr>
    </w:p>
    <w:p w:rsidR="00097F00" w:rsidRPr="00712393" w:rsidRDefault="00097F00" w:rsidP="00097F00">
      <w:pPr>
        <w:rPr>
          <w:lang w:val="az-Latn-AZ"/>
        </w:rPr>
      </w:pPr>
    </w:p>
    <w:p w:rsidR="00097F00" w:rsidRPr="00712393" w:rsidRDefault="00097F00" w:rsidP="00097F00">
      <w:pPr>
        <w:rPr>
          <w:lang w:val="az-Latn-AZ"/>
        </w:rPr>
      </w:pPr>
    </w:p>
    <w:p w:rsidR="00097F00" w:rsidRPr="00712393" w:rsidRDefault="00097F00" w:rsidP="00097F00">
      <w:pPr>
        <w:rPr>
          <w:lang w:val="az-Latn-AZ"/>
        </w:rPr>
      </w:pPr>
    </w:p>
    <w:p w:rsidR="00097F00" w:rsidRPr="00712393" w:rsidRDefault="00097F00" w:rsidP="00097F00">
      <w:pPr>
        <w:rPr>
          <w:lang w:val="az-Latn-AZ"/>
        </w:rPr>
      </w:pPr>
    </w:p>
    <w:p w:rsidR="00097F00" w:rsidRPr="00712393"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spacing w:after="0" w:line="360" w:lineRule="auto"/>
        <w:jc w:val="center"/>
        <w:rPr>
          <w:rFonts w:ascii="Arial" w:hAnsi="Arial" w:cs="Arial"/>
          <w:b/>
          <w:sz w:val="24"/>
          <w:szCs w:val="24"/>
          <w:lang w:val="az-Latn-AZ"/>
        </w:rPr>
      </w:pPr>
    </w:p>
    <w:p w:rsidR="00097F00" w:rsidRDefault="00097F00" w:rsidP="00097F00">
      <w:pPr>
        <w:spacing w:after="0" w:line="360" w:lineRule="auto"/>
        <w:jc w:val="center"/>
        <w:rPr>
          <w:rFonts w:ascii="Arial" w:hAnsi="Arial" w:cs="Arial"/>
          <w:b/>
          <w:sz w:val="24"/>
          <w:szCs w:val="24"/>
          <w:lang w:val="az-Latn-AZ"/>
        </w:rPr>
      </w:pPr>
    </w:p>
    <w:p w:rsidR="00097F00" w:rsidRDefault="00097F00" w:rsidP="00097F00">
      <w:pPr>
        <w:spacing w:after="0" w:line="360" w:lineRule="auto"/>
        <w:jc w:val="center"/>
        <w:rPr>
          <w:rFonts w:ascii="Arial" w:hAnsi="Arial" w:cs="Arial"/>
          <w:b/>
          <w:sz w:val="24"/>
          <w:szCs w:val="24"/>
          <w:lang w:val="az-Latn-AZ"/>
        </w:rPr>
      </w:pPr>
    </w:p>
    <w:p w:rsidR="00097F00" w:rsidRDefault="00097F00" w:rsidP="00097F00">
      <w:pPr>
        <w:spacing w:after="0" w:line="360" w:lineRule="auto"/>
        <w:jc w:val="center"/>
        <w:rPr>
          <w:rFonts w:ascii="Arial" w:hAnsi="Arial" w:cs="Arial"/>
          <w:b/>
          <w:sz w:val="24"/>
          <w:szCs w:val="24"/>
          <w:lang w:val="az-Latn-AZ"/>
        </w:rPr>
      </w:pPr>
    </w:p>
    <w:p w:rsidR="00097F00" w:rsidRDefault="00097F00" w:rsidP="00097F00">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097F00" w:rsidRDefault="00097F00" w:rsidP="00097F00">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097F00" w:rsidRDefault="00097F00" w:rsidP="00097F00">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097F00" w:rsidRDefault="00097F00" w:rsidP="00097F00">
      <w:pPr>
        <w:spacing w:after="0" w:line="360" w:lineRule="auto"/>
        <w:rPr>
          <w:rFonts w:ascii="Arial" w:hAnsi="Arial" w:cs="Arial"/>
          <w:b/>
          <w:sz w:val="24"/>
          <w:szCs w:val="24"/>
          <w:lang w:val="az-Latn-AZ"/>
        </w:rPr>
      </w:pPr>
    </w:p>
    <w:p w:rsidR="00097F00" w:rsidRDefault="00097F00" w:rsidP="00097F00">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097F00" w:rsidRDefault="00097F00" w:rsidP="00097F00">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097F00" w:rsidRDefault="00097F00" w:rsidP="00097F00">
      <w:pPr>
        <w:spacing w:after="0" w:line="240" w:lineRule="auto"/>
        <w:rPr>
          <w:rFonts w:ascii="Arial" w:hAnsi="Arial" w:cs="Arial"/>
          <w:bCs/>
          <w:i/>
          <w:sz w:val="24"/>
          <w:szCs w:val="24"/>
          <w:lang w:val="az-Latn-AZ" w:eastAsia="ru-RU"/>
        </w:rPr>
      </w:pPr>
    </w:p>
    <w:p w:rsidR="00097F00" w:rsidRDefault="00097F00" w:rsidP="00097F0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097F00" w:rsidRDefault="00097F00" w:rsidP="00097F0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097F00" w:rsidRDefault="00097F00" w:rsidP="00097F00">
      <w:pPr>
        <w:spacing w:after="0" w:line="240" w:lineRule="auto"/>
        <w:jc w:val="both"/>
        <w:rPr>
          <w:rFonts w:ascii="Arial" w:hAnsi="Arial" w:cs="Arial"/>
          <w:bCs/>
          <w:sz w:val="24"/>
          <w:szCs w:val="24"/>
          <w:lang w:val="az-Latn-AZ" w:eastAsia="ru-RU"/>
        </w:rPr>
      </w:pPr>
    </w:p>
    <w:p w:rsidR="00097F00" w:rsidRDefault="00097F00" w:rsidP="00097F00">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097F00" w:rsidRDefault="00097F00" w:rsidP="00097F00">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097F00" w:rsidRDefault="00097F00" w:rsidP="00097F00">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097F00" w:rsidRDefault="00097F00" w:rsidP="00097F00">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097F00" w:rsidRDefault="00097F00" w:rsidP="00097F00">
      <w:pPr>
        <w:spacing w:after="0"/>
        <w:jc w:val="both"/>
        <w:rPr>
          <w:rFonts w:ascii="Arial" w:hAnsi="Arial" w:cs="Arial"/>
          <w:sz w:val="24"/>
          <w:szCs w:val="24"/>
          <w:lang w:val="az-Latn-AZ"/>
        </w:rPr>
      </w:pPr>
    </w:p>
    <w:p w:rsidR="00097F00" w:rsidRDefault="00097F00" w:rsidP="00097F0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097F00" w:rsidRDefault="00097F00" w:rsidP="00097F00">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097F00" w:rsidRPr="00923D30" w:rsidRDefault="00097F00" w:rsidP="00097F00">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097F00" w:rsidRDefault="00097F00" w:rsidP="00097F0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097F00" w:rsidRDefault="00097F00" w:rsidP="00097F00">
      <w:pPr>
        <w:spacing w:after="0" w:line="360" w:lineRule="auto"/>
        <w:rPr>
          <w:rFonts w:ascii="Arial" w:hAnsi="Arial" w:cs="Arial"/>
          <w:b/>
          <w:sz w:val="24"/>
          <w:szCs w:val="24"/>
          <w:lang w:val="az-Latn-AZ"/>
        </w:rPr>
      </w:pPr>
    </w:p>
    <w:p w:rsidR="00097F00" w:rsidRDefault="00097F00" w:rsidP="00097F00">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097F00" w:rsidRDefault="00097F00" w:rsidP="00097F00">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097F00" w:rsidRDefault="00097F00" w:rsidP="00097F00">
      <w:pPr>
        <w:spacing w:after="0" w:line="240" w:lineRule="auto"/>
        <w:contextualSpacing/>
        <w:rPr>
          <w:rFonts w:ascii="Arial" w:hAnsi="Arial" w:cs="Arial"/>
          <w:i/>
          <w:sz w:val="24"/>
          <w:szCs w:val="24"/>
          <w:lang w:val="az-Latn-AZ"/>
        </w:rPr>
      </w:pPr>
    </w:p>
    <w:p w:rsidR="00097F00" w:rsidRDefault="00097F00" w:rsidP="00097F00">
      <w:pPr>
        <w:spacing w:after="0" w:line="240" w:lineRule="auto"/>
        <w:contextualSpacing/>
        <w:rPr>
          <w:rFonts w:ascii="Arial" w:hAnsi="Arial" w:cs="Arial"/>
          <w:i/>
          <w:sz w:val="24"/>
          <w:szCs w:val="24"/>
          <w:lang w:val="az-Latn-AZ"/>
        </w:rPr>
      </w:pPr>
    </w:p>
    <w:p w:rsidR="00097F00" w:rsidRDefault="00097F00" w:rsidP="00097F00">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097F00" w:rsidRDefault="00097F00" w:rsidP="00097F0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097F00" w:rsidRDefault="00097F00" w:rsidP="00097F00">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097F00" w:rsidRDefault="00097F00" w:rsidP="00097F0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097F00" w:rsidRDefault="00097F00" w:rsidP="00097F00">
      <w:pPr>
        <w:rPr>
          <w:rFonts w:ascii="Arial" w:hAnsi="Arial" w:cs="Arial"/>
          <w:sz w:val="24"/>
          <w:szCs w:val="24"/>
          <w:lang w:val="az-Latn-AZ" w:eastAsia="ru-RU"/>
        </w:rPr>
      </w:pPr>
      <w:r>
        <w:rPr>
          <w:rFonts w:ascii="Arial" w:hAnsi="Arial" w:cs="Arial"/>
          <w:sz w:val="24"/>
          <w:szCs w:val="24"/>
          <w:lang w:val="az-Latn-AZ" w:eastAsia="ru-RU"/>
        </w:rPr>
        <w:t xml:space="preserve">                                                                          </w:t>
      </w:r>
    </w:p>
    <w:p w:rsidR="00097F00" w:rsidRPr="00923D30" w:rsidRDefault="00097F00" w:rsidP="00097F00">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097F00" w:rsidRDefault="00097F00" w:rsidP="00097F00">
      <w:pPr>
        <w:rPr>
          <w:rFonts w:ascii="Arial" w:hAnsi="Arial" w:cs="Arial"/>
          <w:b/>
          <w:sz w:val="10"/>
          <w:lang w:val="az-Latn-AZ"/>
        </w:rPr>
      </w:pPr>
    </w:p>
    <w:p w:rsidR="00097F00" w:rsidRDefault="00097F00" w:rsidP="00097F00">
      <w:pPr>
        <w:rPr>
          <w:rFonts w:ascii="Arial" w:hAnsi="Arial" w:cs="Arial"/>
          <w:b/>
          <w:sz w:val="10"/>
          <w:lang w:val="az-Latn-AZ"/>
        </w:rPr>
      </w:pPr>
    </w:p>
    <w:p w:rsidR="00097F00" w:rsidRDefault="00097F00" w:rsidP="00097F00">
      <w:pPr>
        <w:rPr>
          <w:rFonts w:ascii="Arial" w:hAnsi="Arial" w:cs="Arial"/>
          <w:b/>
          <w:sz w:val="10"/>
          <w:lang w:val="az-Latn-AZ"/>
        </w:rPr>
      </w:pPr>
    </w:p>
    <w:p w:rsidR="00097F00" w:rsidRDefault="00097F00" w:rsidP="00097F00">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097F00" w:rsidRDefault="00097F00" w:rsidP="00097F00">
      <w:pPr>
        <w:rPr>
          <w:rFonts w:ascii="Arial" w:hAnsi="Arial" w:cs="Arial"/>
          <w:sz w:val="24"/>
          <w:szCs w:val="24"/>
          <w:lang w:val="az-Latn-AZ"/>
        </w:rPr>
      </w:pPr>
      <w:r>
        <w:rPr>
          <w:rFonts w:ascii="Arial" w:hAnsi="Arial" w:cs="Arial"/>
          <w:sz w:val="24"/>
          <w:szCs w:val="24"/>
          <w:lang w:val="az-Latn-AZ"/>
        </w:rPr>
        <w:t xml:space="preserve">                                               </w:t>
      </w:r>
    </w:p>
    <w:p w:rsidR="00097F00" w:rsidRDefault="00097F00" w:rsidP="00097F00">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43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34"/>
        <w:gridCol w:w="6468"/>
      </w:tblGrid>
      <w:tr w:rsidR="00097F00" w:rsidRPr="008D02AA" w:rsidTr="00097F00">
        <w:trPr>
          <w:trHeight w:val="695"/>
        </w:trPr>
        <w:tc>
          <w:tcPr>
            <w:tcW w:w="528" w:type="dxa"/>
            <w:shd w:val="clear" w:color="auto" w:fill="auto"/>
          </w:tcPr>
          <w:p w:rsidR="00097F00" w:rsidRPr="008D02AA" w:rsidRDefault="00097F00" w:rsidP="00D501CC">
            <w:pPr>
              <w:jc w:val="center"/>
              <w:rPr>
                <w:rFonts w:ascii="Arial" w:hAnsi="Arial" w:cs="Arial"/>
                <w:b/>
                <w:sz w:val="16"/>
                <w:szCs w:val="16"/>
              </w:rPr>
            </w:pPr>
            <w:r w:rsidRPr="008D02AA">
              <w:rPr>
                <w:rFonts w:ascii="Arial" w:hAnsi="Arial" w:cs="Arial"/>
                <w:b/>
                <w:sz w:val="16"/>
                <w:szCs w:val="16"/>
                <w:lang w:val="az-Latn-AZ"/>
              </w:rPr>
              <w:t>Sıra</w:t>
            </w:r>
          </w:p>
          <w:p w:rsidR="00097F00" w:rsidRPr="008D02AA" w:rsidRDefault="00097F00" w:rsidP="00D501CC">
            <w:pPr>
              <w:jc w:val="center"/>
              <w:rPr>
                <w:rFonts w:ascii="Arial" w:hAnsi="Arial" w:cs="Arial"/>
                <w:b/>
                <w:sz w:val="16"/>
                <w:szCs w:val="16"/>
              </w:rPr>
            </w:pPr>
            <w:r w:rsidRPr="008D02AA">
              <w:rPr>
                <w:rFonts w:ascii="Arial" w:hAnsi="Arial" w:cs="Arial"/>
                <w:b/>
                <w:sz w:val="16"/>
                <w:szCs w:val="16"/>
                <w:lang w:val="az-Latn-AZ"/>
              </w:rPr>
              <w:t>sayı</w:t>
            </w:r>
          </w:p>
        </w:tc>
        <w:tc>
          <w:tcPr>
            <w:tcW w:w="4434" w:type="dxa"/>
            <w:shd w:val="clear" w:color="auto" w:fill="auto"/>
            <w:vAlign w:val="center"/>
          </w:tcPr>
          <w:p w:rsidR="00097F00" w:rsidRPr="008D02AA" w:rsidRDefault="00097F00" w:rsidP="00D501CC">
            <w:pPr>
              <w:jc w:val="center"/>
              <w:rPr>
                <w:rFonts w:ascii="Arial" w:hAnsi="Arial" w:cs="Arial"/>
                <w:b/>
                <w:sz w:val="16"/>
                <w:szCs w:val="16"/>
              </w:rPr>
            </w:pPr>
            <w:r w:rsidRPr="008D02AA">
              <w:rPr>
                <w:rFonts w:ascii="Arial" w:hAnsi="Arial" w:cs="Arial"/>
                <w:b/>
                <w:sz w:val="16"/>
                <w:szCs w:val="16"/>
                <w:lang w:val="az-Latn-AZ"/>
              </w:rPr>
              <w:t>Layihə</w:t>
            </w:r>
            <w:r w:rsidRPr="008D02AA">
              <w:rPr>
                <w:rFonts w:ascii="Arial" w:hAnsi="Arial" w:cs="Arial"/>
                <w:b/>
                <w:sz w:val="16"/>
                <w:szCs w:val="16"/>
              </w:rPr>
              <w:t xml:space="preserve"> </w:t>
            </w:r>
            <w:r w:rsidRPr="008D02AA">
              <w:rPr>
                <w:rFonts w:ascii="Arial" w:hAnsi="Arial" w:cs="Arial"/>
                <w:b/>
                <w:sz w:val="16"/>
                <w:szCs w:val="16"/>
                <w:lang w:val="az-Latn-AZ"/>
              </w:rPr>
              <w:t>tapşırığının</w:t>
            </w:r>
            <w:r w:rsidRPr="008D02AA">
              <w:rPr>
                <w:rFonts w:ascii="Arial" w:hAnsi="Arial" w:cs="Arial"/>
                <w:b/>
                <w:sz w:val="16"/>
                <w:szCs w:val="16"/>
              </w:rPr>
              <w:t xml:space="preserve"> </w:t>
            </w:r>
            <w:r w:rsidRPr="008D02AA">
              <w:rPr>
                <w:rFonts w:ascii="Arial" w:hAnsi="Arial" w:cs="Arial"/>
                <w:b/>
                <w:sz w:val="16"/>
                <w:szCs w:val="16"/>
                <w:lang w:val="az-Latn-AZ"/>
              </w:rPr>
              <w:t>məzmunu</w:t>
            </w:r>
            <w:r w:rsidRPr="008D02AA">
              <w:rPr>
                <w:rFonts w:ascii="Arial" w:hAnsi="Arial" w:cs="Arial"/>
                <w:b/>
                <w:sz w:val="16"/>
                <w:szCs w:val="16"/>
              </w:rPr>
              <w:t xml:space="preserve"> </w:t>
            </w:r>
            <w:r w:rsidRPr="008D02AA">
              <w:rPr>
                <w:rFonts w:ascii="Arial" w:hAnsi="Arial" w:cs="Arial"/>
                <w:b/>
                <w:sz w:val="16"/>
                <w:szCs w:val="16"/>
                <w:lang w:val="az-Latn-AZ"/>
              </w:rPr>
              <w:t>və tələbləri</w:t>
            </w:r>
          </w:p>
        </w:tc>
        <w:tc>
          <w:tcPr>
            <w:tcW w:w="6468" w:type="dxa"/>
            <w:shd w:val="clear" w:color="auto" w:fill="auto"/>
          </w:tcPr>
          <w:p w:rsidR="00097F00" w:rsidRPr="008D02AA" w:rsidRDefault="00097F00" w:rsidP="00D501CC">
            <w:pPr>
              <w:jc w:val="center"/>
              <w:rPr>
                <w:rFonts w:ascii="Arial" w:hAnsi="Arial" w:cs="Arial"/>
                <w:b/>
                <w:sz w:val="16"/>
                <w:szCs w:val="16"/>
                <w:lang w:val="az-Latn-AZ"/>
              </w:rPr>
            </w:pPr>
            <w:r w:rsidRPr="008D02AA">
              <w:rPr>
                <w:rFonts w:ascii="Arial" w:hAnsi="Arial" w:cs="Arial"/>
                <w:b/>
                <w:sz w:val="16"/>
                <w:szCs w:val="16"/>
                <w:lang w:val="az-Latn-AZ"/>
              </w:rPr>
              <w:t>Layihə tapşırığına</w:t>
            </w:r>
          </w:p>
          <w:p w:rsidR="00097F00" w:rsidRPr="008D02AA" w:rsidRDefault="00097F00" w:rsidP="00D501CC">
            <w:pPr>
              <w:jc w:val="center"/>
              <w:rPr>
                <w:rFonts w:ascii="Arial" w:hAnsi="Arial" w:cs="Arial"/>
                <w:b/>
                <w:sz w:val="16"/>
                <w:szCs w:val="16"/>
                <w:lang w:val="az-Latn-AZ"/>
              </w:rPr>
            </w:pPr>
            <w:r w:rsidRPr="008D02AA">
              <w:rPr>
                <w:rFonts w:ascii="Arial" w:hAnsi="Arial" w:cs="Arial"/>
                <w:b/>
                <w:sz w:val="16"/>
                <w:szCs w:val="16"/>
                <w:lang w:val="az-Latn-AZ"/>
              </w:rPr>
              <w:t>daxil olan göstəricilər</w:t>
            </w:r>
          </w:p>
        </w:tc>
      </w:tr>
      <w:tr w:rsidR="00097F00" w:rsidRPr="008D02AA" w:rsidTr="00097F00">
        <w:trPr>
          <w:trHeight w:val="107"/>
        </w:trPr>
        <w:tc>
          <w:tcPr>
            <w:tcW w:w="528" w:type="dxa"/>
            <w:shd w:val="clear" w:color="auto" w:fill="auto"/>
          </w:tcPr>
          <w:p w:rsidR="00097F00" w:rsidRPr="008D02AA" w:rsidRDefault="00097F00" w:rsidP="00D501CC">
            <w:pPr>
              <w:jc w:val="center"/>
              <w:rPr>
                <w:rFonts w:ascii="Arial" w:hAnsi="Arial" w:cs="Arial"/>
                <w:i/>
                <w:sz w:val="16"/>
                <w:szCs w:val="16"/>
                <w:lang w:val="az-Latn-AZ"/>
              </w:rPr>
            </w:pPr>
            <w:r w:rsidRPr="008D02AA">
              <w:rPr>
                <w:rFonts w:ascii="Arial" w:hAnsi="Arial" w:cs="Arial"/>
                <w:i/>
                <w:sz w:val="16"/>
                <w:szCs w:val="16"/>
                <w:lang w:val="az-Latn-AZ"/>
              </w:rPr>
              <w:t>1</w:t>
            </w:r>
          </w:p>
        </w:tc>
        <w:tc>
          <w:tcPr>
            <w:tcW w:w="4434" w:type="dxa"/>
            <w:shd w:val="clear" w:color="auto" w:fill="auto"/>
          </w:tcPr>
          <w:p w:rsidR="00097F00" w:rsidRPr="008D02AA" w:rsidRDefault="00097F00" w:rsidP="00D501CC">
            <w:pPr>
              <w:jc w:val="center"/>
              <w:rPr>
                <w:rFonts w:ascii="Arial" w:hAnsi="Arial" w:cs="Arial"/>
                <w:i/>
                <w:sz w:val="16"/>
                <w:szCs w:val="16"/>
                <w:lang w:val="az-Latn-AZ"/>
              </w:rPr>
            </w:pPr>
            <w:r w:rsidRPr="008D02AA">
              <w:rPr>
                <w:rFonts w:ascii="Arial" w:hAnsi="Arial" w:cs="Arial"/>
                <w:i/>
                <w:sz w:val="16"/>
                <w:szCs w:val="16"/>
                <w:lang w:val="az-Latn-AZ"/>
              </w:rPr>
              <w:t>2</w:t>
            </w:r>
          </w:p>
        </w:tc>
        <w:tc>
          <w:tcPr>
            <w:tcW w:w="6468" w:type="dxa"/>
            <w:shd w:val="clear" w:color="auto" w:fill="auto"/>
          </w:tcPr>
          <w:p w:rsidR="00097F00" w:rsidRPr="008D02AA" w:rsidRDefault="00097F00" w:rsidP="00D501CC">
            <w:pPr>
              <w:jc w:val="center"/>
              <w:rPr>
                <w:rFonts w:ascii="Arial" w:hAnsi="Arial" w:cs="Arial"/>
                <w:i/>
                <w:sz w:val="16"/>
                <w:szCs w:val="16"/>
                <w:lang w:val="az-Latn-AZ"/>
              </w:rPr>
            </w:pPr>
            <w:r w:rsidRPr="008D02AA">
              <w:rPr>
                <w:rFonts w:ascii="Arial" w:hAnsi="Arial" w:cs="Arial"/>
                <w:i/>
                <w:sz w:val="16"/>
                <w:szCs w:val="16"/>
                <w:lang w:val="az-Latn-AZ"/>
              </w:rPr>
              <w:t>3</w:t>
            </w:r>
          </w:p>
        </w:tc>
      </w:tr>
      <w:tr w:rsidR="00097F00" w:rsidRPr="00455A4D" w:rsidTr="00097F00">
        <w:trPr>
          <w:trHeight w:val="439"/>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1</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Layihələndirmə üçün əsas</w:t>
            </w:r>
          </w:p>
        </w:tc>
        <w:tc>
          <w:tcPr>
            <w:tcW w:w="6468" w:type="dxa"/>
            <w:shd w:val="clear" w:color="auto" w:fill="auto"/>
          </w:tcPr>
          <w:p w:rsidR="00097F00" w:rsidRPr="008D02AA" w:rsidRDefault="00097F00" w:rsidP="00097F00">
            <w:pPr>
              <w:spacing w:line="276" w:lineRule="auto"/>
              <w:jc w:val="both"/>
              <w:outlineLvl w:val="0"/>
              <w:rPr>
                <w:rFonts w:ascii="Arial" w:hAnsi="Arial" w:cs="Arial"/>
                <w:sz w:val="16"/>
                <w:szCs w:val="16"/>
                <w:lang w:val="az-Latn-AZ"/>
              </w:rPr>
            </w:pPr>
            <w:r w:rsidRPr="008D02AA">
              <w:rPr>
                <w:rFonts w:ascii="Arial" w:hAnsi="Arial" w:cs="Arial"/>
                <w:sz w:val="16"/>
                <w:szCs w:val="16"/>
                <w:lang w:val="az-Latn-AZ"/>
              </w:rPr>
              <w:t xml:space="preserve">“Azərbaycan Xəzər Dəniz Gəmiçiliyi” QSC-nin XDND-nın TQ01/01-905 saylı, 16.09.2021-ci il tarixli məktubu                                                    </w:t>
            </w:r>
          </w:p>
        </w:tc>
      </w:tr>
      <w:tr w:rsidR="00097F00" w:rsidRPr="008D02AA" w:rsidTr="00097F00">
        <w:trPr>
          <w:trHeight w:val="365"/>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2</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Tikinti rayonu</w:t>
            </w:r>
          </w:p>
        </w:tc>
        <w:tc>
          <w:tcPr>
            <w:tcW w:w="6468" w:type="dxa"/>
            <w:shd w:val="clear" w:color="auto" w:fill="auto"/>
            <w:vAlign w:val="bottom"/>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Pirallahı rayonu </w:t>
            </w:r>
          </w:p>
        </w:tc>
      </w:tr>
      <w:tr w:rsidR="00097F00" w:rsidRPr="008D02AA" w:rsidTr="00097F00">
        <w:trPr>
          <w:trHeight w:val="169"/>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3</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Tikintinin növü</w:t>
            </w:r>
          </w:p>
        </w:tc>
        <w:tc>
          <w:tcPr>
            <w:tcW w:w="6468" w:type="dxa"/>
            <w:shd w:val="clear" w:color="auto" w:fill="auto"/>
            <w:vAlign w:val="bottom"/>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Əsaslı təmir</w:t>
            </w:r>
          </w:p>
        </w:tc>
      </w:tr>
      <w:tr w:rsidR="00097F00" w:rsidRPr="00455A4D" w:rsidTr="00097F00">
        <w:trPr>
          <w:trHeight w:val="926"/>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4</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Layihələndirmənin müddəti: </w:t>
            </w: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                                                başlama </w:t>
            </w: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                                               qurtarma</w:t>
            </w:r>
          </w:p>
        </w:tc>
        <w:tc>
          <w:tcPr>
            <w:tcW w:w="6468" w:type="dxa"/>
            <w:shd w:val="clear" w:color="auto" w:fill="auto"/>
          </w:tcPr>
          <w:p w:rsidR="00097F00" w:rsidRPr="008D02AA" w:rsidRDefault="00097F00" w:rsidP="00D501CC">
            <w:pPr>
              <w:spacing w:line="276" w:lineRule="auto"/>
              <w:rPr>
                <w:rFonts w:ascii="Arial" w:hAnsi="Arial" w:cs="Arial"/>
                <w:sz w:val="16"/>
                <w:szCs w:val="16"/>
                <w:lang w:val="az-Latn-AZ"/>
              </w:rPr>
            </w:pP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IV rüb 2021-ci il</w:t>
            </w: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I rüb 2022-ci il</w:t>
            </w:r>
          </w:p>
        </w:tc>
      </w:tr>
      <w:tr w:rsidR="00097F00" w:rsidRPr="008D02AA" w:rsidTr="00097F00">
        <w:trPr>
          <w:trHeight w:val="741"/>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5</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Tikintinin xüsusi şərtləri:</w:t>
            </w: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(seysmiklik, daimi donma, və s.)</w:t>
            </w:r>
          </w:p>
        </w:tc>
        <w:tc>
          <w:tcPr>
            <w:tcW w:w="6468" w:type="dxa"/>
            <w:shd w:val="clear" w:color="auto" w:fill="auto"/>
            <w:vAlign w:val="center"/>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AzDTN 2.3-1-in tələblərinə uyğun</w:t>
            </w:r>
          </w:p>
        </w:tc>
      </w:tr>
      <w:tr w:rsidR="00097F00" w:rsidRPr="008D02AA" w:rsidTr="00097F00">
        <w:trPr>
          <w:trHeight w:val="365"/>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6</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Layihələndirmənin mərhələliyi </w:t>
            </w:r>
          </w:p>
        </w:tc>
        <w:tc>
          <w:tcPr>
            <w:tcW w:w="6468"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Bir mərhələli, işçi layihə  </w:t>
            </w:r>
          </w:p>
        </w:tc>
      </w:tr>
      <w:tr w:rsidR="00097F00" w:rsidRPr="00455A4D" w:rsidTr="00097F00">
        <w:trPr>
          <w:trHeight w:val="663"/>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7</w:t>
            </w:r>
          </w:p>
        </w:tc>
        <w:tc>
          <w:tcPr>
            <w:tcW w:w="4434" w:type="dxa"/>
            <w:shd w:val="clear" w:color="auto" w:fill="auto"/>
          </w:tcPr>
          <w:p w:rsidR="00097F00" w:rsidRPr="008D02AA" w:rsidRDefault="00097F00" w:rsidP="00D501CC">
            <w:pPr>
              <w:rPr>
                <w:rFonts w:ascii="Arial" w:hAnsi="Arial" w:cs="Arial"/>
                <w:sz w:val="16"/>
                <w:szCs w:val="16"/>
                <w:lang w:val="az-Latn-AZ"/>
              </w:rPr>
            </w:pPr>
            <w:r w:rsidRPr="008D02AA">
              <w:rPr>
                <w:rFonts w:ascii="Arial" w:hAnsi="Arial" w:cs="Arial"/>
                <w:sz w:val="16"/>
                <w:szCs w:val="16"/>
                <w:lang w:val="az-Latn-AZ"/>
              </w:rPr>
              <w:t>Layihənin texniki iqtisadi göstəriciləri:</w:t>
            </w: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Yeni yanalma körpüsünün ölçüləri  </w:t>
            </w: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Tikinti akvatoriyasında dənizin dərinliyi</w:t>
            </w:r>
          </w:p>
        </w:tc>
        <w:tc>
          <w:tcPr>
            <w:tcW w:w="6468" w:type="dxa"/>
            <w:shd w:val="clear" w:color="auto" w:fill="auto"/>
            <w:vAlign w:val="bottom"/>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  6,0 x 60,0m</w:t>
            </w: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4,5 m -ə qədər (layihələndirmə vaxtı dəqiqləşdirilsin)</w:t>
            </w:r>
          </w:p>
        </w:tc>
      </w:tr>
      <w:tr w:rsidR="00097F00" w:rsidRPr="00455A4D" w:rsidTr="00097F00">
        <w:trPr>
          <w:trHeight w:val="920"/>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8</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Layihələndirilən obyektin tərkibi</w:t>
            </w:r>
          </w:p>
        </w:tc>
        <w:tc>
          <w:tcPr>
            <w:tcW w:w="6468" w:type="dxa"/>
            <w:shd w:val="clear" w:color="auto" w:fill="auto"/>
          </w:tcPr>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6.0x60 m ölçüdə yanalma körpüsünün əsaslı təmiri. (sxemə əsasən)</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Yararsız dəmir-beton plitələrin sökülməsi</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Yararsız metal- konstruksiyaların sökülməsi</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Yararsız metal borudan svayların kəsilməsi</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Yeni metal svayların vurulması</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Metal-konstruksiyaların yığılması</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Dəmir-beton döşəmənin yığılması</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Kabel xətləri üçün betondan kabel kanalarının quraşdırılması</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Yanalma körpüsünün işıqlandırılması və gəmilərin elektirklə təmin edilməsi üçün elektrik şitinin quraşdırılması</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 xml:space="preserve">Yanalma körpüsünə asfalt-beton örtünün vurulması  </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Yanğına qarşı su xəttinin çəkilməsi</w:t>
            </w:r>
          </w:p>
        </w:tc>
      </w:tr>
      <w:tr w:rsidR="00097F00" w:rsidRPr="008D02AA" w:rsidTr="00097F00">
        <w:trPr>
          <w:trHeight w:val="200"/>
        </w:trPr>
        <w:tc>
          <w:tcPr>
            <w:tcW w:w="528" w:type="dxa"/>
            <w:shd w:val="clear" w:color="auto" w:fill="auto"/>
            <w:vAlign w:val="center"/>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9</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Mühəndis kommunikasiyalarına birləşmə </w:t>
            </w:r>
          </w:p>
        </w:tc>
        <w:tc>
          <w:tcPr>
            <w:tcW w:w="6468" w:type="dxa"/>
            <w:shd w:val="clear" w:color="auto" w:fill="auto"/>
          </w:tcPr>
          <w:p w:rsidR="00097F00" w:rsidRPr="008D02AA" w:rsidRDefault="00097F00" w:rsidP="00D501CC">
            <w:pPr>
              <w:jc w:val="both"/>
              <w:rPr>
                <w:rFonts w:ascii="Arial" w:hAnsi="Arial" w:cs="Arial"/>
                <w:sz w:val="16"/>
                <w:szCs w:val="16"/>
                <w:lang w:val="az-Latn-AZ"/>
              </w:rPr>
            </w:pPr>
            <w:r w:rsidRPr="008D02AA">
              <w:rPr>
                <w:rFonts w:ascii="Arial" w:hAnsi="Arial" w:cs="Arial"/>
                <w:sz w:val="16"/>
                <w:szCs w:val="16"/>
                <w:lang w:val="az-Latn-AZ"/>
              </w:rPr>
              <w:t>Mövcud şəbəkəyə uyğun</w:t>
            </w:r>
          </w:p>
        </w:tc>
      </w:tr>
      <w:tr w:rsidR="00097F00" w:rsidRPr="008D02AA" w:rsidTr="00097F00">
        <w:trPr>
          <w:trHeight w:val="351"/>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10</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Materiallara və işçi qüvvəsinə qənaət tədbirləri</w:t>
            </w:r>
          </w:p>
        </w:tc>
        <w:tc>
          <w:tcPr>
            <w:tcW w:w="6468" w:type="dxa"/>
            <w:shd w:val="clear" w:color="auto" w:fill="auto"/>
            <w:vAlign w:val="center"/>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Layihədə nəzərdə tutulmalıdır.</w:t>
            </w:r>
          </w:p>
        </w:tc>
      </w:tr>
      <w:tr w:rsidR="00097F00" w:rsidRPr="008D02AA" w:rsidTr="00BF3283">
        <w:trPr>
          <w:trHeight w:val="139"/>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11</w:t>
            </w:r>
          </w:p>
        </w:tc>
        <w:tc>
          <w:tcPr>
            <w:tcW w:w="4434" w:type="dxa"/>
            <w:shd w:val="clear" w:color="auto" w:fill="auto"/>
            <w:vAlign w:val="center"/>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Ətraf mühitin mühafizəsi </w:t>
            </w:r>
          </w:p>
        </w:tc>
        <w:tc>
          <w:tcPr>
            <w:tcW w:w="6468" w:type="dxa"/>
            <w:shd w:val="clear" w:color="auto" w:fill="auto"/>
            <w:vAlign w:val="bottom"/>
          </w:tcPr>
          <w:p w:rsidR="00097F00" w:rsidRPr="008D02AA" w:rsidRDefault="00097F00" w:rsidP="00D501CC">
            <w:pPr>
              <w:rPr>
                <w:rFonts w:ascii="Arial" w:hAnsi="Arial" w:cs="Arial"/>
                <w:sz w:val="16"/>
                <w:szCs w:val="16"/>
                <w:lang w:val="az-Latn-AZ"/>
              </w:rPr>
            </w:pPr>
            <w:r w:rsidRPr="008D02AA">
              <w:rPr>
                <w:rFonts w:ascii="Arial" w:hAnsi="Arial" w:cs="Arial"/>
                <w:sz w:val="16"/>
                <w:szCs w:val="16"/>
                <w:lang w:val="az-Latn-AZ"/>
              </w:rPr>
              <w:t>ГОСТ 17.2.3.02-78; CaнПиН 4946-89- tələblərinə uyğun</w:t>
            </w:r>
          </w:p>
        </w:tc>
      </w:tr>
      <w:tr w:rsidR="00097F00" w:rsidRPr="00455A4D" w:rsidTr="00097F00">
        <w:trPr>
          <w:trHeight w:val="419"/>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12</w:t>
            </w:r>
          </w:p>
        </w:tc>
        <w:tc>
          <w:tcPr>
            <w:tcW w:w="4434" w:type="dxa"/>
            <w:shd w:val="clear" w:color="auto" w:fill="auto"/>
            <w:vAlign w:val="bottom"/>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Təhlükəsizlik texnikası tədbirləri</w:t>
            </w:r>
          </w:p>
        </w:tc>
        <w:tc>
          <w:tcPr>
            <w:tcW w:w="6468" w:type="dxa"/>
            <w:shd w:val="clear" w:color="auto" w:fill="auto"/>
            <w:vAlign w:val="bottom"/>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Azərbaycan Respublikasında qəbul olunmuş təhlükəsizlik normalara uyğun</w:t>
            </w:r>
          </w:p>
        </w:tc>
      </w:tr>
      <w:tr w:rsidR="00097F00" w:rsidRPr="008D02AA" w:rsidTr="00097F00">
        <w:trPr>
          <w:trHeight w:val="365"/>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13</w:t>
            </w:r>
          </w:p>
        </w:tc>
        <w:tc>
          <w:tcPr>
            <w:tcW w:w="4434" w:type="dxa"/>
            <w:shd w:val="clear" w:color="auto" w:fill="auto"/>
            <w:vAlign w:val="bottom"/>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Layihə sənədlərinin Sifarişçiyə təhvil verilməsi</w:t>
            </w:r>
          </w:p>
        </w:tc>
        <w:tc>
          <w:tcPr>
            <w:tcW w:w="6468" w:type="dxa"/>
            <w:shd w:val="clear" w:color="auto" w:fill="auto"/>
            <w:vAlign w:val="bottom"/>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3 nüsxə</w:t>
            </w:r>
          </w:p>
        </w:tc>
      </w:tr>
      <w:tr w:rsidR="00097F00" w:rsidRPr="00455A4D" w:rsidTr="00097F00">
        <w:trPr>
          <w:trHeight w:val="465"/>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14</w:t>
            </w:r>
          </w:p>
        </w:tc>
        <w:tc>
          <w:tcPr>
            <w:tcW w:w="4434" w:type="dxa"/>
            <w:shd w:val="clear" w:color="auto" w:fill="auto"/>
            <w:vAlign w:val="center"/>
          </w:tcPr>
          <w:p w:rsidR="00097F00" w:rsidRPr="008D02AA" w:rsidRDefault="00097F00" w:rsidP="00D501CC">
            <w:pPr>
              <w:rPr>
                <w:rFonts w:ascii="Arial" w:hAnsi="Arial" w:cs="Arial"/>
                <w:sz w:val="16"/>
                <w:szCs w:val="16"/>
                <w:lang w:val="az-Latn-AZ"/>
              </w:rPr>
            </w:pPr>
            <w:r w:rsidRPr="008D02AA">
              <w:rPr>
                <w:rFonts w:ascii="Arial" w:hAnsi="Arial" w:cs="Arial"/>
                <w:sz w:val="16"/>
                <w:szCs w:val="16"/>
                <w:lang w:val="az-Latn-AZ"/>
              </w:rPr>
              <w:t>Risklərin qiymətləndirilməsi</w:t>
            </w:r>
          </w:p>
        </w:tc>
        <w:tc>
          <w:tcPr>
            <w:tcW w:w="6468" w:type="dxa"/>
            <w:shd w:val="clear" w:color="auto" w:fill="auto"/>
          </w:tcPr>
          <w:p w:rsidR="00097F00" w:rsidRPr="008D02AA" w:rsidRDefault="00097F00" w:rsidP="00D501CC">
            <w:pPr>
              <w:rPr>
                <w:rFonts w:ascii="Arial" w:hAnsi="Arial" w:cs="Arial"/>
                <w:sz w:val="16"/>
                <w:szCs w:val="16"/>
                <w:lang w:val="az-Latn-AZ"/>
              </w:rPr>
            </w:pPr>
            <w:r w:rsidRPr="008D02AA">
              <w:rPr>
                <w:rFonts w:ascii="Arial" w:hAnsi="Arial" w:cs="Arial"/>
                <w:sz w:val="16"/>
                <w:szCs w:val="16"/>
                <w:lang w:val="az-Latn-AZ"/>
              </w:rPr>
              <w:t>“AXDG”QSC –nin 11.12.2014-cü il tarixli Əmr№254 əsasən Risklərin idarə edilməsi üzrə normativ sənədləri</w:t>
            </w:r>
          </w:p>
        </w:tc>
      </w:tr>
      <w:tr w:rsidR="00097F00" w:rsidRPr="008D02AA" w:rsidTr="00097F00">
        <w:trPr>
          <w:trHeight w:val="365"/>
        </w:trPr>
        <w:tc>
          <w:tcPr>
            <w:tcW w:w="528" w:type="dxa"/>
            <w:shd w:val="clear" w:color="auto" w:fill="auto"/>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lastRenderedPageBreak/>
              <w:t>15</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Buraxılış komplekslərinə ayırma </w:t>
            </w:r>
          </w:p>
        </w:tc>
        <w:tc>
          <w:tcPr>
            <w:tcW w:w="6468"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Tələb olunmur</w:t>
            </w:r>
          </w:p>
        </w:tc>
      </w:tr>
    </w:tbl>
    <w:p w:rsidR="00BF3283" w:rsidRDefault="00097F00" w:rsidP="00097F00">
      <w:pPr>
        <w:jc w:val="both"/>
        <w:rPr>
          <w:rFonts w:ascii="Arial" w:hAnsi="Arial" w:cs="Arial"/>
          <w:b/>
          <w:sz w:val="20"/>
          <w:szCs w:val="20"/>
          <w:lang w:val="az-Latn-AZ"/>
        </w:rPr>
      </w:pPr>
      <w:r w:rsidRPr="00097F00">
        <w:rPr>
          <w:rFonts w:ascii="Arial" w:hAnsi="Arial" w:cs="Arial"/>
          <w:b/>
          <w:sz w:val="20"/>
          <w:szCs w:val="20"/>
          <w:lang w:val="az-Latn-AZ"/>
        </w:rPr>
        <w:t xml:space="preserve">           </w:t>
      </w:r>
    </w:p>
    <w:p w:rsidR="00230D9F" w:rsidRPr="00230D9F" w:rsidRDefault="00230D9F" w:rsidP="00230D9F">
      <w:pPr>
        <w:spacing w:after="0"/>
        <w:jc w:val="center"/>
        <w:rPr>
          <w:rFonts w:ascii="Arial" w:hAnsi="Arial" w:cs="Arial"/>
          <w:b/>
          <w:bCs/>
          <w:color w:val="000000"/>
          <w:sz w:val="24"/>
          <w:szCs w:val="24"/>
          <w:highlight w:val="lightGray"/>
          <w:lang w:val="az-Latn-AZ"/>
        </w:rPr>
      </w:pPr>
      <w:r w:rsidRPr="00230D9F">
        <w:rPr>
          <w:rFonts w:ascii="Arial" w:hAnsi="Arial" w:cs="Arial"/>
          <w:b/>
          <w:bCs/>
          <w:color w:val="000000"/>
          <w:sz w:val="24"/>
          <w:szCs w:val="24"/>
          <w:highlight w:val="lightGray"/>
          <w:lang w:val="az-Latn-AZ"/>
        </w:rPr>
        <w:t>Texniki suallarla bağlı</w:t>
      </w:r>
    </w:p>
    <w:p w:rsidR="00230D9F" w:rsidRPr="00994CEA" w:rsidRDefault="00230D9F" w:rsidP="00230D9F">
      <w:pPr>
        <w:spacing w:after="0"/>
        <w:jc w:val="center"/>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rsidR="00230D9F" w:rsidRPr="00CD1F47" w:rsidRDefault="00230D9F" w:rsidP="00230D9F">
      <w:pPr>
        <w:spacing w:after="0"/>
        <w:jc w:val="center"/>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rsidR="00230D9F" w:rsidRDefault="00230D9F" w:rsidP="00230D9F">
      <w:pPr>
        <w:spacing w:after="0"/>
        <w:jc w:val="center"/>
        <w:rPr>
          <w:rStyle w:val="Hyperlink"/>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hyperlink r:id="rId8" w:history="1">
        <w:r w:rsidRPr="00994CEA">
          <w:rPr>
            <w:rStyle w:val="Hyperlink"/>
            <w:rFonts w:ascii="Arial" w:hAnsi="Arial" w:cs="Arial"/>
            <w:bCs/>
            <w:sz w:val="20"/>
            <w:szCs w:val="20"/>
            <w:highlight w:val="lightGray"/>
            <w:shd w:val="clear" w:color="auto" w:fill="FAFAFA"/>
            <w:lang w:val="az-Latn-AZ"/>
          </w:rPr>
          <w:t>cavid.eminov@asco.az</w:t>
        </w:r>
      </w:hyperlink>
    </w:p>
    <w:p w:rsidR="00230D9F" w:rsidRDefault="00230D9F" w:rsidP="00097F00">
      <w:pPr>
        <w:jc w:val="both"/>
        <w:rPr>
          <w:rFonts w:ascii="Arial" w:hAnsi="Arial" w:cs="Arial"/>
          <w:b/>
          <w:sz w:val="20"/>
          <w:szCs w:val="20"/>
          <w:lang w:val="az-Latn-AZ"/>
        </w:rPr>
      </w:pPr>
      <w:bookmarkStart w:id="0" w:name="_GoBack"/>
      <w:bookmarkEnd w:id="0"/>
    </w:p>
    <w:p w:rsidR="00097F00" w:rsidRPr="00097F00" w:rsidRDefault="00097F00" w:rsidP="00097F00">
      <w:pPr>
        <w:jc w:val="both"/>
        <w:rPr>
          <w:rFonts w:ascii="Arial" w:hAnsi="Arial" w:cs="Arial"/>
          <w:b/>
          <w:sz w:val="20"/>
          <w:szCs w:val="20"/>
          <w:lang w:val="az-Latn-AZ"/>
        </w:rPr>
      </w:pPr>
      <w:r w:rsidRPr="00097F00">
        <w:rPr>
          <w:rFonts w:ascii="Arial" w:hAnsi="Arial" w:cs="Arial"/>
          <w:b/>
          <w:sz w:val="20"/>
          <w:szCs w:val="20"/>
          <w:lang w:val="az-Latn-AZ"/>
        </w:rPr>
        <w:t xml:space="preserve"> XDND-nın Pirallahı sahəsində damba yük və yedək yanalma körpüsünün layihə-smeta sənədlərinin hazırlanması üçün nəzərdə tutulan texniki tələblər.</w:t>
      </w:r>
    </w:p>
    <w:p w:rsidR="00097F00" w:rsidRPr="00097F00" w:rsidRDefault="00097F00" w:rsidP="00097F00">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 xml:space="preserve">Yanalma köpüsünü layihə-smeta sənədləri   FHN Sənayedə İşlərin Təhlükəsiz Görülməsi və Dağ-mədən Nəzarət Dövlət Agentliyinin  tələb və qaydalarına uyğun hazırlanmalıdır. </w:t>
      </w:r>
    </w:p>
    <w:p w:rsidR="00097F00" w:rsidRPr="00097F00" w:rsidRDefault="00097F00" w:rsidP="00097F00">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İşlərin icra (təhvil) müddəti göstərilməlidir;</w:t>
      </w:r>
    </w:p>
    <w:p w:rsidR="00097F00" w:rsidRPr="00097F00" w:rsidRDefault="00097F00" w:rsidP="00097F00">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Layihə-smeta sənədlərinin hazırlanması üçün  lisenziya(Hidrotexniki qurğuların layihələndirilməsi)  təqdim edilməlidir;</w:t>
      </w:r>
    </w:p>
    <w:p w:rsidR="00097F00" w:rsidRPr="00097F00" w:rsidRDefault="00097F00" w:rsidP="00097F00">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Layihə-smeta sənədlərinin etibarlılıq müddəti göstərilməlidir.</w:t>
      </w:r>
    </w:p>
    <w:p w:rsidR="00097F00" w:rsidRPr="00097F00" w:rsidRDefault="00097F00" w:rsidP="00097F00">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İşçilərin siyahısı və müvafiq əmək müqavilələrinin surətləri təqdim olunmalıdır;</w:t>
      </w:r>
    </w:p>
    <w:p w:rsidR="00097F00" w:rsidRPr="00097F00" w:rsidRDefault="00097F00" w:rsidP="00097F00">
      <w:pPr>
        <w:pStyle w:val="ListParagraph"/>
        <w:numPr>
          <w:ilvl w:val="0"/>
          <w:numId w:val="7"/>
        </w:numPr>
        <w:spacing w:after="0" w:line="240" w:lineRule="auto"/>
        <w:jc w:val="both"/>
        <w:rPr>
          <w:rFonts w:ascii="Arial" w:hAnsi="Arial" w:cs="Arial"/>
          <w:sz w:val="20"/>
          <w:szCs w:val="20"/>
          <w:lang w:val="az-Latn-AZ"/>
        </w:rPr>
      </w:pPr>
      <w:r w:rsidRPr="00097F00">
        <w:rPr>
          <w:rFonts w:ascii="Arial" w:hAnsi="Arial" w:cs="Arial"/>
          <w:sz w:val="20"/>
          <w:szCs w:val="20"/>
          <w:lang w:val="az-Latn-AZ"/>
        </w:rPr>
        <w:t>İxtisaslaşmış təşkilat layihə-smeta sənədlərinin hazırlanması üçün  iş təcrübəsi təqdim etməlidir;</w:t>
      </w:r>
    </w:p>
    <w:p w:rsidR="00097F00" w:rsidRPr="00097F00" w:rsidRDefault="00097F00" w:rsidP="00097F00">
      <w:pPr>
        <w:pStyle w:val="ListParagraph"/>
        <w:numPr>
          <w:ilvl w:val="0"/>
          <w:numId w:val="7"/>
        </w:numPr>
        <w:spacing w:after="0" w:line="240" w:lineRule="auto"/>
        <w:jc w:val="both"/>
        <w:rPr>
          <w:rFonts w:ascii="Arial" w:hAnsi="Arial" w:cs="Arial"/>
          <w:sz w:val="20"/>
          <w:szCs w:val="20"/>
          <w:lang w:val="az-Latn-AZ"/>
        </w:rPr>
      </w:pPr>
      <w:r w:rsidRPr="00097F00">
        <w:rPr>
          <w:rFonts w:ascii="Arial" w:hAnsi="Arial" w:cs="Arial"/>
          <w:sz w:val="20"/>
          <w:szCs w:val="20"/>
          <w:lang w:val="az-Latn-AZ"/>
        </w:rPr>
        <w:t>Əsaslı təmir ediləcək yanalma körpüsünün qruntuunun geoloji işləri aparılaraq nəticəsinə dair hesabat  təqdim edilməlidir( Gelologiya işlərinin görən təşkilat lisenziya təqdim etməlidir)</w:t>
      </w:r>
    </w:p>
    <w:p w:rsidR="00097F00" w:rsidRPr="00097F00" w:rsidRDefault="00097F00" w:rsidP="00097F00">
      <w:pPr>
        <w:rPr>
          <w:rFonts w:ascii="Arial" w:hAnsi="Arial" w:cs="Arial"/>
          <w:b/>
          <w:sz w:val="20"/>
          <w:szCs w:val="20"/>
          <w:lang w:val="az-Latn-AZ"/>
        </w:rPr>
      </w:pPr>
    </w:p>
    <w:p w:rsidR="00097F00" w:rsidRPr="00097F00" w:rsidRDefault="00097F00" w:rsidP="00097F00">
      <w:pPr>
        <w:jc w:val="center"/>
        <w:rPr>
          <w:rFonts w:ascii="Arial" w:hAnsi="Arial" w:cs="Arial"/>
          <w:sz w:val="20"/>
          <w:szCs w:val="20"/>
          <w:lang w:val="az-Latn-AZ"/>
        </w:rPr>
      </w:pPr>
      <w:r w:rsidRPr="00097F00">
        <w:rPr>
          <w:rFonts w:ascii="Arial" w:hAnsi="Arial" w:cs="Arial"/>
          <w:sz w:val="20"/>
          <w:szCs w:val="20"/>
          <w:lang w:val="az-Latn-AZ"/>
        </w:rPr>
        <w:t>Müsabiqədə qalib elan olunan iddiaçı şirkət ilə satınalma müqaviləsi bağlanmamışdan öncə ASCO-nun Satınalmalar qaydalarına uyğun olaraq iddiaçının yoxlanılması həyata keçirilir.</w:t>
      </w:r>
    </w:p>
    <w:p w:rsidR="00097F00" w:rsidRPr="00097F00" w:rsidRDefault="00097F00" w:rsidP="00097F00">
      <w:pPr>
        <w:jc w:val="both"/>
        <w:rPr>
          <w:rFonts w:ascii="Arial" w:hAnsi="Arial" w:cs="Arial"/>
          <w:sz w:val="20"/>
          <w:szCs w:val="20"/>
          <w:lang w:val="az-Latn-AZ"/>
        </w:rPr>
      </w:pPr>
      <w:r w:rsidRPr="00097F00">
        <w:rPr>
          <w:rFonts w:ascii="Arial" w:hAnsi="Arial" w:cs="Arial"/>
          <w:sz w:val="20"/>
          <w:szCs w:val="20"/>
          <w:lang w:val="az-Latn-AZ"/>
        </w:rPr>
        <w:t xml:space="preserve">    Həmin şirkət bu linkə </w:t>
      </w:r>
      <w:hyperlink r:id="rId9" w:history="1">
        <w:r w:rsidRPr="00097F00">
          <w:rPr>
            <w:rStyle w:val="Hyperlink"/>
            <w:rFonts w:ascii="Arial" w:hAnsi="Arial" w:cs="Arial"/>
            <w:sz w:val="20"/>
            <w:szCs w:val="20"/>
            <w:lang w:val="az-Latn-AZ"/>
          </w:rPr>
          <w:t>http://asco.az/sirket/satinalmalar/podratcilarin-elektron-muraciet-formasi/</w:t>
        </w:r>
      </w:hyperlink>
      <w:r w:rsidRPr="00097F00">
        <w:rPr>
          <w:rFonts w:ascii="Arial" w:hAnsi="Arial" w:cs="Arial"/>
          <w:sz w:val="20"/>
          <w:szCs w:val="20"/>
          <w:lang w:val="az-Latn-AZ"/>
        </w:rPr>
        <w:t xml:space="preserve"> keçid alıb xüsusi formanı doldurmalı və ya aşağıdakı sənədləri təqdim etməlidir:</w:t>
      </w:r>
    </w:p>
    <w:p w:rsidR="00097F00" w:rsidRPr="00097F00" w:rsidRDefault="00097F00" w:rsidP="00097F00">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Şirkətin nizamnaməsi (bütün dəyişikliklər və əlavələrlə birlikdə)</w:t>
      </w:r>
    </w:p>
    <w:p w:rsidR="00097F00" w:rsidRPr="00097F00" w:rsidRDefault="00097F00" w:rsidP="00097F00">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Kommersiya hüquqi şəxslərin reyestrindən çıxarışı (son 1 ay ərzində verilmiş)</w:t>
      </w:r>
    </w:p>
    <w:p w:rsidR="00097F00" w:rsidRPr="00097F00" w:rsidRDefault="00097F00" w:rsidP="00097F00">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Təsisçi hüquqi şəxs olduqda, onun təsisçisi haqqında məlumat</w:t>
      </w:r>
    </w:p>
    <w:p w:rsidR="00097F00" w:rsidRPr="00097F00" w:rsidRDefault="00097F00" w:rsidP="00097F00">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VÖEN </w:t>
      </w:r>
      <w:proofErr w:type="spellStart"/>
      <w:r w:rsidRPr="00097F00">
        <w:rPr>
          <w:rFonts w:ascii="Arial" w:hAnsi="Arial" w:cs="Arial"/>
          <w:sz w:val="20"/>
          <w:szCs w:val="20"/>
          <w:lang w:val="en-US"/>
        </w:rPr>
        <w:t>Şəhadətnaməsi</w:t>
      </w:r>
      <w:proofErr w:type="spellEnd"/>
    </w:p>
    <w:p w:rsidR="00097F00" w:rsidRPr="00097F00" w:rsidRDefault="00097F00" w:rsidP="00097F00">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Audit </w:t>
      </w:r>
      <w:proofErr w:type="spellStart"/>
      <w:r w:rsidRPr="00097F00">
        <w:rPr>
          <w:rFonts w:ascii="Arial" w:hAnsi="Arial" w:cs="Arial"/>
          <w:sz w:val="20"/>
          <w:szCs w:val="20"/>
          <w:lang w:val="en-US"/>
        </w:rPr>
        <w:t>olunmuş</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mühasibat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uçotu</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balansı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bəyannaməsi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qoyma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sistemindən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asılı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orqanlarından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borcunun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olmaması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haqqında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arayış</w:t>
      </w:r>
      <w:proofErr w:type="spellEnd"/>
    </w:p>
    <w:p w:rsidR="00097F00" w:rsidRPr="00097F00" w:rsidRDefault="00097F00" w:rsidP="00097F00">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097F00">
        <w:rPr>
          <w:rFonts w:ascii="Arial" w:hAnsi="Arial" w:cs="Arial"/>
          <w:sz w:val="20"/>
          <w:szCs w:val="20"/>
          <w:lang w:val="en-US"/>
        </w:rPr>
        <w:t>Qanuni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təmsilçinin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şəxsiyyət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vəsiqəsi</w:t>
      </w:r>
      <w:proofErr w:type="spellEnd"/>
    </w:p>
    <w:p w:rsidR="00097F00" w:rsidRPr="00097F00" w:rsidRDefault="00097F00" w:rsidP="00097F00">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097F00">
        <w:rPr>
          <w:rFonts w:ascii="Arial" w:hAnsi="Arial" w:cs="Arial"/>
          <w:sz w:val="20"/>
          <w:szCs w:val="20"/>
          <w:u w:val="single"/>
          <w:lang w:val="en-US"/>
        </w:rPr>
        <w:t>Müəssisənin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müvafiq</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xidmətlərin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göstərilməsi</w:t>
      </w:r>
      <w:proofErr w:type="spellEnd"/>
      <w:r w:rsidRPr="00097F00">
        <w:rPr>
          <w:rFonts w:ascii="Arial" w:hAnsi="Arial" w:cs="Arial"/>
          <w:sz w:val="20"/>
          <w:szCs w:val="20"/>
          <w:u w:val="single"/>
          <w:lang w:val="en-US"/>
        </w:rPr>
        <w:t>/</w:t>
      </w:r>
      <w:proofErr w:type="spellStart"/>
      <w:r w:rsidRPr="00097F00">
        <w:rPr>
          <w:rFonts w:ascii="Arial" w:hAnsi="Arial" w:cs="Arial"/>
          <w:sz w:val="20"/>
          <w:szCs w:val="20"/>
          <w:u w:val="single"/>
          <w:lang w:val="en-US"/>
        </w:rPr>
        <w:t>işlərin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görülməsi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üçün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lazımi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lisenziyaları</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əgər</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varsa</w:t>
      </w:r>
      <w:proofErr w:type="spellEnd"/>
      <w:r w:rsidRPr="00097F00">
        <w:rPr>
          <w:rFonts w:ascii="Arial" w:hAnsi="Arial" w:cs="Arial"/>
          <w:sz w:val="20"/>
          <w:szCs w:val="20"/>
          <w:u w:val="single"/>
          <w:lang w:val="en-US"/>
        </w:rPr>
        <w:t>)</w:t>
      </w:r>
    </w:p>
    <w:p w:rsidR="00097F00" w:rsidRPr="00097F00" w:rsidRDefault="00097F00" w:rsidP="00097F00">
      <w:pPr>
        <w:jc w:val="both"/>
        <w:rPr>
          <w:rFonts w:ascii="Arial" w:hAnsi="Arial" w:cs="Arial"/>
          <w:sz w:val="20"/>
          <w:szCs w:val="20"/>
          <w:lang w:val="en-US"/>
        </w:rPr>
      </w:pPr>
    </w:p>
    <w:p w:rsidR="00097F00" w:rsidRPr="00097F00" w:rsidRDefault="00097F00" w:rsidP="00097F00">
      <w:pPr>
        <w:jc w:val="both"/>
        <w:rPr>
          <w:rFonts w:ascii="Arial" w:hAnsi="Arial" w:cs="Arial"/>
          <w:sz w:val="20"/>
          <w:szCs w:val="20"/>
          <w:lang w:val="en-US"/>
        </w:rPr>
      </w:pPr>
      <w:proofErr w:type="spellStart"/>
      <w:r w:rsidRPr="00097F00">
        <w:rPr>
          <w:rFonts w:ascii="Arial" w:hAnsi="Arial" w:cs="Arial"/>
          <w:sz w:val="20"/>
          <w:szCs w:val="20"/>
          <w:lang w:val="en-US"/>
        </w:rPr>
        <w:t>Qeyd</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olunan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sənədləri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təqdim</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etməyən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yoxlamanın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nəticəsinə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uyğun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müsbət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qiymətləndirilməyən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şirkətlərlə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müqavilə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bağlanılmır</w:t>
      </w:r>
      <w:proofErr w:type="spellEnd"/>
      <w:r w:rsidRPr="00097F00">
        <w:rPr>
          <w:rFonts w:ascii="Arial" w:hAnsi="Arial" w:cs="Arial"/>
          <w:sz w:val="20"/>
          <w:szCs w:val="20"/>
          <w:lang w:val="en-US"/>
        </w:rPr>
        <w:t xml:space="preserve"> v</w:t>
      </w:r>
      <w:r w:rsidRPr="00097F00">
        <w:rPr>
          <w:rFonts w:ascii="Arial" w:hAnsi="Arial" w:cs="Arial"/>
          <w:sz w:val="20"/>
          <w:szCs w:val="20"/>
          <w:lang w:val="az-Latn-AZ"/>
        </w:rPr>
        <w:t>ə müsabiqədən kənarlaşdırılır</w:t>
      </w:r>
      <w:r w:rsidRPr="00097F00">
        <w:rPr>
          <w:rFonts w:ascii="Arial" w:hAnsi="Arial" w:cs="Arial"/>
          <w:sz w:val="20"/>
          <w:szCs w:val="20"/>
          <w:lang w:val="en-US"/>
        </w:rPr>
        <w:t xml:space="preserve">. </w:t>
      </w:r>
    </w:p>
    <w:p w:rsidR="00097F00" w:rsidRPr="00097F00" w:rsidRDefault="00097F00" w:rsidP="00097F00">
      <w:pPr>
        <w:rPr>
          <w:rFonts w:ascii="Arial" w:hAnsi="Arial" w:cs="Arial"/>
          <w:sz w:val="20"/>
          <w:szCs w:val="20"/>
          <w:lang w:val="en-US"/>
        </w:rPr>
      </w:pPr>
    </w:p>
    <w:p w:rsidR="00ED1EAF" w:rsidRPr="00097F00" w:rsidRDefault="00ED1EAF">
      <w:pPr>
        <w:rPr>
          <w:lang w:val="en-US"/>
        </w:rPr>
      </w:pPr>
    </w:p>
    <w:sectPr w:rsidR="00ED1EAF" w:rsidRPr="00097F00"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5E2A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00"/>
    <w:rsid w:val="00097F00"/>
    <w:rsid w:val="00230D9F"/>
    <w:rsid w:val="00455A4D"/>
    <w:rsid w:val="00BF3283"/>
    <w:rsid w:val="00ED1EA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F2B2"/>
  <w15:chartTrackingRefBased/>
  <w15:docId w15:val="{88D836B6-BDC0-48F3-A960-C7D58A9C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F00"/>
    <w:pPr>
      <w:spacing w:line="254" w:lineRule="auto"/>
    </w:pPr>
    <w:rPr>
      <w:lang w:val="ru-RU"/>
    </w:rPr>
  </w:style>
  <w:style w:type="paragraph" w:styleId="Heading2">
    <w:name w:val="heading 2"/>
    <w:basedOn w:val="Normal"/>
    <w:next w:val="Normal"/>
    <w:link w:val="Heading2Char"/>
    <w:uiPriority w:val="9"/>
    <w:semiHidden/>
    <w:unhideWhenUsed/>
    <w:qFormat/>
    <w:rsid w:val="00097F00"/>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7F00"/>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097F00"/>
    <w:rPr>
      <w:color w:val="0563C1"/>
      <w:u w:val="single"/>
    </w:rPr>
  </w:style>
  <w:style w:type="paragraph" w:styleId="ListParagraph">
    <w:name w:val="List Paragraph"/>
    <w:basedOn w:val="Normal"/>
    <w:uiPriority w:val="34"/>
    <w:qFormat/>
    <w:rsid w:val="00097F00"/>
    <w:pPr>
      <w:spacing w:after="200" w:line="276" w:lineRule="auto"/>
      <w:ind w:left="720"/>
      <w:contextualSpacing/>
    </w:pPr>
    <w:rPr>
      <w:rFonts w:eastAsia="MS Mincho"/>
    </w:rPr>
  </w:style>
  <w:style w:type="character" w:customStyle="1" w:styleId="nwt1">
    <w:name w:val="nwt1"/>
    <w:basedOn w:val="DefaultParagraphFont"/>
    <w:rsid w:val="00097F00"/>
  </w:style>
  <w:style w:type="table" w:styleId="TableGrid">
    <w:name w:val="Table Grid"/>
    <w:basedOn w:val="TableNormal"/>
    <w:uiPriority w:val="59"/>
    <w:rsid w:val="00097F0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ettings" Target="settings.xml"/><Relationship Id="rId7" Type="http://schemas.openxmlformats.org/officeDocument/2006/relationships/hyperlink" Target="mailto:cavid.emin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4</cp:revision>
  <dcterms:created xsi:type="dcterms:W3CDTF">2022-04-08T04:13:00Z</dcterms:created>
  <dcterms:modified xsi:type="dcterms:W3CDTF">2022-04-08T04:37:00Z</dcterms:modified>
</cp:coreProperties>
</file>