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278A8"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402BA278"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5049C79"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CF3C7B6"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F4197B1"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9C60C9" wp14:editId="1139DAA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2651D79"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C2858F6" w14:textId="77777777"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7A651E">
        <w:rPr>
          <w:rFonts w:ascii="Arial" w:hAnsi="Arial" w:cs="Arial"/>
          <w:b/>
          <w:bCs/>
          <w:color w:val="000000"/>
          <w:sz w:val="24"/>
          <w:szCs w:val="24"/>
          <w:lang w:val="az-Latn-AZ"/>
        </w:rPr>
        <w:t xml:space="preserve"> ASCO-nun struktur idarələrinə </w:t>
      </w:r>
      <w:r w:rsidR="00595CC1">
        <w:rPr>
          <w:rFonts w:ascii="Arial" w:hAnsi="Arial" w:cs="Arial"/>
          <w:b/>
          <w:bCs/>
          <w:color w:val="000000"/>
          <w:sz w:val="24"/>
          <w:szCs w:val="24"/>
          <w:lang w:val="az-Latn-AZ"/>
        </w:rPr>
        <w:t>tələb olunan</w:t>
      </w:r>
      <w:r w:rsidR="0000045B">
        <w:rPr>
          <w:rFonts w:ascii="Arial" w:hAnsi="Arial" w:cs="Arial"/>
          <w:b/>
          <w:bCs/>
          <w:color w:val="000000"/>
          <w:sz w:val="24"/>
          <w:szCs w:val="24"/>
          <w:lang w:val="az-Latn-AZ"/>
        </w:rPr>
        <w:t xml:space="preserve"> </w:t>
      </w:r>
      <w:r w:rsidR="00CB75C2">
        <w:rPr>
          <w:rFonts w:ascii="Arial" w:hAnsi="Arial" w:cs="Arial"/>
          <w:b/>
          <w:bCs/>
          <w:color w:val="000000"/>
          <w:sz w:val="24"/>
          <w:szCs w:val="24"/>
          <w:lang w:val="az-Latn-AZ"/>
        </w:rPr>
        <w:t>Qara metal prokatının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14:paraId="32E9C371" w14:textId="7CCA77B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75C2">
        <w:rPr>
          <w:rFonts w:ascii="Arial" w:hAnsi="Arial" w:cs="Arial"/>
          <w:b/>
          <w:sz w:val="24"/>
          <w:szCs w:val="24"/>
          <w:lang w:val="az-Latn-AZ" w:eastAsia="ru-RU"/>
        </w:rPr>
        <w:t>AM0</w:t>
      </w:r>
      <w:r w:rsidR="00A070AD">
        <w:rPr>
          <w:rFonts w:ascii="Arial" w:hAnsi="Arial" w:cs="Arial"/>
          <w:b/>
          <w:sz w:val="24"/>
          <w:szCs w:val="24"/>
          <w:lang w:val="az-Latn-AZ" w:eastAsia="ru-RU"/>
        </w:rPr>
        <w:t>63</w:t>
      </w:r>
      <w:r w:rsidR="00623558">
        <w:rPr>
          <w:rFonts w:ascii="Arial" w:hAnsi="Arial" w:cs="Arial"/>
          <w:b/>
          <w:sz w:val="24"/>
          <w:szCs w:val="24"/>
          <w:lang w:val="az-Latn-AZ" w:eastAsia="ru-RU"/>
        </w:rPr>
        <w:t>/</w:t>
      </w:r>
      <w:r w:rsidR="009111E4">
        <w:rPr>
          <w:rFonts w:ascii="Arial" w:hAnsi="Arial" w:cs="Arial"/>
          <w:b/>
          <w:sz w:val="24"/>
          <w:szCs w:val="24"/>
          <w:lang w:val="az-Latn-AZ" w:eastAsia="ru-RU"/>
        </w:rPr>
        <w:t>202</w:t>
      </w:r>
      <w:r w:rsidR="00A070AD">
        <w:rPr>
          <w:rFonts w:ascii="Arial" w:hAnsi="Arial" w:cs="Arial"/>
          <w:b/>
          <w:sz w:val="24"/>
          <w:szCs w:val="24"/>
          <w:lang w:val="az-Latn-AZ" w:eastAsia="ru-RU"/>
        </w:rPr>
        <w:t>4</w:t>
      </w:r>
    </w:p>
    <w:p w14:paraId="4CFB8A03"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070AD" w14:paraId="46681E01"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8EA654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33BA2D2"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21E1FFD9"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7620EC17"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80E3167"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38A30C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677E45DD"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24B2DFC"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93022AB" w14:textId="64756176"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E1A5D" w:rsidRPr="003313D7">
              <w:rPr>
                <w:rFonts w:ascii="Arial" w:hAnsi="Arial" w:cs="Arial"/>
                <w:sz w:val="20"/>
                <w:szCs w:val="20"/>
                <w:lang w:val="az-Latn-AZ" w:eastAsia="ru-RU"/>
              </w:rPr>
              <w:t xml:space="preserve">) </w:t>
            </w:r>
            <w:r w:rsidR="00A070AD">
              <w:rPr>
                <w:rFonts w:ascii="Arial" w:hAnsi="Arial" w:cs="Arial"/>
                <w:sz w:val="20"/>
                <w:szCs w:val="20"/>
                <w:lang w:val="az-Latn-AZ" w:eastAsia="ru-RU"/>
              </w:rPr>
              <w:t>06 May</w:t>
            </w:r>
            <w:r w:rsidR="00CE1A5D">
              <w:rPr>
                <w:rFonts w:ascii="Arial" w:hAnsi="Arial" w:cs="Arial"/>
                <w:sz w:val="20"/>
                <w:szCs w:val="20"/>
                <w:lang w:val="az-Latn-AZ" w:eastAsia="ru-RU"/>
              </w:rPr>
              <w:t xml:space="preserve"> </w:t>
            </w:r>
            <w:r w:rsidR="00CE1A5D">
              <w:rPr>
                <w:rFonts w:ascii="Arial" w:hAnsi="Arial" w:cs="Arial"/>
                <w:b/>
                <w:sz w:val="20"/>
                <w:szCs w:val="20"/>
                <w:lang w:val="az-Latn-AZ" w:eastAsia="ru-RU"/>
              </w:rPr>
              <w:t>202</w:t>
            </w:r>
            <w:r w:rsidR="00A070AD">
              <w:rPr>
                <w:rFonts w:ascii="Arial" w:hAnsi="Arial" w:cs="Arial"/>
                <w:b/>
                <w:sz w:val="20"/>
                <w:szCs w:val="20"/>
                <w:lang w:val="az-Latn-AZ" w:eastAsia="ru-RU"/>
              </w:rPr>
              <w:t>4</w:t>
            </w:r>
            <w:r w:rsidR="00CE1A5D">
              <w:rPr>
                <w:rFonts w:ascii="Arial" w:hAnsi="Arial" w:cs="Arial"/>
                <w:b/>
                <w:sz w:val="20"/>
                <w:szCs w:val="20"/>
                <w:lang w:val="az-Latn-AZ" w:eastAsia="ru-RU"/>
              </w:rPr>
              <w:t>-cü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6AED95B"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CD54CB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6DED5F26"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070AD" w14:paraId="3797599D"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353E71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D5A902"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3C1A663"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7191D0C"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80BC52E" w14:textId="45325A70" w:rsidR="00E838DA" w:rsidRPr="00A070AD" w:rsidRDefault="00AE5082" w:rsidP="00A070AD">
            <w:pPr>
              <w:spacing w:before="240" w:after="240"/>
              <w:jc w:val="both"/>
              <w:rPr>
                <w:rFonts w:ascii="Arial" w:hAnsi="Arial" w:cs="Arial"/>
                <w:lang w:val="az-Latn-AZ"/>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A1E36">
              <w:rPr>
                <w:rFonts w:ascii="Arial" w:hAnsi="Arial" w:cs="Arial"/>
                <w:b/>
                <w:sz w:val="20"/>
                <w:szCs w:val="20"/>
                <w:lang w:val="az-Latn-AZ" w:eastAsia="ru-RU"/>
              </w:rPr>
              <w:t xml:space="preserve"> </w:t>
            </w:r>
            <w:r w:rsidR="00A070AD" w:rsidRPr="00A070AD">
              <w:rPr>
                <w:rFonts w:ascii="Arial" w:hAnsi="Arial" w:cs="Arial"/>
                <w:bCs/>
                <w:sz w:val="20"/>
                <w:szCs w:val="20"/>
                <w:lang w:val="az-Latn-AZ" w:eastAsia="ru-RU"/>
              </w:rPr>
              <w:t xml:space="preserve">LOT 1 - </w:t>
            </w:r>
            <w:r w:rsidR="00CB75C2" w:rsidRPr="00A070AD">
              <w:rPr>
                <w:rFonts w:ascii="Arial" w:hAnsi="Arial" w:cs="Arial"/>
                <w:bCs/>
                <w:lang w:val="az-Latn-AZ"/>
              </w:rPr>
              <w:t>1</w:t>
            </w:r>
            <w:r w:rsidR="00A070AD" w:rsidRPr="00A070AD">
              <w:rPr>
                <w:rFonts w:ascii="Arial" w:hAnsi="Arial" w:cs="Arial"/>
                <w:bCs/>
                <w:lang w:val="az-Latn-AZ"/>
              </w:rPr>
              <w:t>00</w:t>
            </w:r>
            <w:r w:rsidR="00CB75C2" w:rsidRPr="00A070AD">
              <w:rPr>
                <w:rFonts w:ascii="Arial" w:hAnsi="Arial" w:cs="Arial"/>
                <w:bCs/>
                <w:lang w:val="az-Latn-AZ"/>
              </w:rPr>
              <w:t xml:space="preserve"> </w:t>
            </w:r>
            <w:r w:rsidR="00AA1E36" w:rsidRPr="00A070AD">
              <w:rPr>
                <w:rFonts w:ascii="Arial" w:hAnsi="Arial" w:cs="Arial"/>
                <w:bCs/>
                <w:lang w:val="az-Latn-AZ"/>
              </w:rPr>
              <w:t>A</w:t>
            </w:r>
            <w:r w:rsidR="00A070AD" w:rsidRPr="00A070AD">
              <w:rPr>
                <w:rFonts w:ascii="Arial" w:hAnsi="Arial" w:cs="Arial"/>
                <w:bCs/>
                <w:lang w:val="az-Latn-AZ"/>
              </w:rPr>
              <w:t xml:space="preserve">ZN  LOT </w:t>
            </w:r>
            <w:r w:rsidR="00A070AD">
              <w:rPr>
                <w:rFonts w:ascii="Arial" w:hAnsi="Arial" w:cs="Arial"/>
                <w:bCs/>
                <w:lang w:val="az-Latn-AZ"/>
              </w:rPr>
              <w:t>2</w:t>
            </w:r>
            <w:r w:rsidR="00A070AD" w:rsidRPr="00A070AD">
              <w:rPr>
                <w:rFonts w:ascii="Arial" w:hAnsi="Arial" w:cs="Arial"/>
                <w:bCs/>
                <w:lang w:val="az-Latn-AZ"/>
              </w:rPr>
              <w:t>– 150 AZN</w:t>
            </w:r>
          </w:p>
          <w:p w14:paraId="169836C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87930B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AA1E36" w14:paraId="6566A48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C4E31C6" w14:textId="77777777" w:rsidR="00AE5082" w:rsidRPr="00AA1E36" w:rsidRDefault="00AE5082" w:rsidP="00E2513D">
                  <w:pPr>
                    <w:spacing w:line="240" w:lineRule="auto"/>
                    <w:jc w:val="center"/>
                    <w:rPr>
                      <w:rFonts w:ascii="Arial" w:hAnsi="Arial" w:cs="Arial"/>
                      <w:sz w:val="20"/>
                      <w:szCs w:val="20"/>
                      <w:lang w:val="az-Latn-AZ"/>
                    </w:rPr>
                  </w:pPr>
                  <w:r w:rsidRPr="00AA1E36">
                    <w:rPr>
                      <w:rFonts w:ascii="Arial" w:hAnsi="Arial" w:cs="Arial"/>
                      <w:sz w:val="20"/>
                      <w:szCs w:val="20"/>
                      <w:lang w:val="az-Latn-AZ"/>
                    </w:rPr>
                    <w:t>AZN</w:t>
                  </w:r>
                </w:p>
              </w:tc>
              <w:tc>
                <w:tcPr>
                  <w:tcW w:w="3364" w:type="dxa"/>
                  <w:tcBorders>
                    <w:top w:val="single" w:sz="4" w:space="0" w:color="auto"/>
                    <w:left w:val="single" w:sz="4" w:space="0" w:color="auto"/>
                    <w:bottom w:val="single" w:sz="4" w:space="0" w:color="auto"/>
                    <w:right w:val="single" w:sz="4" w:space="0" w:color="auto"/>
                  </w:tcBorders>
                  <w:hideMark/>
                </w:tcPr>
                <w:p w14:paraId="2ED83E3D" w14:textId="77777777" w:rsidR="00AE5082" w:rsidRPr="00AA1E36" w:rsidRDefault="00AE5082" w:rsidP="00E2513D">
                  <w:pPr>
                    <w:spacing w:line="240" w:lineRule="auto"/>
                    <w:jc w:val="center"/>
                    <w:rPr>
                      <w:rFonts w:ascii="Arial" w:hAnsi="Arial" w:cs="Arial"/>
                      <w:sz w:val="20"/>
                      <w:szCs w:val="20"/>
                      <w:lang w:val="az-Latn-AZ"/>
                    </w:rPr>
                  </w:pPr>
                  <w:r w:rsidRPr="00AA1E36">
                    <w:rPr>
                      <w:rFonts w:ascii="Arial" w:hAnsi="Arial" w:cs="Arial"/>
                      <w:sz w:val="20"/>
                      <w:szCs w:val="20"/>
                      <w:lang w:val="az-Latn-AZ"/>
                    </w:rPr>
                    <w:t>USD</w:t>
                  </w:r>
                </w:p>
              </w:tc>
              <w:tc>
                <w:tcPr>
                  <w:tcW w:w="3420" w:type="dxa"/>
                  <w:tcBorders>
                    <w:top w:val="single" w:sz="4" w:space="0" w:color="auto"/>
                    <w:left w:val="single" w:sz="4" w:space="0" w:color="auto"/>
                    <w:bottom w:val="single" w:sz="4" w:space="0" w:color="auto"/>
                    <w:right w:val="single" w:sz="4" w:space="0" w:color="auto"/>
                  </w:tcBorders>
                  <w:hideMark/>
                </w:tcPr>
                <w:p w14:paraId="38D884AD" w14:textId="77777777" w:rsidR="00AE5082" w:rsidRPr="00AA1E36" w:rsidRDefault="00AE5082" w:rsidP="00E2513D">
                  <w:pPr>
                    <w:spacing w:line="240" w:lineRule="auto"/>
                    <w:jc w:val="center"/>
                    <w:rPr>
                      <w:rFonts w:ascii="Arial" w:hAnsi="Arial" w:cs="Arial"/>
                      <w:sz w:val="20"/>
                      <w:szCs w:val="20"/>
                      <w:lang w:val="az-Latn-AZ"/>
                    </w:rPr>
                  </w:pPr>
                  <w:r w:rsidRPr="00AA1E36">
                    <w:rPr>
                      <w:rFonts w:ascii="Arial" w:hAnsi="Arial" w:cs="Arial"/>
                      <w:sz w:val="20"/>
                      <w:szCs w:val="20"/>
                      <w:lang w:val="az-Latn-AZ"/>
                    </w:rPr>
                    <w:t>EURO</w:t>
                  </w:r>
                </w:p>
              </w:tc>
            </w:tr>
            <w:tr w:rsidR="00AE5082" w:rsidRPr="00E30035" w14:paraId="3A47D177"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DC1E9E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AA1E36">
                    <w:rPr>
                      <w:rFonts w:ascii="Arial" w:hAnsi="Arial" w:cs="Arial"/>
                      <w:bCs/>
                      <w:sz w:val="20"/>
                      <w:szCs w:val="20"/>
                      <w:lang w:val="az-Latn-AZ"/>
                    </w:rPr>
                    <w:t xml:space="preserve">: </w:t>
                  </w:r>
                  <w:r w:rsidRPr="00E30035">
                    <w:rPr>
                      <w:rFonts w:ascii="Arial" w:hAnsi="Arial" w:cs="Arial"/>
                      <w:bCs/>
                      <w:sz w:val="20"/>
                      <w:szCs w:val="20"/>
                      <w:lang w:val="az-Latn-AZ"/>
                    </w:rPr>
                    <w:t>Azərbaycan Beynəlxalq Bankı</w:t>
                  </w:r>
                </w:p>
                <w:p w14:paraId="0336A16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1DBA50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4256832A"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BF2C4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B6E8E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B4AD9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61752747"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670B60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D04A9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6E2988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3E012B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4DDDC00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F1BD33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79837BB6"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42DE9EE"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0743032"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469B4BE"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647E14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E9A04D5"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55B84761"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9973293"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87BFF2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7F95005"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27F8E29"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27D732B"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1B7FBE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03BA8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BBC5AB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3F20AD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070AD" w14:paraId="1C71476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4559EA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B40C24"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D427FA5"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0B27AA1F"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BB61E3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64B0D06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E371B3D"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31CD29E"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13C8E120" w14:textId="77777777"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A070AD" w14:paraId="7E765E1B"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CD8F9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90A64C8"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EC906BB" w14:textId="0D1278AE"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070AD">
              <w:rPr>
                <w:rFonts w:ascii="Arial" w:hAnsi="Arial" w:cs="Arial"/>
                <w:sz w:val="20"/>
                <w:szCs w:val="20"/>
                <w:lang w:val="az-Latn-AZ" w:eastAsia="ru-RU"/>
              </w:rPr>
              <w:t>12 MAy</w:t>
            </w:r>
            <w:r w:rsidR="007A651E">
              <w:rPr>
                <w:rFonts w:ascii="Arial" w:hAnsi="Arial" w:cs="Arial"/>
                <w:sz w:val="20"/>
                <w:szCs w:val="20"/>
                <w:lang w:val="az-Latn-AZ" w:eastAsia="ru-RU"/>
              </w:rPr>
              <w:t xml:space="preserve"> </w:t>
            </w:r>
            <w:r w:rsidR="00AA7AD2">
              <w:rPr>
                <w:rFonts w:ascii="Arial" w:hAnsi="Arial" w:cs="Arial"/>
                <w:b/>
                <w:sz w:val="20"/>
                <w:szCs w:val="20"/>
                <w:lang w:val="az-Latn-AZ" w:eastAsia="ru-RU"/>
              </w:rPr>
              <w:t>202</w:t>
            </w:r>
            <w:r w:rsidR="00A070AD">
              <w:rPr>
                <w:rFonts w:ascii="Arial" w:hAnsi="Arial" w:cs="Arial"/>
                <w:b/>
                <w:sz w:val="20"/>
                <w:szCs w:val="20"/>
                <w:lang w:val="az-Latn-AZ" w:eastAsia="ru-RU"/>
              </w:rPr>
              <w:t>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5113DEA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25127F4"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070AD" w14:paraId="16ECD85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E0520E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5CD2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9CE3174"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CB75C2">
              <w:rPr>
                <w:rFonts w:ascii="Arial" w:hAnsi="Arial" w:cs="Arial"/>
                <w:sz w:val="20"/>
                <w:szCs w:val="20"/>
                <w:lang w:val="az-Latn-AZ" w:eastAsia="ru-RU"/>
              </w:rPr>
              <w:t xml:space="preserve">Mikayıl Useynov </w:t>
            </w:r>
            <w:r w:rsidR="005B07AF">
              <w:rPr>
                <w:rFonts w:ascii="Arial" w:hAnsi="Arial" w:cs="Arial"/>
                <w:sz w:val="20"/>
                <w:szCs w:val="20"/>
                <w:lang w:val="az-Latn-AZ" w:eastAsia="ru-RU"/>
              </w:rPr>
              <w:t>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64C1BDD"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50D5B644" w14:textId="7777777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14:paraId="31BE2565"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6AD7399" w14:textId="77777777"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14:paraId="2738A19B" w14:textId="4213BAA3"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w:t>
            </w:r>
            <w:r w:rsidR="00A070AD">
              <w:rPr>
                <w:rFonts w:ascii="Arial" w:hAnsi="Arial" w:cs="Arial"/>
                <w:color w:val="000000" w:themeColor="text1"/>
                <w:sz w:val="20"/>
                <w:szCs w:val="20"/>
                <w:lang w:val="az-Latn-AZ"/>
              </w:rPr>
              <w:t>shad.akhad</w:t>
            </w:r>
            <w:r w:rsidR="001A678A">
              <w:rPr>
                <w:rFonts w:ascii="Arial" w:hAnsi="Arial" w:cs="Arial"/>
                <w:color w:val="000000" w:themeColor="text1"/>
                <w:sz w:val="20"/>
                <w:szCs w:val="20"/>
                <w:lang w:val="az-Latn-AZ"/>
              </w:rPr>
              <w:t>ov@asco.az,</w:t>
            </w:r>
            <w:r w:rsidRPr="00E30035">
              <w:rPr>
                <w:rFonts w:ascii="Arial" w:hAnsi="Arial" w:cs="Arial"/>
                <w:color w:val="000000" w:themeColor="text1"/>
                <w:sz w:val="20"/>
                <w:szCs w:val="20"/>
                <w:lang w:val="az-Latn-AZ"/>
              </w:rPr>
              <w:t xml:space="preserve"> </w:t>
            </w:r>
            <w:hyperlink r:id="rId6" w:history="1">
              <w:r w:rsidR="00067611" w:rsidRPr="00B95154">
                <w:rPr>
                  <w:rStyle w:val="Hyperlink"/>
                  <w:rFonts w:ascii="Arial" w:hAnsi="Arial" w:cs="Arial"/>
                  <w:sz w:val="20"/>
                  <w:szCs w:val="20"/>
                  <w:lang w:val="az-Latn-AZ"/>
                </w:rPr>
                <w:t>tender@asco.az</w:t>
              </w:r>
            </w:hyperlink>
          </w:p>
          <w:p w14:paraId="075FFFAF"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8E0979F"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2B256756"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54FA070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0000">
              <w:fldChar w:fldCharType="begin"/>
            </w:r>
            <w:r w:rsidR="00000000" w:rsidRPr="00A070AD">
              <w:rPr>
                <w:lang w:val="en-US"/>
              </w:rPr>
              <w:instrText>HYPERLINK "mailto:tender@asco.az"</w:instrText>
            </w:r>
            <w:r w:rsidR="00000000">
              <w:fldChar w:fldCharType="separate"/>
            </w:r>
            <w:r w:rsidR="00A52307" w:rsidRPr="001A678A">
              <w:rPr>
                <w:rStyle w:val="Hyperlink"/>
                <w:rFonts w:ascii="Arial" w:hAnsi="Arial" w:cs="Arial"/>
                <w:sz w:val="20"/>
                <w:szCs w:val="20"/>
                <w:lang w:val="az-Latn-AZ"/>
              </w:rPr>
              <w:t>tender@asco.az</w:t>
            </w:r>
            <w:r w:rsidR="0000000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070AD" w14:paraId="40FBFE2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7341C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5394297"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0BC791E" w14:textId="200BD59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070AD">
              <w:rPr>
                <w:rFonts w:ascii="Arial" w:hAnsi="Arial" w:cs="Arial"/>
                <w:sz w:val="20"/>
                <w:szCs w:val="20"/>
                <w:lang w:val="az-Latn-AZ" w:eastAsia="ru-RU"/>
              </w:rPr>
              <w:t>13</w:t>
            </w:r>
            <w:r w:rsidR="007A651E">
              <w:rPr>
                <w:rFonts w:ascii="Arial" w:hAnsi="Arial" w:cs="Arial"/>
                <w:sz w:val="20"/>
                <w:szCs w:val="20"/>
                <w:lang w:val="az-Latn-AZ" w:eastAsia="ru-RU"/>
              </w:rPr>
              <w:t xml:space="preserve"> </w:t>
            </w:r>
            <w:r w:rsidR="00A070AD">
              <w:rPr>
                <w:rFonts w:ascii="Arial" w:hAnsi="Arial" w:cs="Arial"/>
                <w:sz w:val="20"/>
                <w:szCs w:val="20"/>
                <w:lang w:val="az-Latn-AZ" w:eastAsia="ru-RU"/>
              </w:rPr>
              <w:t>May</w:t>
            </w:r>
            <w:r w:rsidR="007A651E">
              <w:rPr>
                <w:rFonts w:ascii="Arial" w:hAnsi="Arial" w:cs="Arial"/>
                <w:sz w:val="20"/>
                <w:szCs w:val="20"/>
                <w:lang w:val="az-Latn-AZ" w:eastAsia="ru-RU"/>
              </w:rPr>
              <w:t xml:space="preserve"> </w:t>
            </w:r>
            <w:r w:rsidR="007A651E">
              <w:rPr>
                <w:rFonts w:ascii="Arial" w:hAnsi="Arial" w:cs="Arial"/>
                <w:b/>
                <w:sz w:val="20"/>
                <w:szCs w:val="20"/>
                <w:lang w:val="az-Latn-AZ" w:eastAsia="ru-RU"/>
              </w:rPr>
              <w:t>202</w:t>
            </w:r>
            <w:r w:rsidR="00A070AD">
              <w:rPr>
                <w:rFonts w:ascii="Arial" w:hAnsi="Arial" w:cs="Arial"/>
                <w:b/>
                <w:sz w:val="20"/>
                <w:szCs w:val="20"/>
                <w:lang w:val="az-Latn-AZ" w:eastAsia="ru-RU"/>
              </w:rPr>
              <w:t>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197F3AB5"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070AD" w14:paraId="79086857"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E530F0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374D4C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4142146"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734D56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070AD" w14:paraId="63DD5872"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297B855" w14:textId="77777777"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1876FEB" w14:textId="77777777" w:rsidR="00DF1733" w:rsidRPr="00E30035" w:rsidRDefault="00DF1733" w:rsidP="00595CC1">
            <w:pPr>
              <w:ind w:left="360"/>
              <w:jc w:val="both"/>
              <w:rPr>
                <w:rFonts w:ascii="Arial" w:hAnsi="Arial" w:cs="Arial"/>
                <w:b/>
                <w:sz w:val="20"/>
                <w:szCs w:val="20"/>
                <w:lang w:val="az-Latn-AZ" w:eastAsia="ru-RU"/>
              </w:rPr>
            </w:pPr>
          </w:p>
        </w:tc>
      </w:tr>
    </w:tbl>
    <w:p w14:paraId="3D96F19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2BF2870" w14:textId="77777777" w:rsidR="00AE5082" w:rsidRPr="00712393" w:rsidRDefault="00AE5082" w:rsidP="00AE5082">
      <w:pPr>
        <w:rPr>
          <w:rFonts w:ascii="Arial" w:hAnsi="Arial" w:cs="Arial"/>
          <w:lang w:val="az-Latn-AZ"/>
        </w:rPr>
      </w:pPr>
    </w:p>
    <w:p w14:paraId="5A7F30D2" w14:textId="77777777" w:rsidR="002B013F" w:rsidRPr="00712393" w:rsidRDefault="002B013F" w:rsidP="00AE5082">
      <w:pPr>
        <w:rPr>
          <w:lang w:val="az-Latn-AZ"/>
        </w:rPr>
      </w:pPr>
    </w:p>
    <w:p w14:paraId="5C80C3DA" w14:textId="77777777" w:rsidR="00993E0B" w:rsidRPr="00712393" w:rsidRDefault="00993E0B" w:rsidP="00AE5082">
      <w:pPr>
        <w:rPr>
          <w:lang w:val="az-Latn-AZ"/>
        </w:rPr>
      </w:pPr>
    </w:p>
    <w:p w14:paraId="52E65AAF" w14:textId="77777777" w:rsidR="00993E0B" w:rsidRPr="00712393" w:rsidRDefault="00993E0B" w:rsidP="00AE5082">
      <w:pPr>
        <w:rPr>
          <w:lang w:val="az-Latn-AZ"/>
        </w:rPr>
      </w:pPr>
    </w:p>
    <w:p w14:paraId="6A31D944" w14:textId="77777777" w:rsidR="00993E0B" w:rsidRPr="00712393" w:rsidRDefault="00993E0B" w:rsidP="00AE5082">
      <w:pPr>
        <w:rPr>
          <w:lang w:val="az-Latn-AZ"/>
        </w:rPr>
      </w:pPr>
    </w:p>
    <w:p w14:paraId="156902E9" w14:textId="77777777" w:rsidR="00993E0B" w:rsidRPr="00712393" w:rsidRDefault="00993E0B" w:rsidP="00AE5082">
      <w:pPr>
        <w:rPr>
          <w:lang w:val="az-Latn-AZ"/>
        </w:rPr>
      </w:pPr>
    </w:p>
    <w:p w14:paraId="78A16C1F" w14:textId="77777777" w:rsidR="00993E0B" w:rsidRPr="00712393" w:rsidRDefault="00993E0B" w:rsidP="00AE5082">
      <w:pPr>
        <w:rPr>
          <w:lang w:val="az-Latn-AZ"/>
        </w:rPr>
      </w:pPr>
    </w:p>
    <w:p w14:paraId="63BDEC67" w14:textId="77777777" w:rsidR="00993E0B" w:rsidRPr="00712393" w:rsidRDefault="00993E0B" w:rsidP="00AE5082">
      <w:pPr>
        <w:rPr>
          <w:lang w:val="az-Latn-AZ"/>
        </w:rPr>
      </w:pPr>
    </w:p>
    <w:p w14:paraId="08231119" w14:textId="77777777" w:rsidR="00993E0B" w:rsidRPr="00712393" w:rsidRDefault="00993E0B" w:rsidP="00AE5082">
      <w:pPr>
        <w:rPr>
          <w:lang w:val="az-Latn-AZ"/>
        </w:rPr>
      </w:pPr>
    </w:p>
    <w:p w14:paraId="4453B237" w14:textId="77777777" w:rsidR="00993E0B" w:rsidRDefault="00993E0B" w:rsidP="00AE5082">
      <w:pPr>
        <w:rPr>
          <w:lang w:val="az-Latn-AZ"/>
        </w:rPr>
      </w:pPr>
    </w:p>
    <w:p w14:paraId="59E8C26B" w14:textId="77777777" w:rsidR="007D0D58" w:rsidRDefault="007D0D58" w:rsidP="00AE5082">
      <w:pPr>
        <w:rPr>
          <w:lang w:val="az-Latn-AZ"/>
        </w:rPr>
      </w:pPr>
    </w:p>
    <w:p w14:paraId="517765ED" w14:textId="77777777" w:rsidR="007D0D58" w:rsidRDefault="007D0D58" w:rsidP="00AE5082">
      <w:pPr>
        <w:rPr>
          <w:lang w:val="az-Latn-AZ"/>
        </w:rPr>
      </w:pPr>
    </w:p>
    <w:p w14:paraId="6C8E13E1" w14:textId="77777777" w:rsidR="007D0D58" w:rsidRDefault="007D0D58" w:rsidP="00AE5082">
      <w:pPr>
        <w:rPr>
          <w:lang w:val="az-Latn-AZ"/>
        </w:rPr>
      </w:pPr>
    </w:p>
    <w:p w14:paraId="219D9653" w14:textId="77777777" w:rsidR="007D0D58" w:rsidRDefault="007D0D58" w:rsidP="00AE5082">
      <w:pPr>
        <w:rPr>
          <w:lang w:val="az-Latn-AZ"/>
        </w:rPr>
      </w:pPr>
    </w:p>
    <w:p w14:paraId="359CC419" w14:textId="77777777" w:rsidR="007D0D58" w:rsidRDefault="007D0D58" w:rsidP="00AE5082">
      <w:pPr>
        <w:rPr>
          <w:lang w:val="az-Latn-AZ"/>
        </w:rPr>
      </w:pPr>
    </w:p>
    <w:p w14:paraId="5A1BB3AB" w14:textId="77777777" w:rsidR="007D0D58" w:rsidRDefault="007D0D58" w:rsidP="00AE5082">
      <w:pPr>
        <w:rPr>
          <w:lang w:val="az-Latn-AZ"/>
        </w:rPr>
      </w:pPr>
    </w:p>
    <w:p w14:paraId="73C896FC" w14:textId="77777777" w:rsidR="007D0D58" w:rsidRDefault="007D0D58" w:rsidP="00AE5082">
      <w:pPr>
        <w:rPr>
          <w:lang w:val="az-Latn-AZ"/>
        </w:rPr>
      </w:pPr>
    </w:p>
    <w:p w14:paraId="71554904" w14:textId="77777777" w:rsidR="007D0D58" w:rsidRDefault="007D0D58" w:rsidP="00AE5082">
      <w:pPr>
        <w:rPr>
          <w:lang w:val="az-Latn-AZ"/>
        </w:rPr>
      </w:pPr>
    </w:p>
    <w:p w14:paraId="6FDF07E0"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A3E0C18"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962C7F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D9E2100" w14:textId="77777777" w:rsidR="00993E0B" w:rsidRDefault="00993E0B" w:rsidP="00993E0B">
      <w:pPr>
        <w:spacing w:after="0" w:line="360" w:lineRule="auto"/>
        <w:rPr>
          <w:rFonts w:ascii="Arial" w:hAnsi="Arial" w:cs="Arial"/>
          <w:b/>
          <w:sz w:val="24"/>
          <w:szCs w:val="24"/>
          <w:lang w:val="az-Latn-AZ"/>
        </w:rPr>
      </w:pPr>
    </w:p>
    <w:p w14:paraId="3664E7C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581C6AA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53351D8" w14:textId="77777777" w:rsidR="00993E0B" w:rsidRDefault="00993E0B" w:rsidP="00993E0B">
      <w:pPr>
        <w:spacing w:after="0" w:line="240" w:lineRule="auto"/>
        <w:rPr>
          <w:rFonts w:ascii="Arial" w:hAnsi="Arial" w:cs="Arial"/>
          <w:bCs/>
          <w:i/>
          <w:sz w:val="24"/>
          <w:szCs w:val="24"/>
          <w:lang w:val="az-Latn-AZ" w:eastAsia="ru-RU"/>
        </w:rPr>
      </w:pPr>
    </w:p>
    <w:p w14:paraId="2CD79D8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66C2A6D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486A645" w14:textId="77777777" w:rsidR="00993E0B" w:rsidRDefault="00993E0B" w:rsidP="00993E0B">
      <w:pPr>
        <w:spacing w:after="0" w:line="240" w:lineRule="auto"/>
        <w:jc w:val="both"/>
        <w:rPr>
          <w:rFonts w:ascii="Arial" w:hAnsi="Arial" w:cs="Arial"/>
          <w:bCs/>
          <w:sz w:val="24"/>
          <w:szCs w:val="24"/>
          <w:lang w:val="az-Latn-AZ" w:eastAsia="ru-RU"/>
        </w:rPr>
      </w:pPr>
    </w:p>
    <w:p w14:paraId="4CA5990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7ED8ED2"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F8CD4DF"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8CF4CE6"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3C5DDE2" w14:textId="77777777" w:rsidR="00993E0B" w:rsidRDefault="00993E0B" w:rsidP="00993E0B">
      <w:pPr>
        <w:spacing w:after="0"/>
        <w:jc w:val="both"/>
        <w:rPr>
          <w:rFonts w:ascii="Arial" w:hAnsi="Arial" w:cs="Arial"/>
          <w:sz w:val="24"/>
          <w:szCs w:val="24"/>
          <w:lang w:val="az-Latn-AZ"/>
        </w:rPr>
      </w:pPr>
    </w:p>
    <w:p w14:paraId="38DE0822"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8EAE2CF"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60BEC9A"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32809BC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0AE4CDE1" w14:textId="77777777" w:rsidR="00993E0B" w:rsidRDefault="00993E0B" w:rsidP="00993E0B">
      <w:pPr>
        <w:spacing w:after="0" w:line="360" w:lineRule="auto"/>
        <w:rPr>
          <w:rFonts w:ascii="Arial" w:hAnsi="Arial" w:cs="Arial"/>
          <w:b/>
          <w:sz w:val="24"/>
          <w:szCs w:val="24"/>
          <w:lang w:val="az-Latn-AZ"/>
        </w:rPr>
      </w:pPr>
    </w:p>
    <w:p w14:paraId="06BAE724"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B41FE9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DD178CB" w14:textId="77777777" w:rsidR="00993E0B" w:rsidRDefault="00993E0B" w:rsidP="00993E0B">
      <w:pPr>
        <w:spacing w:after="0" w:line="240" w:lineRule="auto"/>
        <w:contextualSpacing/>
        <w:rPr>
          <w:rFonts w:ascii="Arial" w:hAnsi="Arial" w:cs="Arial"/>
          <w:i/>
          <w:sz w:val="24"/>
          <w:szCs w:val="24"/>
          <w:lang w:val="az-Latn-AZ"/>
        </w:rPr>
      </w:pPr>
    </w:p>
    <w:p w14:paraId="2813E096" w14:textId="77777777" w:rsidR="00993E0B" w:rsidRDefault="00993E0B" w:rsidP="00993E0B">
      <w:pPr>
        <w:spacing w:after="0" w:line="240" w:lineRule="auto"/>
        <w:contextualSpacing/>
        <w:rPr>
          <w:rFonts w:ascii="Arial" w:hAnsi="Arial" w:cs="Arial"/>
          <w:i/>
          <w:sz w:val="24"/>
          <w:szCs w:val="24"/>
          <w:lang w:val="az-Latn-AZ"/>
        </w:rPr>
      </w:pPr>
    </w:p>
    <w:p w14:paraId="1D9B8FFE"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3EFD145"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3C47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D9536E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1068B522"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1BF9923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506B6960" w14:textId="77777777" w:rsidR="00993E0B" w:rsidRDefault="00993E0B" w:rsidP="00993E0B">
      <w:pPr>
        <w:rPr>
          <w:rFonts w:ascii="Arial" w:hAnsi="Arial" w:cs="Arial"/>
          <w:b/>
          <w:sz w:val="12"/>
          <w:szCs w:val="24"/>
          <w:lang w:val="az-Latn-AZ" w:eastAsia="ru-RU"/>
        </w:rPr>
      </w:pPr>
    </w:p>
    <w:p w14:paraId="43B66B74" w14:textId="77777777" w:rsidR="00993E0B" w:rsidRDefault="00993E0B" w:rsidP="00993E0B">
      <w:pPr>
        <w:rPr>
          <w:rFonts w:ascii="Arial" w:hAnsi="Arial" w:cs="Arial"/>
          <w:b/>
          <w:sz w:val="10"/>
          <w:lang w:val="az-Latn-AZ"/>
        </w:rPr>
      </w:pPr>
    </w:p>
    <w:p w14:paraId="48452A57" w14:textId="77777777" w:rsidR="00CB75C2" w:rsidRPr="00880FAA" w:rsidRDefault="00CB75C2" w:rsidP="00CB75C2">
      <w:pPr>
        <w:rPr>
          <w:rFonts w:ascii="Palatino Linotype" w:hAnsi="Palatino Linotype" w:cs="Arial"/>
          <w:b/>
          <w:lang w:val="az-Latn-AZ"/>
        </w:rPr>
      </w:pPr>
    </w:p>
    <w:p w14:paraId="20762659" w14:textId="77777777" w:rsidR="00CB75C2" w:rsidRPr="00880FAA" w:rsidRDefault="00CB75C2" w:rsidP="00CB75C2">
      <w:pPr>
        <w:rPr>
          <w:rFonts w:ascii="Palatino Linotype" w:hAnsi="Palatino Linotype" w:cs="Arial"/>
          <w:b/>
          <w:lang w:val="az-Latn-AZ"/>
        </w:rPr>
      </w:pPr>
      <w:r w:rsidRPr="00880FAA">
        <w:rPr>
          <w:rFonts w:ascii="Palatino Linotype" w:hAnsi="Palatino Linotype" w:cs="Arial"/>
          <w:b/>
          <w:lang w:val="az-Latn-AZ"/>
        </w:rPr>
        <w:t xml:space="preserve">   </w:t>
      </w:r>
    </w:p>
    <w:tbl>
      <w:tblPr>
        <w:tblStyle w:val="TableGrid"/>
        <w:tblW w:w="10060" w:type="dxa"/>
        <w:tblLook w:val="04A0" w:firstRow="1" w:lastRow="0" w:firstColumn="1" w:lastColumn="0" w:noHBand="0" w:noVBand="1"/>
      </w:tblPr>
      <w:tblGrid>
        <w:gridCol w:w="512"/>
        <w:gridCol w:w="4619"/>
        <w:gridCol w:w="1668"/>
        <w:gridCol w:w="834"/>
        <w:gridCol w:w="1295"/>
        <w:gridCol w:w="1132"/>
      </w:tblGrid>
      <w:tr w:rsidR="00A070AD" w:rsidRPr="000E464F" w14:paraId="3806D6D2" w14:textId="77777777" w:rsidTr="00AC25C2">
        <w:trPr>
          <w:trHeight w:val="550"/>
        </w:trPr>
        <w:tc>
          <w:tcPr>
            <w:tcW w:w="512" w:type="dxa"/>
          </w:tcPr>
          <w:p w14:paraId="19A080CC" w14:textId="77777777" w:rsidR="00A070AD" w:rsidRPr="000E464F" w:rsidRDefault="00A070AD" w:rsidP="00AC25C2">
            <w:pPr>
              <w:rPr>
                <w:rFonts w:asciiTheme="majorHAnsi" w:hAnsiTheme="majorHAnsi" w:cstheme="majorHAnsi"/>
                <w:b/>
                <w:lang w:val="az-Latn-AZ"/>
              </w:rPr>
            </w:pPr>
            <w:r w:rsidRPr="000E464F">
              <w:rPr>
                <w:rFonts w:asciiTheme="majorHAnsi" w:hAnsiTheme="majorHAnsi" w:cstheme="majorHAnsi"/>
                <w:b/>
                <w:lang w:val="az-Latn-AZ"/>
              </w:rPr>
              <w:t>№</w:t>
            </w:r>
          </w:p>
        </w:tc>
        <w:tc>
          <w:tcPr>
            <w:tcW w:w="4619" w:type="dxa"/>
          </w:tcPr>
          <w:p w14:paraId="3D79D672"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
                <w:lang w:val="az-Latn-AZ"/>
              </w:rPr>
              <w:t>Malın adı</w:t>
            </w:r>
          </w:p>
        </w:tc>
        <w:tc>
          <w:tcPr>
            <w:tcW w:w="1668" w:type="dxa"/>
          </w:tcPr>
          <w:p w14:paraId="0624A012"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
                <w:lang w:val="az-Latn-AZ"/>
              </w:rPr>
              <w:t>Ölçü vahidi</w:t>
            </w:r>
          </w:p>
        </w:tc>
        <w:tc>
          <w:tcPr>
            <w:tcW w:w="834" w:type="dxa"/>
          </w:tcPr>
          <w:p w14:paraId="461D7F0C"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
                <w:lang w:val="az-Latn-AZ"/>
              </w:rPr>
              <w:t>Sayı</w:t>
            </w:r>
          </w:p>
        </w:tc>
        <w:tc>
          <w:tcPr>
            <w:tcW w:w="1295" w:type="dxa"/>
          </w:tcPr>
          <w:p w14:paraId="749FC526"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
                <w:lang w:val="az-Latn-AZ"/>
              </w:rPr>
              <w:t>Tələbnamə</w:t>
            </w:r>
          </w:p>
        </w:tc>
        <w:tc>
          <w:tcPr>
            <w:tcW w:w="1132" w:type="dxa"/>
          </w:tcPr>
          <w:p w14:paraId="305B422F"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
                <w:lang w:val="az-Latn-AZ"/>
              </w:rPr>
              <w:t>İdarə</w:t>
            </w:r>
          </w:p>
        </w:tc>
      </w:tr>
      <w:tr w:rsidR="00A070AD" w:rsidRPr="000E464F" w14:paraId="42ADA869" w14:textId="77777777" w:rsidTr="00AC25C2">
        <w:trPr>
          <w:trHeight w:val="374"/>
        </w:trPr>
        <w:tc>
          <w:tcPr>
            <w:tcW w:w="10060" w:type="dxa"/>
            <w:gridSpan w:val="6"/>
          </w:tcPr>
          <w:p w14:paraId="796C16A5"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b/>
              </w:rPr>
              <w:t>Polad</w:t>
            </w:r>
            <w:proofErr w:type="spellEnd"/>
            <w:r w:rsidRPr="000E464F">
              <w:rPr>
                <w:rFonts w:asciiTheme="majorHAnsi" w:hAnsiTheme="majorHAnsi" w:cstheme="majorHAnsi"/>
                <w:b/>
              </w:rPr>
              <w:t xml:space="preserve"> </w:t>
            </w:r>
            <w:proofErr w:type="spellStart"/>
            <w:r w:rsidRPr="000E464F">
              <w:rPr>
                <w:rFonts w:asciiTheme="majorHAnsi" w:hAnsiTheme="majorHAnsi" w:cstheme="majorHAnsi"/>
                <w:b/>
              </w:rPr>
              <w:t>dairə</w:t>
            </w:r>
            <w:proofErr w:type="spellEnd"/>
          </w:p>
        </w:tc>
      </w:tr>
      <w:tr w:rsidR="00A070AD" w:rsidRPr="000E464F" w14:paraId="3F62F713" w14:textId="77777777" w:rsidTr="00AC25C2">
        <w:trPr>
          <w:trHeight w:val="550"/>
        </w:trPr>
        <w:tc>
          <w:tcPr>
            <w:tcW w:w="512" w:type="dxa"/>
          </w:tcPr>
          <w:p w14:paraId="1B229059" w14:textId="77777777" w:rsidR="00A070AD" w:rsidRPr="000E464F" w:rsidRDefault="00A070AD" w:rsidP="00AC25C2">
            <w:pPr>
              <w:jc w:val="center"/>
              <w:rPr>
                <w:rFonts w:asciiTheme="majorHAnsi" w:hAnsiTheme="majorHAnsi" w:cstheme="majorHAnsi"/>
                <w:bCs/>
                <w:lang w:val="az-Latn-AZ"/>
              </w:rPr>
            </w:pPr>
          </w:p>
          <w:p w14:paraId="180875C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w:t>
            </w:r>
          </w:p>
        </w:tc>
        <w:tc>
          <w:tcPr>
            <w:tcW w:w="4619" w:type="dxa"/>
          </w:tcPr>
          <w:p w14:paraId="179A5BA3"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dairə</w:t>
            </w:r>
            <w:proofErr w:type="spellEnd"/>
            <w:r w:rsidRPr="000E464F">
              <w:rPr>
                <w:rFonts w:asciiTheme="majorHAnsi" w:hAnsiTheme="majorHAnsi" w:cstheme="majorHAnsi"/>
                <w:bCs/>
              </w:rPr>
              <w:t xml:space="preserve"> 16-h12 ГОСТ 7417-75-МД/ Ст45-Б-Н-ГОСТ </w:t>
            </w:r>
            <w:proofErr w:type="gramStart"/>
            <w:r w:rsidRPr="000E464F">
              <w:rPr>
                <w:rFonts w:asciiTheme="majorHAnsi" w:hAnsiTheme="majorHAnsi" w:cstheme="majorHAnsi"/>
                <w:bCs/>
              </w:rPr>
              <w:t>1051-73</w:t>
            </w:r>
            <w:proofErr w:type="gramEnd"/>
            <w:r w:rsidRPr="000E464F">
              <w:rPr>
                <w:rFonts w:asciiTheme="majorHAnsi" w:hAnsiTheme="majorHAnsi" w:cstheme="majorHAnsi"/>
                <w:bCs/>
              </w:rPr>
              <w:t>(КАЛИБРОВАННЫЙ, L=2000mm)</w:t>
            </w:r>
          </w:p>
        </w:tc>
        <w:tc>
          <w:tcPr>
            <w:tcW w:w="1668" w:type="dxa"/>
          </w:tcPr>
          <w:p w14:paraId="17BA2C9F"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w:t>
            </w:r>
          </w:p>
        </w:tc>
        <w:tc>
          <w:tcPr>
            <w:tcW w:w="834" w:type="dxa"/>
          </w:tcPr>
          <w:p w14:paraId="5C4E9046"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4D01B654"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10090471</w:t>
            </w:r>
          </w:p>
        </w:tc>
        <w:tc>
          <w:tcPr>
            <w:tcW w:w="1132" w:type="dxa"/>
          </w:tcPr>
          <w:p w14:paraId="55BC99BE"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BGTZ</w:t>
            </w:r>
          </w:p>
        </w:tc>
      </w:tr>
      <w:tr w:rsidR="00A070AD" w:rsidRPr="000E464F" w14:paraId="75F8E7C6" w14:textId="77777777" w:rsidTr="00AC25C2">
        <w:trPr>
          <w:trHeight w:val="550"/>
        </w:trPr>
        <w:tc>
          <w:tcPr>
            <w:tcW w:w="512" w:type="dxa"/>
          </w:tcPr>
          <w:p w14:paraId="52AD60B4" w14:textId="77777777" w:rsidR="00A070AD" w:rsidRPr="000E464F" w:rsidRDefault="00A070AD" w:rsidP="00AC25C2">
            <w:pPr>
              <w:jc w:val="center"/>
              <w:rPr>
                <w:rFonts w:asciiTheme="majorHAnsi" w:hAnsiTheme="majorHAnsi" w:cstheme="majorHAnsi"/>
                <w:bCs/>
                <w:lang w:val="az-Latn-AZ"/>
              </w:rPr>
            </w:pPr>
          </w:p>
          <w:p w14:paraId="6063BA3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w:t>
            </w:r>
          </w:p>
        </w:tc>
        <w:tc>
          <w:tcPr>
            <w:tcW w:w="4619" w:type="dxa"/>
          </w:tcPr>
          <w:p w14:paraId="6CEB0413"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dairə</w:t>
            </w:r>
            <w:proofErr w:type="spellEnd"/>
            <w:r w:rsidRPr="000E464F">
              <w:rPr>
                <w:rFonts w:asciiTheme="majorHAnsi" w:hAnsiTheme="majorHAnsi" w:cstheme="majorHAnsi"/>
                <w:bCs/>
              </w:rPr>
              <w:t xml:space="preserve"> 20-h12 ГОСТ 7417-75-МД/ Ст45-Б-Н-ГОСТ </w:t>
            </w:r>
            <w:proofErr w:type="gramStart"/>
            <w:r w:rsidRPr="000E464F">
              <w:rPr>
                <w:rFonts w:asciiTheme="majorHAnsi" w:hAnsiTheme="majorHAnsi" w:cstheme="majorHAnsi"/>
                <w:bCs/>
              </w:rPr>
              <w:t>1051-73</w:t>
            </w:r>
            <w:proofErr w:type="gramEnd"/>
            <w:r w:rsidRPr="000E464F">
              <w:rPr>
                <w:rFonts w:asciiTheme="majorHAnsi" w:hAnsiTheme="majorHAnsi" w:cstheme="majorHAnsi"/>
                <w:bCs/>
              </w:rPr>
              <w:t>(КАЛИБРОВАННЫЙ, L=2000mm)</w:t>
            </w:r>
          </w:p>
        </w:tc>
        <w:tc>
          <w:tcPr>
            <w:tcW w:w="1668" w:type="dxa"/>
          </w:tcPr>
          <w:p w14:paraId="0F084D08"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w:t>
            </w:r>
          </w:p>
        </w:tc>
        <w:tc>
          <w:tcPr>
            <w:tcW w:w="834" w:type="dxa"/>
          </w:tcPr>
          <w:p w14:paraId="4C7FF6C2"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642A5BEC"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10090471</w:t>
            </w:r>
          </w:p>
        </w:tc>
        <w:tc>
          <w:tcPr>
            <w:tcW w:w="1132" w:type="dxa"/>
          </w:tcPr>
          <w:p w14:paraId="481558B5"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BGTZ</w:t>
            </w:r>
          </w:p>
        </w:tc>
      </w:tr>
      <w:tr w:rsidR="00A070AD" w:rsidRPr="000E464F" w14:paraId="14D61DA9" w14:textId="77777777" w:rsidTr="00AC25C2">
        <w:trPr>
          <w:trHeight w:val="550"/>
        </w:trPr>
        <w:tc>
          <w:tcPr>
            <w:tcW w:w="512" w:type="dxa"/>
          </w:tcPr>
          <w:p w14:paraId="68E096D5" w14:textId="77777777" w:rsidR="00A070AD" w:rsidRPr="000E464F" w:rsidRDefault="00A070AD" w:rsidP="00AC25C2">
            <w:pPr>
              <w:jc w:val="center"/>
              <w:rPr>
                <w:rFonts w:asciiTheme="majorHAnsi" w:hAnsiTheme="majorHAnsi" w:cstheme="majorHAnsi"/>
                <w:bCs/>
                <w:lang w:val="az-Latn-AZ"/>
              </w:rPr>
            </w:pPr>
          </w:p>
          <w:p w14:paraId="0B07459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w:t>
            </w:r>
          </w:p>
        </w:tc>
        <w:tc>
          <w:tcPr>
            <w:tcW w:w="4619" w:type="dxa"/>
          </w:tcPr>
          <w:p w14:paraId="310688E1"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dairə</w:t>
            </w:r>
            <w:proofErr w:type="spellEnd"/>
            <w:r w:rsidRPr="000E464F">
              <w:rPr>
                <w:rFonts w:asciiTheme="majorHAnsi" w:hAnsiTheme="majorHAnsi" w:cstheme="majorHAnsi"/>
                <w:bCs/>
              </w:rPr>
              <w:t xml:space="preserve"> 16-h12 ГОСТ 7417-75-МД/ Ст45-Б-Н-ГОСТ </w:t>
            </w:r>
            <w:proofErr w:type="gramStart"/>
            <w:r w:rsidRPr="000E464F">
              <w:rPr>
                <w:rFonts w:asciiTheme="majorHAnsi" w:hAnsiTheme="majorHAnsi" w:cstheme="majorHAnsi"/>
                <w:bCs/>
              </w:rPr>
              <w:t>1051-73</w:t>
            </w:r>
            <w:proofErr w:type="gramEnd"/>
            <w:r w:rsidRPr="000E464F">
              <w:rPr>
                <w:rFonts w:asciiTheme="majorHAnsi" w:hAnsiTheme="majorHAnsi" w:cstheme="majorHAnsi"/>
                <w:bCs/>
              </w:rPr>
              <w:t>(КАЛИБРОВАННЫЙ, L=2000mm)</w:t>
            </w:r>
          </w:p>
        </w:tc>
        <w:tc>
          <w:tcPr>
            <w:tcW w:w="1668" w:type="dxa"/>
          </w:tcPr>
          <w:p w14:paraId="62BDE858"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rPr>
              <w:t>0,15</w:t>
            </w:r>
          </w:p>
        </w:tc>
        <w:tc>
          <w:tcPr>
            <w:tcW w:w="834" w:type="dxa"/>
          </w:tcPr>
          <w:p w14:paraId="2A87522F"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2468A33A"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rPr>
              <w:t>10089625</w:t>
            </w:r>
          </w:p>
        </w:tc>
        <w:tc>
          <w:tcPr>
            <w:tcW w:w="1132" w:type="dxa"/>
          </w:tcPr>
          <w:p w14:paraId="5D4AACDA"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BGTZ</w:t>
            </w:r>
          </w:p>
        </w:tc>
      </w:tr>
      <w:tr w:rsidR="00A070AD" w:rsidRPr="000E464F" w14:paraId="1754EA24" w14:textId="77777777" w:rsidTr="00AC25C2">
        <w:trPr>
          <w:trHeight w:val="273"/>
        </w:trPr>
        <w:tc>
          <w:tcPr>
            <w:tcW w:w="512" w:type="dxa"/>
          </w:tcPr>
          <w:p w14:paraId="753C968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w:t>
            </w:r>
          </w:p>
        </w:tc>
        <w:tc>
          <w:tcPr>
            <w:tcW w:w="4619" w:type="dxa"/>
          </w:tcPr>
          <w:p w14:paraId="3068042D"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-II-12-</w:t>
            </w:r>
            <w:r w:rsidRPr="000E464F">
              <w:rPr>
                <w:rFonts w:asciiTheme="majorHAnsi" w:hAnsiTheme="majorHAnsi" w:cstheme="majorHAnsi"/>
              </w:rPr>
              <w:t>МД</w:t>
            </w:r>
          </w:p>
        </w:tc>
        <w:tc>
          <w:tcPr>
            <w:tcW w:w="1668" w:type="dxa"/>
          </w:tcPr>
          <w:p w14:paraId="2174F64F"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1</w:t>
            </w:r>
          </w:p>
        </w:tc>
        <w:tc>
          <w:tcPr>
            <w:tcW w:w="834" w:type="dxa"/>
          </w:tcPr>
          <w:p w14:paraId="1F1A04E0"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4439C67D"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77807D54"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5C453156" w14:textId="77777777" w:rsidTr="00AC25C2">
        <w:trPr>
          <w:trHeight w:val="391"/>
        </w:trPr>
        <w:tc>
          <w:tcPr>
            <w:tcW w:w="512" w:type="dxa"/>
          </w:tcPr>
          <w:p w14:paraId="2FA72CD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5</w:t>
            </w:r>
          </w:p>
        </w:tc>
        <w:tc>
          <w:tcPr>
            <w:tcW w:w="4619" w:type="dxa"/>
          </w:tcPr>
          <w:p w14:paraId="3B6FEBB4"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-II-14-</w:t>
            </w:r>
            <w:r w:rsidRPr="000E464F">
              <w:rPr>
                <w:rFonts w:asciiTheme="majorHAnsi" w:hAnsiTheme="majorHAnsi" w:cstheme="majorHAnsi"/>
              </w:rPr>
              <w:t>МД</w:t>
            </w:r>
          </w:p>
        </w:tc>
        <w:tc>
          <w:tcPr>
            <w:tcW w:w="1668" w:type="dxa"/>
          </w:tcPr>
          <w:p w14:paraId="4FB229B0"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1</w:t>
            </w:r>
          </w:p>
        </w:tc>
        <w:tc>
          <w:tcPr>
            <w:tcW w:w="834" w:type="dxa"/>
          </w:tcPr>
          <w:p w14:paraId="00F621DA"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7D7D64A9"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4E8B97A3"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58555321" w14:textId="77777777" w:rsidTr="00AC25C2">
        <w:trPr>
          <w:trHeight w:val="269"/>
        </w:trPr>
        <w:tc>
          <w:tcPr>
            <w:tcW w:w="512" w:type="dxa"/>
          </w:tcPr>
          <w:p w14:paraId="6582AA6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6</w:t>
            </w:r>
          </w:p>
        </w:tc>
        <w:tc>
          <w:tcPr>
            <w:tcW w:w="4619" w:type="dxa"/>
          </w:tcPr>
          <w:p w14:paraId="60CF018F"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-II-16-</w:t>
            </w:r>
            <w:r w:rsidRPr="000E464F">
              <w:rPr>
                <w:rFonts w:asciiTheme="majorHAnsi" w:hAnsiTheme="majorHAnsi" w:cstheme="majorHAnsi"/>
              </w:rPr>
              <w:t>МД</w:t>
            </w:r>
          </w:p>
        </w:tc>
        <w:tc>
          <w:tcPr>
            <w:tcW w:w="1668" w:type="dxa"/>
          </w:tcPr>
          <w:p w14:paraId="007BBF3E"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3,5</w:t>
            </w:r>
          </w:p>
        </w:tc>
        <w:tc>
          <w:tcPr>
            <w:tcW w:w="834" w:type="dxa"/>
          </w:tcPr>
          <w:p w14:paraId="26645D68"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736014E1"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480DE6A0"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6E8CB0E4" w14:textId="77777777" w:rsidTr="00AC25C2">
        <w:trPr>
          <w:trHeight w:val="387"/>
        </w:trPr>
        <w:tc>
          <w:tcPr>
            <w:tcW w:w="512" w:type="dxa"/>
          </w:tcPr>
          <w:p w14:paraId="5C62EC0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7</w:t>
            </w:r>
          </w:p>
        </w:tc>
        <w:tc>
          <w:tcPr>
            <w:tcW w:w="4619" w:type="dxa"/>
          </w:tcPr>
          <w:p w14:paraId="5A04EC74"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-II-18-</w:t>
            </w:r>
            <w:r w:rsidRPr="000E464F">
              <w:rPr>
                <w:rFonts w:asciiTheme="majorHAnsi" w:hAnsiTheme="majorHAnsi" w:cstheme="majorHAnsi"/>
              </w:rPr>
              <w:t>МД</w:t>
            </w:r>
          </w:p>
        </w:tc>
        <w:tc>
          <w:tcPr>
            <w:tcW w:w="1668" w:type="dxa"/>
          </w:tcPr>
          <w:p w14:paraId="09F01548"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2,8</w:t>
            </w:r>
          </w:p>
        </w:tc>
        <w:tc>
          <w:tcPr>
            <w:tcW w:w="834" w:type="dxa"/>
          </w:tcPr>
          <w:p w14:paraId="5A6D174A"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26234B33"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3308AAC9"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4C66D196" w14:textId="77777777" w:rsidTr="00AC25C2">
        <w:trPr>
          <w:trHeight w:val="278"/>
        </w:trPr>
        <w:tc>
          <w:tcPr>
            <w:tcW w:w="512" w:type="dxa"/>
          </w:tcPr>
          <w:p w14:paraId="266B0CC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8</w:t>
            </w:r>
          </w:p>
        </w:tc>
        <w:tc>
          <w:tcPr>
            <w:tcW w:w="4619" w:type="dxa"/>
          </w:tcPr>
          <w:p w14:paraId="73D6AC39"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-II-20-</w:t>
            </w:r>
            <w:r w:rsidRPr="000E464F">
              <w:rPr>
                <w:rFonts w:asciiTheme="majorHAnsi" w:hAnsiTheme="majorHAnsi" w:cstheme="majorHAnsi"/>
              </w:rPr>
              <w:t>МД</w:t>
            </w:r>
          </w:p>
        </w:tc>
        <w:tc>
          <w:tcPr>
            <w:tcW w:w="1668" w:type="dxa"/>
          </w:tcPr>
          <w:p w14:paraId="0D99F6CE"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4</w:t>
            </w:r>
          </w:p>
        </w:tc>
        <w:tc>
          <w:tcPr>
            <w:tcW w:w="834" w:type="dxa"/>
          </w:tcPr>
          <w:p w14:paraId="669DE61F"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52921052"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48890A8E"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6ABF82D0" w14:textId="77777777" w:rsidTr="00AC25C2">
        <w:trPr>
          <w:trHeight w:val="255"/>
        </w:trPr>
        <w:tc>
          <w:tcPr>
            <w:tcW w:w="512" w:type="dxa"/>
          </w:tcPr>
          <w:p w14:paraId="1F8345D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9</w:t>
            </w:r>
          </w:p>
        </w:tc>
        <w:tc>
          <w:tcPr>
            <w:tcW w:w="4619" w:type="dxa"/>
          </w:tcPr>
          <w:p w14:paraId="0A1AA3CB"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-II-25-</w:t>
            </w:r>
            <w:r w:rsidRPr="000E464F">
              <w:rPr>
                <w:rFonts w:asciiTheme="majorHAnsi" w:hAnsiTheme="majorHAnsi" w:cstheme="majorHAnsi"/>
              </w:rPr>
              <w:t>МД</w:t>
            </w:r>
          </w:p>
        </w:tc>
        <w:tc>
          <w:tcPr>
            <w:tcW w:w="1668" w:type="dxa"/>
          </w:tcPr>
          <w:p w14:paraId="3B0A6B0D"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3</w:t>
            </w:r>
          </w:p>
        </w:tc>
        <w:tc>
          <w:tcPr>
            <w:tcW w:w="834" w:type="dxa"/>
          </w:tcPr>
          <w:p w14:paraId="19B9B66E"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0498523C"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62978B15"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2939C2CB" w14:textId="77777777" w:rsidTr="00AC25C2">
        <w:trPr>
          <w:trHeight w:val="231"/>
        </w:trPr>
        <w:tc>
          <w:tcPr>
            <w:tcW w:w="512" w:type="dxa"/>
          </w:tcPr>
          <w:p w14:paraId="500A4BC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w:t>
            </w:r>
          </w:p>
        </w:tc>
        <w:tc>
          <w:tcPr>
            <w:tcW w:w="4619" w:type="dxa"/>
          </w:tcPr>
          <w:p w14:paraId="36096EC1"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-II-30-</w:t>
            </w:r>
            <w:r w:rsidRPr="000E464F">
              <w:rPr>
                <w:rFonts w:asciiTheme="majorHAnsi" w:hAnsiTheme="majorHAnsi" w:cstheme="majorHAnsi"/>
              </w:rPr>
              <w:t>МД</w:t>
            </w:r>
          </w:p>
        </w:tc>
        <w:tc>
          <w:tcPr>
            <w:tcW w:w="1668" w:type="dxa"/>
          </w:tcPr>
          <w:p w14:paraId="22EA9FB5"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2,3</w:t>
            </w:r>
          </w:p>
        </w:tc>
        <w:tc>
          <w:tcPr>
            <w:tcW w:w="834" w:type="dxa"/>
          </w:tcPr>
          <w:p w14:paraId="1DFDA212"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263F52AD"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66536AEC"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70FBB8E0" w14:textId="77777777" w:rsidTr="00AC25C2">
        <w:trPr>
          <w:trHeight w:val="349"/>
        </w:trPr>
        <w:tc>
          <w:tcPr>
            <w:tcW w:w="512" w:type="dxa"/>
          </w:tcPr>
          <w:p w14:paraId="27F29E2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11</w:t>
            </w:r>
          </w:p>
        </w:tc>
        <w:tc>
          <w:tcPr>
            <w:tcW w:w="4619" w:type="dxa"/>
          </w:tcPr>
          <w:p w14:paraId="21AAA8D8"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-II-40-</w:t>
            </w:r>
            <w:r w:rsidRPr="000E464F">
              <w:rPr>
                <w:rFonts w:asciiTheme="majorHAnsi" w:hAnsiTheme="majorHAnsi" w:cstheme="majorHAnsi"/>
              </w:rPr>
              <w:t>МД</w:t>
            </w:r>
          </w:p>
        </w:tc>
        <w:tc>
          <w:tcPr>
            <w:tcW w:w="1668" w:type="dxa"/>
          </w:tcPr>
          <w:p w14:paraId="2B1C3C6A"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2</w:t>
            </w:r>
          </w:p>
        </w:tc>
        <w:tc>
          <w:tcPr>
            <w:tcW w:w="834" w:type="dxa"/>
          </w:tcPr>
          <w:p w14:paraId="75466F18"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2A20DB97"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4994EAAD"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4400AFFA" w14:textId="77777777" w:rsidTr="00AC25C2">
        <w:trPr>
          <w:trHeight w:val="269"/>
        </w:trPr>
        <w:tc>
          <w:tcPr>
            <w:tcW w:w="512" w:type="dxa"/>
          </w:tcPr>
          <w:p w14:paraId="03F054E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12</w:t>
            </w:r>
          </w:p>
        </w:tc>
        <w:tc>
          <w:tcPr>
            <w:tcW w:w="4619" w:type="dxa"/>
          </w:tcPr>
          <w:p w14:paraId="35F5C835"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-II-45-</w:t>
            </w:r>
            <w:r w:rsidRPr="000E464F">
              <w:rPr>
                <w:rFonts w:asciiTheme="majorHAnsi" w:hAnsiTheme="majorHAnsi" w:cstheme="majorHAnsi"/>
              </w:rPr>
              <w:t>МД</w:t>
            </w:r>
          </w:p>
        </w:tc>
        <w:tc>
          <w:tcPr>
            <w:tcW w:w="1668" w:type="dxa"/>
          </w:tcPr>
          <w:p w14:paraId="310E6C20"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2,2</w:t>
            </w:r>
          </w:p>
        </w:tc>
        <w:tc>
          <w:tcPr>
            <w:tcW w:w="834" w:type="dxa"/>
          </w:tcPr>
          <w:p w14:paraId="1156DD6C"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4C792AE3"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5F6F1836"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78A9C717" w14:textId="77777777" w:rsidTr="00AC25C2">
        <w:trPr>
          <w:trHeight w:val="401"/>
        </w:trPr>
        <w:tc>
          <w:tcPr>
            <w:tcW w:w="512" w:type="dxa"/>
          </w:tcPr>
          <w:p w14:paraId="696BD3E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13</w:t>
            </w:r>
          </w:p>
        </w:tc>
        <w:tc>
          <w:tcPr>
            <w:tcW w:w="4619" w:type="dxa"/>
          </w:tcPr>
          <w:p w14:paraId="68ADF739"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-II-50-</w:t>
            </w:r>
            <w:r w:rsidRPr="000E464F">
              <w:rPr>
                <w:rFonts w:asciiTheme="majorHAnsi" w:hAnsiTheme="majorHAnsi" w:cstheme="majorHAnsi"/>
              </w:rPr>
              <w:t>МД</w:t>
            </w:r>
          </w:p>
        </w:tc>
        <w:tc>
          <w:tcPr>
            <w:tcW w:w="1668" w:type="dxa"/>
          </w:tcPr>
          <w:p w14:paraId="74F23486"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2,2</w:t>
            </w:r>
          </w:p>
        </w:tc>
        <w:tc>
          <w:tcPr>
            <w:tcW w:w="834" w:type="dxa"/>
          </w:tcPr>
          <w:p w14:paraId="0AD5EB53"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4BB17F55"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736EB1D9"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7FFFFD52" w14:textId="77777777" w:rsidTr="00AC25C2">
        <w:trPr>
          <w:trHeight w:val="407"/>
        </w:trPr>
        <w:tc>
          <w:tcPr>
            <w:tcW w:w="512" w:type="dxa"/>
          </w:tcPr>
          <w:p w14:paraId="2447C7E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14</w:t>
            </w:r>
          </w:p>
        </w:tc>
        <w:tc>
          <w:tcPr>
            <w:tcW w:w="4619" w:type="dxa"/>
          </w:tcPr>
          <w:p w14:paraId="70CC96D9"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-II-60-</w:t>
            </w:r>
            <w:r w:rsidRPr="000E464F">
              <w:rPr>
                <w:rFonts w:asciiTheme="majorHAnsi" w:hAnsiTheme="majorHAnsi" w:cstheme="majorHAnsi"/>
              </w:rPr>
              <w:t>МД</w:t>
            </w:r>
          </w:p>
        </w:tc>
        <w:tc>
          <w:tcPr>
            <w:tcW w:w="1668" w:type="dxa"/>
          </w:tcPr>
          <w:p w14:paraId="73C3E9EE"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2,2</w:t>
            </w:r>
          </w:p>
        </w:tc>
        <w:tc>
          <w:tcPr>
            <w:tcW w:w="834" w:type="dxa"/>
          </w:tcPr>
          <w:p w14:paraId="3DF24D44"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138B02A5"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56F13EB8"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5D9DA23F" w14:textId="77777777" w:rsidTr="00AC25C2">
        <w:trPr>
          <w:trHeight w:val="427"/>
        </w:trPr>
        <w:tc>
          <w:tcPr>
            <w:tcW w:w="512" w:type="dxa"/>
          </w:tcPr>
          <w:p w14:paraId="1AA622E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15</w:t>
            </w:r>
          </w:p>
        </w:tc>
        <w:tc>
          <w:tcPr>
            <w:tcW w:w="4619" w:type="dxa"/>
          </w:tcPr>
          <w:p w14:paraId="729507BF"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-II-100-</w:t>
            </w:r>
            <w:r w:rsidRPr="000E464F">
              <w:rPr>
                <w:rFonts w:asciiTheme="majorHAnsi" w:hAnsiTheme="majorHAnsi" w:cstheme="majorHAnsi"/>
              </w:rPr>
              <w:t>МД</w:t>
            </w:r>
          </w:p>
        </w:tc>
        <w:tc>
          <w:tcPr>
            <w:tcW w:w="1668" w:type="dxa"/>
          </w:tcPr>
          <w:p w14:paraId="5A572DCF"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2,2</w:t>
            </w:r>
          </w:p>
        </w:tc>
        <w:tc>
          <w:tcPr>
            <w:tcW w:w="834" w:type="dxa"/>
          </w:tcPr>
          <w:p w14:paraId="5D854F1D"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5E390179"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4BFA550D"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00A0D744" w14:textId="77777777" w:rsidTr="00AC25C2">
        <w:trPr>
          <w:trHeight w:val="390"/>
        </w:trPr>
        <w:tc>
          <w:tcPr>
            <w:tcW w:w="512" w:type="dxa"/>
          </w:tcPr>
          <w:p w14:paraId="0366328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16</w:t>
            </w:r>
          </w:p>
        </w:tc>
        <w:tc>
          <w:tcPr>
            <w:tcW w:w="4619" w:type="dxa"/>
          </w:tcPr>
          <w:p w14:paraId="02ACAD73"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-II-120-</w:t>
            </w:r>
            <w:r w:rsidRPr="000E464F">
              <w:rPr>
                <w:rFonts w:asciiTheme="majorHAnsi" w:hAnsiTheme="majorHAnsi" w:cstheme="majorHAnsi"/>
              </w:rPr>
              <w:t>МД</w:t>
            </w:r>
          </w:p>
        </w:tc>
        <w:tc>
          <w:tcPr>
            <w:tcW w:w="1668" w:type="dxa"/>
          </w:tcPr>
          <w:p w14:paraId="3586D0CC"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2,8</w:t>
            </w:r>
          </w:p>
        </w:tc>
        <w:tc>
          <w:tcPr>
            <w:tcW w:w="834" w:type="dxa"/>
          </w:tcPr>
          <w:p w14:paraId="1004E88C"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275A0373"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43431C48"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6419399A" w14:textId="77777777" w:rsidTr="00AC25C2">
        <w:trPr>
          <w:trHeight w:val="416"/>
        </w:trPr>
        <w:tc>
          <w:tcPr>
            <w:tcW w:w="512" w:type="dxa"/>
          </w:tcPr>
          <w:p w14:paraId="356F0EC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17</w:t>
            </w:r>
          </w:p>
        </w:tc>
        <w:tc>
          <w:tcPr>
            <w:tcW w:w="4619" w:type="dxa"/>
          </w:tcPr>
          <w:p w14:paraId="00963E7D"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dairə</w:t>
            </w:r>
            <w:proofErr w:type="spellEnd"/>
            <w:r w:rsidRPr="000E464F">
              <w:rPr>
                <w:rFonts w:asciiTheme="majorHAnsi" w:hAnsiTheme="majorHAnsi" w:cstheme="majorHAnsi"/>
              </w:rPr>
              <w:t xml:space="preserve"> Ø60mm 65Г</w:t>
            </w:r>
          </w:p>
        </w:tc>
        <w:tc>
          <w:tcPr>
            <w:tcW w:w="1668" w:type="dxa"/>
          </w:tcPr>
          <w:p w14:paraId="1EE7F2B7"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0,3</w:t>
            </w:r>
          </w:p>
        </w:tc>
        <w:tc>
          <w:tcPr>
            <w:tcW w:w="834" w:type="dxa"/>
          </w:tcPr>
          <w:p w14:paraId="43571DE3"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002276C8"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45338244"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654930B0" w14:textId="77777777" w:rsidTr="00AC25C2">
        <w:trPr>
          <w:trHeight w:val="274"/>
        </w:trPr>
        <w:tc>
          <w:tcPr>
            <w:tcW w:w="512" w:type="dxa"/>
          </w:tcPr>
          <w:p w14:paraId="36C3BB7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18</w:t>
            </w:r>
          </w:p>
        </w:tc>
        <w:tc>
          <w:tcPr>
            <w:tcW w:w="4619" w:type="dxa"/>
          </w:tcPr>
          <w:p w14:paraId="0DFA8026"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dairə</w:t>
            </w:r>
            <w:proofErr w:type="spellEnd"/>
            <w:r w:rsidRPr="000E464F">
              <w:rPr>
                <w:rFonts w:asciiTheme="majorHAnsi" w:hAnsiTheme="majorHAnsi" w:cstheme="majorHAnsi"/>
              </w:rPr>
              <w:t xml:space="preserve"> Ø80mm 65Г</w:t>
            </w:r>
          </w:p>
        </w:tc>
        <w:tc>
          <w:tcPr>
            <w:tcW w:w="1668" w:type="dxa"/>
          </w:tcPr>
          <w:p w14:paraId="5E12D7B8"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0,3</w:t>
            </w:r>
          </w:p>
        </w:tc>
        <w:tc>
          <w:tcPr>
            <w:tcW w:w="834" w:type="dxa"/>
          </w:tcPr>
          <w:p w14:paraId="13EA843D"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26DFDC32"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750F414E"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3A7790A4" w14:textId="77777777" w:rsidTr="00AC25C2">
        <w:trPr>
          <w:trHeight w:val="280"/>
        </w:trPr>
        <w:tc>
          <w:tcPr>
            <w:tcW w:w="512" w:type="dxa"/>
          </w:tcPr>
          <w:p w14:paraId="43DDCAB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19</w:t>
            </w:r>
          </w:p>
        </w:tc>
        <w:tc>
          <w:tcPr>
            <w:tcW w:w="4619" w:type="dxa"/>
          </w:tcPr>
          <w:p w14:paraId="2EB7D010"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dairə</w:t>
            </w:r>
            <w:proofErr w:type="spellEnd"/>
            <w:r w:rsidRPr="000E464F">
              <w:rPr>
                <w:rFonts w:asciiTheme="majorHAnsi" w:hAnsiTheme="majorHAnsi" w:cstheme="majorHAnsi"/>
              </w:rPr>
              <w:t xml:space="preserve"> Ø120mm 65Г</w:t>
            </w:r>
          </w:p>
        </w:tc>
        <w:tc>
          <w:tcPr>
            <w:tcW w:w="1668" w:type="dxa"/>
          </w:tcPr>
          <w:p w14:paraId="5CB5C503"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0,3</w:t>
            </w:r>
          </w:p>
        </w:tc>
        <w:tc>
          <w:tcPr>
            <w:tcW w:w="834" w:type="dxa"/>
          </w:tcPr>
          <w:p w14:paraId="4453DDB4"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606D2585"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56454511"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5EAE9A53" w14:textId="77777777" w:rsidTr="00AC25C2">
        <w:trPr>
          <w:trHeight w:val="321"/>
        </w:trPr>
        <w:tc>
          <w:tcPr>
            <w:tcW w:w="512" w:type="dxa"/>
          </w:tcPr>
          <w:p w14:paraId="17F4B9E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20</w:t>
            </w:r>
          </w:p>
        </w:tc>
        <w:tc>
          <w:tcPr>
            <w:tcW w:w="4619" w:type="dxa"/>
          </w:tcPr>
          <w:p w14:paraId="228C69A0"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dairə</w:t>
            </w:r>
            <w:proofErr w:type="spellEnd"/>
            <w:r w:rsidRPr="000E464F">
              <w:rPr>
                <w:rFonts w:asciiTheme="majorHAnsi" w:hAnsiTheme="majorHAnsi" w:cstheme="majorHAnsi"/>
              </w:rPr>
              <w:t xml:space="preserve"> 10-h12</w:t>
            </w:r>
          </w:p>
        </w:tc>
        <w:tc>
          <w:tcPr>
            <w:tcW w:w="1668" w:type="dxa"/>
          </w:tcPr>
          <w:p w14:paraId="7FBCD405"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0,2</w:t>
            </w:r>
          </w:p>
        </w:tc>
        <w:tc>
          <w:tcPr>
            <w:tcW w:w="834" w:type="dxa"/>
          </w:tcPr>
          <w:p w14:paraId="0A1ECD2A"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5AB175C9"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65007C54"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063F7E7C" w14:textId="77777777" w:rsidTr="00AC25C2">
        <w:trPr>
          <w:trHeight w:val="329"/>
        </w:trPr>
        <w:tc>
          <w:tcPr>
            <w:tcW w:w="512" w:type="dxa"/>
          </w:tcPr>
          <w:p w14:paraId="6B634CF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21</w:t>
            </w:r>
          </w:p>
        </w:tc>
        <w:tc>
          <w:tcPr>
            <w:tcW w:w="4619" w:type="dxa"/>
          </w:tcPr>
          <w:p w14:paraId="5B8DD396"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dairə</w:t>
            </w:r>
            <w:proofErr w:type="spellEnd"/>
            <w:r w:rsidRPr="000E464F">
              <w:rPr>
                <w:rFonts w:asciiTheme="majorHAnsi" w:hAnsiTheme="majorHAnsi" w:cstheme="majorHAnsi"/>
              </w:rPr>
              <w:t xml:space="preserve"> 12-h12</w:t>
            </w:r>
          </w:p>
        </w:tc>
        <w:tc>
          <w:tcPr>
            <w:tcW w:w="1668" w:type="dxa"/>
          </w:tcPr>
          <w:p w14:paraId="6AFB128F"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0,2</w:t>
            </w:r>
          </w:p>
        </w:tc>
        <w:tc>
          <w:tcPr>
            <w:tcW w:w="834" w:type="dxa"/>
          </w:tcPr>
          <w:p w14:paraId="3D03D576"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5720DDB7"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22E6AB1F"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7A1B1DFC" w14:textId="77777777" w:rsidTr="00AC25C2">
        <w:trPr>
          <w:trHeight w:val="323"/>
        </w:trPr>
        <w:tc>
          <w:tcPr>
            <w:tcW w:w="512" w:type="dxa"/>
          </w:tcPr>
          <w:p w14:paraId="4CE413B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22</w:t>
            </w:r>
          </w:p>
        </w:tc>
        <w:tc>
          <w:tcPr>
            <w:tcW w:w="4619" w:type="dxa"/>
          </w:tcPr>
          <w:p w14:paraId="64D4536D" w14:textId="77777777" w:rsidR="00A070AD" w:rsidRPr="000E464F" w:rsidRDefault="00A070AD" w:rsidP="00AC25C2">
            <w:pPr>
              <w:rPr>
                <w:rFonts w:asciiTheme="majorHAnsi" w:hAnsiTheme="majorHAnsi" w:cstheme="majorHAnsi"/>
                <w:b/>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dairə</w:t>
            </w:r>
            <w:proofErr w:type="spellEnd"/>
            <w:r w:rsidRPr="000E464F">
              <w:rPr>
                <w:rFonts w:asciiTheme="majorHAnsi" w:hAnsiTheme="majorHAnsi" w:cstheme="majorHAnsi"/>
              </w:rPr>
              <w:t xml:space="preserve"> 18-h12</w:t>
            </w:r>
          </w:p>
        </w:tc>
        <w:tc>
          <w:tcPr>
            <w:tcW w:w="1668" w:type="dxa"/>
          </w:tcPr>
          <w:p w14:paraId="40916C8A"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rPr>
              <w:t>0,2</w:t>
            </w:r>
          </w:p>
        </w:tc>
        <w:tc>
          <w:tcPr>
            <w:tcW w:w="834" w:type="dxa"/>
          </w:tcPr>
          <w:p w14:paraId="25FDD236" w14:textId="77777777" w:rsidR="00A070AD" w:rsidRPr="000E464F" w:rsidRDefault="00A070AD" w:rsidP="00AC25C2">
            <w:pPr>
              <w:jc w:val="center"/>
              <w:rPr>
                <w:rFonts w:asciiTheme="majorHAnsi" w:hAnsiTheme="majorHAnsi" w:cstheme="majorHAnsi"/>
                <w:b/>
                <w:lang w:val="az-Latn-AZ"/>
              </w:rPr>
            </w:pPr>
            <w:proofErr w:type="spellStart"/>
            <w:r w:rsidRPr="000E464F">
              <w:rPr>
                <w:rFonts w:asciiTheme="majorHAnsi" w:hAnsiTheme="majorHAnsi" w:cstheme="majorHAnsi"/>
                <w:bCs/>
              </w:rPr>
              <w:t>ton</w:t>
            </w:r>
            <w:proofErr w:type="spellEnd"/>
          </w:p>
        </w:tc>
        <w:tc>
          <w:tcPr>
            <w:tcW w:w="1295" w:type="dxa"/>
          </w:tcPr>
          <w:p w14:paraId="1576208F"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10088934</w:t>
            </w:r>
          </w:p>
        </w:tc>
        <w:tc>
          <w:tcPr>
            <w:tcW w:w="1132" w:type="dxa"/>
          </w:tcPr>
          <w:p w14:paraId="6FCBD79A" w14:textId="77777777" w:rsidR="00A070AD" w:rsidRPr="000E464F" w:rsidRDefault="00A070AD" w:rsidP="00AC25C2">
            <w:pPr>
              <w:jc w:val="center"/>
              <w:rPr>
                <w:rFonts w:asciiTheme="majorHAnsi" w:hAnsiTheme="majorHAnsi" w:cstheme="majorHAnsi"/>
                <w:b/>
                <w:lang w:val="az-Latn-AZ"/>
              </w:rPr>
            </w:pPr>
            <w:r w:rsidRPr="000E464F">
              <w:rPr>
                <w:rFonts w:asciiTheme="majorHAnsi" w:hAnsiTheme="majorHAnsi" w:cstheme="majorHAnsi"/>
                <w:bCs/>
                <w:lang w:val="az-Latn-AZ"/>
              </w:rPr>
              <w:t>ZGTTZ</w:t>
            </w:r>
          </w:p>
        </w:tc>
      </w:tr>
      <w:tr w:rsidR="00A070AD" w:rsidRPr="000E464F" w14:paraId="0E552904" w14:textId="77777777" w:rsidTr="00AC25C2">
        <w:trPr>
          <w:trHeight w:val="355"/>
        </w:trPr>
        <w:tc>
          <w:tcPr>
            <w:tcW w:w="512" w:type="dxa"/>
          </w:tcPr>
          <w:p w14:paraId="7D5A543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23</w:t>
            </w:r>
          </w:p>
        </w:tc>
        <w:tc>
          <w:tcPr>
            <w:tcW w:w="4619" w:type="dxa"/>
          </w:tcPr>
          <w:p w14:paraId="0D5EA691"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dairə</w:t>
            </w:r>
            <w:proofErr w:type="spellEnd"/>
            <w:r w:rsidRPr="000E464F">
              <w:rPr>
                <w:rFonts w:asciiTheme="majorHAnsi" w:hAnsiTheme="majorHAnsi" w:cstheme="majorHAnsi"/>
              </w:rPr>
              <w:t xml:space="preserve"> 30-h12</w:t>
            </w:r>
          </w:p>
        </w:tc>
        <w:tc>
          <w:tcPr>
            <w:tcW w:w="1668" w:type="dxa"/>
          </w:tcPr>
          <w:p w14:paraId="0328CCA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0,3</w:t>
            </w:r>
          </w:p>
        </w:tc>
        <w:tc>
          <w:tcPr>
            <w:tcW w:w="834" w:type="dxa"/>
          </w:tcPr>
          <w:p w14:paraId="4F3F5963"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4C55127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76B163F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54EC1EC4" w14:textId="77777777" w:rsidTr="00AC25C2">
        <w:trPr>
          <w:trHeight w:val="272"/>
        </w:trPr>
        <w:tc>
          <w:tcPr>
            <w:tcW w:w="512" w:type="dxa"/>
          </w:tcPr>
          <w:p w14:paraId="7413451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24</w:t>
            </w:r>
          </w:p>
        </w:tc>
        <w:tc>
          <w:tcPr>
            <w:tcW w:w="4619" w:type="dxa"/>
          </w:tcPr>
          <w:p w14:paraId="224F2807"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proofErr w:type="gram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proofErr w:type="gramEnd"/>
            <w:r w:rsidRPr="000E464F">
              <w:rPr>
                <w:rFonts w:asciiTheme="majorHAnsi" w:hAnsiTheme="majorHAnsi" w:cstheme="majorHAnsi"/>
                <w:lang w:val="en-US"/>
              </w:rPr>
              <w:t>-II-8-</w:t>
            </w:r>
            <w:r w:rsidRPr="000E464F">
              <w:rPr>
                <w:rFonts w:asciiTheme="majorHAnsi" w:hAnsiTheme="majorHAnsi" w:cstheme="majorHAnsi"/>
              </w:rPr>
              <w:t>МД</w:t>
            </w:r>
          </w:p>
        </w:tc>
        <w:tc>
          <w:tcPr>
            <w:tcW w:w="1668" w:type="dxa"/>
          </w:tcPr>
          <w:p w14:paraId="51BF5AE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0,7</w:t>
            </w:r>
          </w:p>
        </w:tc>
        <w:tc>
          <w:tcPr>
            <w:tcW w:w="834" w:type="dxa"/>
          </w:tcPr>
          <w:p w14:paraId="350F18E6"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1F3B064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366B7EC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7AF2A317" w14:textId="77777777" w:rsidTr="00AC25C2">
        <w:tc>
          <w:tcPr>
            <w:tcW w:w="512" w:type="dxa"/>
          </w:tcPr>
          <w:p w14:paraId="01652A1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25</w:t>
            </w:r>
          </w:p>
        </w:tc>
        <w:tc>
          <w:tcPr>
            <w:tcW w:w="4619" w:type="dxa"/>
          </w:tcPr>
          <w:p w14:paraId="210B47A9"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-II-10-</w:t>
            </w:r>
            <w:r w:rsidRPr="000E464F">
              <w:rPr>
                <w:rFonts w:asciiTheme="majorHAnsi" w:hAnsiTheme="majorHAnsi" w:cstheme="majorHAnsi"/>
              </w:rPr>
              <w:t>МД</w:t>
            </w:r>
          </w:p>
        </w:tc>
        <w:tc>
          <w:tcPr>
            <w:tcW w:w="1668" w:type="dxa"/>
          </w:tcPr>
          <w:p w14:paraId="48C8D97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1</w:t>
            </w:r>
          </w:p>
        </w:tc>
        <w:tc>
          <w:tcPr>
            <w:tcW w:w="834" w:type="dxa"/>
          </w:tcPr>
          <w:p w14:paraId="5C4A881F"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3254FB1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01321F9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7606B9F8" w14:textId="77777777" w:rsidTr="00AC25C2">
        <w:tc>
          <w:tcPr>
            <w:tcW w:w="512" w:type="dxa"/>
          </w:tcPr>
          <w:p w14:paraId="4967B53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26</w:t>
            </w:r>
          </w:p>
        </w:tc>
        <w:tc>
          <w:tcPr>
            <w:tcW w:w="4619" w:type="dxa"/>
          </w:tcPr>
          <w:p w14:paraId="2AA11C10"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proofErr w:type="gram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proofErr w:type="gramEnd"/>
            <w:r w:rsidRPr="000E464F">
              <w:rPr>
                <w:rFonts w:asciiTheme="majorHAnsi" w:hAnsiTheme="majorHAnsi" w:cstheme="majorHAnsi"/>
                <w:lang w:val="en-US"/>
              </w:rPr>
              <w:t>-II-8-</w:t>
            </w:r>
            <w:r w:rsidRPr="000E464F">
              <w:rPr>
                <w:rFonts w:asciiTheme="majorHAnsi" w:hAnsiTheme="majorHAnsi" w:cstheme="majorHAnsi"/>
              </w:rPr>
              <w:t>МД</w:t>
            </w:r>
          </w:p>
        </w:tc>
        <w:tc>
          <w:tcPr>
            <w:tcW w:w="1668" w:type="dxa"/>
          </w:tcPr>
          <w:p w14:paraId="01BE540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1</w:t>
            </w:r>
          </w:p>
        </w:tc>
        <w:tc>
          <w:tcPr>
            <w:tcW w:w="834" w:type="dxa"/>
          </w:tcPr>
          <w:p w14:paraId="7DAB4013"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2DC6127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22BE351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2F6BEC42" w14:textId="77777777" w:rsidTr="00AC25C2">
        <w:tc>
          <w:tcPr>
            <w:tcW w:w="512" w:type="dxa"/>
          </w:tcPr>
          <w:p w14:paraId="7B19556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27</w:t>
            </w:r>
          </w:p>
        </w:tc>
        <w:tc>
          <w:tcPr>
            <w:tcW w:w="4619" w:type="dxa"/>
          </w:tcPr>
          <w:p w14:paraId="15EE496E"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dairə</w:t>
            </w:r>
            <w:proofErr w:type="spellEnd"/>
            <w:r w:rsidRPr="000E464F">
              <w:rPr>
                <w:rFonts w:asciiTheme="majorHAnsi" w:hAnsiTheme="majorHAnsi" w:cstheme="majorHAnsi"/>
                <w:bCs/>
              </w:rPr>
              <w:t xml:space="preserve"> В-II-50-МД ГОСТ </w:t>
            </w:r>
            <w:proofErr w:type="gramStart"/>
            <w:r w:rsidRPr="000E464F">
              <w:rPr>
                <w:rFonts w:asciiTheme="majorHAnsi" w:hAnsiTheme="majorHAnsi" w:cstheme="majorHAnsi"/>
                <w:bCs/>
              </w:rPr>
              <w:t>2590-2006</w:t>
            </w:r>
            <w:proofErr w:type="gramEnd"/>
            <w:r w:rsidRPr="000E464F">
              <w:rPr>
                <w:rFonts w:asciiTheme="majorHAnsi" w:hAnsiTheme="majorHAnsi" w:cstheme="majorHAnsi"/>
                <w:bCs/>
              </w:rPr>
              <w:t xml:space="preserve">/Ст3сп-ГОСТ 535-2005(ГОРЯЧЕКАТАННЫЙ, L=2000 </w:t>
            </w:r>
            <w:proofErr w:type="spellStart"/>
            <w:r w:rsidRPr="000E464F">
              <w:rPr>
                <w:rFonts w:asciiTheme="majorHAnsi" w:hAnsiTheme="majorHAnsi" w:cstheme="majorHAnsi"/>
                <w:bCs/>
              </w:rPr>
              <w:t>mm</w:t>
            </w:r>
            <w:proofErr w:type="spellEnd"/>
            <w:r w:rsidRPr="000E464F">
              <w:rPr>
                <w:rFonts w:asciiTheme="majorHAnsi" w:hAnsiTheme="majorHAnsi" w:cstheme="majorHAnsi"/>
                <w:bCs/>
              </w:rPr>
              <w:t>)</w:t>
            </w:r>
          </w:p>
        </w:tc>
        <w:tc>
          <w:tcPr>
            <w:tcW w:w="1668" w:type="dxa"/>
          </w:tcPr>
          <w:p w14:paraId="7183C1EC" w14:textId="77777777" w:rsidR="00A070AD" w:rsidRPr="000E464F" w:rsidRDefault="00A070AD" w:rsidP="00AC25C2">
            <w:pPr>
              <w:jc w:val="center"/>
              <w:rPr>
                <w:rFonts w:asciiTheme="majorHAnsi" w:hAnsiTheme="majorHAnsi" w:cstheme="majorHAnsi"/>
                <w:bCs/>
              </w:rPr>
            </w:pPr>
          </w:p>
          <w:p w14:paraId="66B3671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0,3</w:t>
            </w:r>
          </w:p>
        </w:tc>
        <w:tc>
          <w:tcPr>
            <w:tcW w:w="834" w:type="dxa"/>
          </w:tcPr>
          <w:p w14:paraId="0B865D49"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3CB5660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10087892</w:t>
            </w:r>
          </w:p>
        </w:tc>
        <w:tc>
          <w:tcPr>
            <w:tcW w:w="1132" w:type="dxa"/>
          </w:tcPr>
          <w:p w14:paraId="1617F05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39C7ACFA" w14:textId="77777777" w:rsidTr="00AC25C2">
        <w:tc>
          <w:tcPr>
            <w:tcW w:w="512" w:type="dxa"/>
          </w:tcPr>
          <w:p w14:paraId="5A5371B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28</w:t>
            </w:r>
          </w:p>
        </w:tc>
        <w:tc>
          <w:tcPr>
            <w:tcW w:w="4619" w:type="dxa"/>
          </w:tcPr>
          <w:p w14:paraId="4E3EA690"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dairə</w:t>
            </w:r>
            <w:proofErr w:type="spellEnd"/>
            <w:r w:rsidRPr="000E464F">
              <w:rPr>
                <w:rFonts w:asciiTheme="majorHAnsi" w:hAnsiTheme="majorHAnsi" w:cstheme="majorHAnsi"/>
                <w:bCs/>
              </w:rPr>
              <w:t xml:space="preserve"> Ø90mm</w:t>
            </w:r>
          </w:p>
        </w:tc>
        <w:tc>
          <w:tcPr>
            <w:tcW w:w="1668" w:type="dxa"/>
          </w:tcPr>
          <w:p w14:paraId="5488D2C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0,3</w:t>
            </w:r>
          </w:p>
        </w:tc>
        <w:tc>
          <w:tcPr>
            <w:tcW w:w="834" w:type="dxa"/>
          </w:tcPr>
          <w:p w14:paraId="200B0EC9"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6342FD7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10075495</w:t>
            </w:r>
          </w:p>
        </w:tc>
        <w:tc>
          <w:tcPr>
            <w:tcW w:w="1132" w:type="dxa"/>
          </w:tcPr>
          <w:p w14:paraId="1C02FD9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4A568DA5" w14:textId="77777777" w:rsidTr="00AC25C2">
        <w:tc>
          <w:tcPr>
            <w:tcW w:w="512" w:type="dxa"/>
          </w:tcPr>
          <w:p w14:paraId="3C43B6D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29</w:t>
            </w:r>
          </w:p>
        </w:tc>
        <w:tc>
          <w:tcPr>
            <w:tcW w:w="4619" w:type="dxa"/>
          </w:tcPr>
          <w:p w14:paraId="0CCAC6B4"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dairə</w:t>
            </w:r>
            <w:proofErr w:type="spellEnd"/>
            <w:r w:rsidRPr="000E464F">
              <w:rPr>
                <w:rFonts w:asciiTheme="majorHAnsi" w:hAnsiTheme="majorHAnsi" w:cstheme="majorHAnsi"/>
                <w:bCs/>
              </w:rPr>
              <w:t xml:space="preserve"> В-II-100-МД ГОСТ </w:t>
            </w:r>
            <w:proofErr w:type="gramStart"/>
            <w:r w:rsidRPr="000E464F">
              <w:rPr>
                <w:rFonts w:asciiTheme="majorHAnsi" w:hAnsiTheme="majorHAnsi" w:cstheme="majorHAnsi"/>
                <w:bCs/>
              </w:rPr>
              <w:t>2590-2006</w:t>
            </w:r>
            <w:proofErr w:type="gramEnd"/>
            <w:r w:rsidRPr="000E464F">
              <w:rPr>
                <w:rFonts w:asciiTheme="majorHAnsi" w:hAnsiTheme="majorHAnsi" w:cstheme="majorHAnsi"/>
                <w:bCs/>
              </w:rPr>
              <w:t xml:space="preserve">/Ст3сп-ГОСТ 535-2005(ГОРЯЧЕКАТАННЫЙ, L=2000 </w:t>
            </w:r>
            <w:proofErr w:type="spellStart"/>
            <w:r w:rsidRPr="000E464F">
              <w:rPr>
                <w:rFonts w:asciiTheme="majorHAnsi" w:hAnsiTheme="majorHAnsi" w:cstheme="majorHAnsi"/>
                <w:bCs/>
              </w:rPr>
              <w:t>mm</w:t>
            </w:r>
            <w:proofErr w:type="spellEnd"/>
            <w:r w:rsidRPr="000E464F">
              <w:rPr>
                <w:rFonts w:asciiTheme="majorHAnsi" w:hAnsiTheme="majorHAnsi" w:cstheme="majorHAnsi"/>
                <w:bCs/>
              </w:rPr>
              <w:t>)</w:t>
            </w:r>
          </w:p>
        </w:tc>
        <w:tc>
          <w:tcPr>
            <w:tcW w:w="1668" w:type="dxa"/>
          </w:tcPr>
          <w:p w14:paraId="5A35A462" w14:textId="77777777" w:rsidR="00A070AD" w:rsidRPr="000E464F" w:rsidRDefault="00A070AD" w:rsidP="00AC25C2">
            <w:pPr>
              <w:jc w:val="center"/>
              <w:rPr>
                <w:rFonts w:asciiTheme="majorHAnsi" w:hAnsiTheme="majorHAnsi" w:cstheme="majorHAnsi"/>
                <w:bCs/>
              </w:rPr>
            </w:pPr>
          </w:p>
          <w:p w14:paraId="56F017E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0,368</w:t>
            </w:r>
          </w:p>
        </w:tc>
        <w:tc>
          <w:tcPr>
            <w:tcW w:w="834" w:type="dxa"/>
          </w:tcPr>
          <w:p w14:paraId="53D1934B"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2A0C7BB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10075383</w:t>
            </w:r>
          </w:p>
        </w:tc>
        <w:tc>
          <w:tcPr>
            <w:tcW w:w="1132" w:type="dxa"/>
          </w:tcPr>
          <w:p w14:paraId="3BF1E7C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0DAE3D94" w14:textId="77777777" w:rsidTr="00AC25C2">
        <w:tc>
          <w:tcPr>
            <w:tcW w:w="512" w:type="dxa"/>
          </w:tcPr>
          <w:p w14:paraId="7584DB8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lastRenderedPageBreak/>
              <w:t>30</w:t>
            </w:r>
          </w:p>
        </w:tc>
        <w:tc>
          <w:tcPr>
            <w:tcW w:w="4619" w:type="dxa"/>
          </w:tcPr>
          <w:p w14:paraId="04E72CDB"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dairə</w:t>
            </w:r>
            <w:proofErr w:type="spellEnd"/>
            <w:r w:rsidRPr="000E464F">
              <w:rPr>
                <w:rFonts w:asciiTheme="majorHAnsi" w:hAnsiTheme="majorHAnsi" w:cstheme="majorHAnsi"/>
                <w:bCs/>
              </w:rPr>
              <w:t xml:space="preserve"> Ø120mm 65Г</w:t>
            </w:r>
          </w:p>
        </w:tc>
        <w:tc>
          <w:tcPr>
            <w:tcW w:w="1668" w:type="dxa"/>
          </w:tcPr>
          <w:p w14:paraId="33B07A7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0,25</w:t>
            </w:r>
          </w:p>
        </w:tc>
        <w:tc>
          <w:tcPr>
            <w:tcW w:w="834" w:type="dxa"/>
          </w:tcPr>
          <w:p w14:paraId="14561353"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45301B9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10071741</w:t>
            </w:r>
          </w:p>
        </w:tc>
        <w:tc>
          <w:tcPr>
            <w:tcW w:w="1132" w:type="dxa"/>
          </w:tcPr>
          <w:p w14:paraId="619E36E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ZGTTZ</w:t>
            </w:r>
          </w:p>
        </w:tc>
      </w:tr>
      <w:tr w:rsidR="00A070AD" w:rsidRPr="000E464F" w14:paraId="723C57F8" w14:textId="77777777" w:rsidTr="00AC25C2">
        <w:tc>
          <w:tcPr>
            <w:tcW w:w="512" w:type="dxa"/>
          </w:tcPr>
          <w:p w14:paraId="707D069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31</w:t>
            </w:r>
          </w:p>
        </w:tc>
        <w:tc>
          <w:tcPr>
            <w:tcW w:w="4619" w:type="dxa"/>
          </w:tcPr>
          <w:p w14:paraId="0771E489"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-II-12-</w:t>
            </w:r>
            <w:r w:rsidRPr="000E464F">
              <w:rPr>
                <w:rFonts w:asciiTheme="majorHAnsi" w:hAnsiTheme="majorHAnsi" w:cstheme="majorHAnsi"/>
              </w:rPr>
              <w:t>МД</w:t>
            </w:r>
          </w:p>
        </w:tc>
        <w:tc>
          <w:tcPr>
            <w:tcW w:w="1668" w:type="dxa"/>
          </w:tcPr>
          <w:p w14:paraId="375918FD"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0,8</w:t>
            </w:r>
          </w:p>
        </w:tc>
        <w:tc>
          <w:tcPr>
            <w:tcW w:w="834" w:type="dxa"/>
          </w:tcPr>
          <w:p w14:paraId="702064BE"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25C5CE20"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30817A44"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479CB868" w14:textId="77777777" w:rsidTr="00AC25C2">
        <w:tc>
          <w:tcPr>
            <w:tcW w:w="512" w:type="dxa"/>
          </w:tcPr>
          <w:p w14:paraId="1007BA0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32</w:t>
            </w:r>
          </w:p>
        </w:tc>
        <w:tc>
          <w:tcPr>
            <w:tcW w:w="4619" w:type="dxa"/>
          </w:tcPr>
          <w:p w14:paraId="137999C2"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-II-14-</w:t>
            </w:r>
            <w:r w:rsidRPr="000E464F">
              <w:rPr>
                <w:rFonts w:asciiTheme="majorHAnsi" w:hAnsiTheme="majorHAnsi" w:cstheme="majorHAnsi"/>
              </w:rPr>
              <w:t>МД</w:t>
            </w:r>
          </w:p>
        </w:tc>
        <w:tc>
          <w:tcPr>
            <w:tcW w:w="1668" w:type="dxa"/>
          </w:tcPr>
          <w:p w14:paraId="3B0C65D1"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0,8</w:t>
            </w:r>
          </w:p>
        </w:tc>
        <w:tc>
          <w:tcPr>
            <w:tcW w:w="834" w:type="dxa"/>
          </w:tcPr>
          <w:p w14:paraId="65AAE18F"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679C1499"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69CF0FC4"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3C7F037E" w14:textId="77777777" w:rsidTr="00AC25C2">
        <w:tc>
          <w:tcPr>
            <w:tcW w:w="512" w:type="dxa"/>
          </w:tcPr>
          <w:p w14:paraId="625B3E5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33</w:t>
            </w:r>
          </w:p>
        </w:tc>
        <w:tc>
          <w:tcPr>
            <w:tcW w:w="4619" w:type="dxa"/>
          </w:tcPr>
          <w:p w14:paraId="61730078"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-II-16-</w:t>
            </w:r>
            <w:r w:rsidRPr="000E464F">
              <w:rPr>
                <w:rFonts w:asciiTheme="majorHAnsi" w:hAnsiTheme="majorHAnsi" w:cstheme="majorHAnsi"/>
              </w:rPr>
              <w:t>МД</w:t>
            </w:r>
          </w:p>
        </w:tc>
        <w:tc>
          <w:tcPr>
            <w:tcW w:w="1668" w:type="dxa"/>
          </w:tcPr>
          <w:p w14:paraId="13E5E146"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3</w:t>
            </w:r>
          </w:p>
        </w:tc>
        <w:tc>
          <w:tcPr>
            <w:tcW w:w="834" w:type="dxa"/>
          </w:tcPr>
          <w:p w14:paraId="7500008F"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1C226EC1"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6FFF9EE1"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1EE8BE5E" w14:textId="77777777" w:rsidTr="00AC25C2">
        <w:tc>
          <w:tcPr>
            <w:tcW w:w="512" w:type="dxa"/>
          </w:tcPr>
          <w:p w14:paraId="6FB5C60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34</w:t>
            </w:r>
          </w:p>
        </w:tc>
        <w:tc>
          <w:tcPr>
            <w:tcW w:w="4619" w:type="dxa"/>
          </w:tcPr>
          <w:p w14:paraId="2B7AB86F"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-II-18-</w:t>
            </w:r>
            <w:r w:rsidRPr="000E464F">
              <w:rPr>
                <w:rFonts w:asciiTheme="majorHAnsi" w:hAnsiTheme="majorHAnsi" w:cstheme="majorHAnsi"/>
              </w:rPr>
              <w:t>МД</w:t>
            </w:r>
          </w:p>
        </w:tc>
        <w:tc>
          <w:tcPr>
            <w:tcW w:w="1668" w:type="dxa"/>
          </w:tcPr>
          <w:p w14:paraId="1E0255AA"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1</w:t>
            </w:r>
          </w:p>
        </w:tc>
        <w:tc>
          <w:tcPr>
            <w:tcW w:w="834" w:type="dxa"/>
          </w:tcPr>
          <w:p w14:paraId="5A9D1E58"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58A1E9AA"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568DF47A"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5F50D5C4" w14:textId="77777777" w:rsidTr="00AC25C2">
        <w:tc>
          <w:tcPr>
            <w:tcW w:w="512" w:type="dxa"/>
          </w:tcPr>
          <w:p w14:paraId="61DBF20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35</w:t>
            </w:r>
          </w:p>
        </w:tc>
        <w:tc>
          <w:tcPr>
            <w:tcW w:w="4619" w:type="dxa"/>
          </w:tcPr>
          <w:p w14:paraId="4DE06370"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-II-25-</w:t>
            </w:r>
            <w:r w:rsidRPr="000E464F">
              <w:rPr>
                <w:rFonts w:asciiTheme="majorHAnsi" w:hAnsiTheme="majorHAnsi" w:cstheme="majorHAnsi"/>
              </w:rPr>
              <w:t>МД</w:t>
            </w:r>
          </w:p>
        </w:tc>
        <w:tc>
          <w:tcPr>
            <w:tcW w:w="1668" w:type="dxa"/>
          </w:tcPr>
          <w:p w14:paraId="34538D50"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1</w:t>
            </w:r>
          </w:p>
        </w:tc>
        <w:tc>
          <w:tcPr>
            <w:tcW w:w="834" w:type="dxa"/>
          </w:tcPr>
          <w:p w14:paraId="046116CD"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1BB456B2"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706EA22F"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73271225" w14:textId="77777777" w:rsidTr="00AC25C2">
        <w:tc>
          <w:tcPr>
            <w:tcW w:w="512" w:type="dxa"/>
          </w:tcPr>
          <w:p w14:paraId="3B25A13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36</w:t>
            </w:r>
          </w:p>
        </w:tc>
        <w:tc>
          <w:tcPr>
            <w:tcW w:w="4619" w:type="dxa"/>
          </w:tcPr>
          <w:p w14:paraId="2DA75D41"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-II-30-</w:t>
            </w:r>
            <w:r w:rsidRPr="000E464F">
              <w:rPr>
                <w:rFonts w:asciiTheme="majorHAnsi" w:hAnsiTheme="majorHAnsi" w:cstheme="majorHAnsi"/>
              </w:rPr>
              <w:t>МД</w:t>
            </w:r>
          </w:p>
        </w:tc>
        <w:tc>
          <w:tcPr>
            <w:tcW w:w="1668" w:type="dxa"/>
          </w:tcPr>
          <w:p w14:paraId="08B15405"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2</w:t>
            </w:r>
          </w:p>
        </w:tc>
        <w:tc>
          <w:tcPr>
            <w:tcW w:w="834" w:type="dxa"/>
          </w:tcPr>
          <w:p w14:paraId="15F0E949"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5632421A"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611EBC34"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54814F57" w14:textId="77777777" w:rsidTr="00AC25C2">
        <w:tc>
          <w:tcPr>
            <w:tcW w:w="512" w:type="dxa"/>
          </w:tcPr>
          <w:p w14:paraId="3CF00DE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37</w:t>
            </w:r>
          </w:p>
        </w:tc>
        <w:tc>
          <w:tcPr>
            <w:tcW w:w="4619" w:type="dxa"/>
          </w:tcPr>
          <w:p w14:paraId="605319EF"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-II-36-</w:t>
            </w:r>
            <w:r w:rsidRPr="000E464F">
              <w:rPr>
                <w:rFonts w:asciiTheme="majorHAnsi" w:hAnsiTheme="majorHAnsi" w:cstheme="majorHAnsi"/>
              </w:rPr>
              <w:t>МД</w:t>
            </w:r>
          </w:p>
        </w:tc>
        <w:tc>
          <w:tcPr>
            <w:tcW w:w="1668" w:type="dxa"/>
          </w:tcPr>
          <w:p w14:paraId="6F16C1AF"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1</w:t>
            </w:r>
          </w:p>
        </w:tc>
        <w:tc>
          <w:tcPr>
            <w:tcW w:w="834" w:type="dxa"/>
          </w:tcPr>
          <w:p w14:paraId="57114AF0"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4D74B679"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11891F45"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48127C55" w14:textId="77777777" w:rsidTr="00AC25C2">
        <w:tc>
          <w:tcPr>
            <w:tcW w:w="512" w:type="dxa"/>
          </w:tcPr>
          <w:p w14:paraId="7FCD9C0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38</w:t>
            </w:r>
          </w:p>
        </w:tc>
        <w:tc>
          <w:tcPr>
            <w:tcW w:w="4619" w:type="dxa"/>
          </w:tcPr>
          <w:p w14:paraId="0DE8FB64"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-II-40-</w:t>
            </w:r>
            <w:r w:rsidRPr="000E464F">
              <w:rPr>
                <w:rFonts w:asciiTheme="majorHAnsi" w:hAnsiTheme="majorHAnsi" w:cstheme="majorHAnsi"/>
              </w:rPr>
              <w:t>МД</w:t>
            </w:r>
          </w:p>
        </w:tc>
        <w:tc>
          <w:tcPr>
            <w:tcW w:w="1668" w:type="dxa"/>
          </w:tcPr>
          <w:p w14:paraId="3E00DC42"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1</w:t>
            </w:r>
          </w:p>
        </w:tc>
        <w:tc>
          <w:tcPr>
            <w:tcW w:w="834" w:type="dxa"/>
          </w:tcPr>
          <w:p w14:paraId="420E9AE8"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45598255"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15E9DEBB"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289EC4BF" w14:textId="77777777" w:rsidTr="00AC25C2">
        <w:tc>
          <w:tcPr>
            <w:tcW w:w="512" w:type="dxa"/>
          </w:tcPr>
          <w:p w14:paraId="08389EE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39</w:t>
            </w:r>
          </w:p>
        </w:tc>
        <w:tc>
          <w:tcPr>
            <w:tcW w:w="4619" w:type="dxa"/>
          </w:tcPr>
          <w:p w14:paraId="7F34A51C"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-II-45-</w:t>
            </w:r>
            <w:r w:rsidRPr="000E464F">
              <w:rPr>
                <w:rFonts w:asciiTheme="majorHAnsi" w:hAnsiTheme="majorHAnsi" w:cstheme="majorHAnsi"/>
              </w:rPr>
              <w:t>МД</w:t>
            </w:r>
          </w:p>
        </w:tc>
        <w:tc>
          <w:tcPr>
            <w:tcW w:w="1668" w:type="dxa"/>
          </w:tcPr>
          <w:p w14:paraId="21AF0EEC"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1</w:t>
            </w:r>
          </w:p>
        </w:tc>
        <w:tc>
          <w:tcPr>
            <w:tcW w:w="834" w:type="dxa"/>
          </w:tcPr>
          <w:p w14:paraId="53DC2F00"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410406D7"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528738E7"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1AA1C991" w14:textId="77777777" w:rsidTr="00AC25C2">
        <w:tc>
          <w:tcPr>
            <w:tcW w:w="512" w:type="dxa"/>
          </w:tcPr>
          <w:p w14:paraId="6DEE8A2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40</w:t>
            </w:r>
          </w:p>
        </w:tc>
        <w:tc>
          <w:tcPr>
            <w:tcW w:w="4619" w:type="dxa"/>
          </w:tcPr>
          <w:p w14:paraId="73371844" w14:textId="77777777" w:rsidR="00A070AD" w:rsidRPr="000E464F" w:rsidRDefault="00A070AD" w:rsidP="00AC25C2">
            <w:pPr>
              <w:rPr>
                <w:rFonts w:asciiTheme="majorHAnsi" w:hAnsiTheme="majorHAnsi" w:cstheme="majorHAnsi"/>
                <w:bCs/>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-II-60-</w:t>
            </w:r>
            <w:r w:rsidRPr="000E464F">
              <w:rPr>
                <w:rFonts w:asciiTheme="majorHAnsi" w:hAnsiTheme="majorHAnsi" w:cstheme="majorHAnsi"/>
              </w:rPr>
              <w:t>МД</w:t>
            </w:r>
          </w:p>
        </w:tc>
        <w:tc>
          <w:tcPr>
            <w:tcW w:w="1668" w:type="dxa"/>
          </w:tcPr>
          <w:p w14:paraId="23AACCBC"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rPr>
              <w:t>1</w:t>
            </w:r>
          </w:p>
        </w:tc>
        <w:tc>
          <w:tcPr>
            <w:tcW w:w="834" w:type="dxa"/>
          </w:tcPr>
          <w:p w14:paraId="6A7D0EA7"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5AA80C03"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10088472</w:t>
            </w:r>
          </w:p>
        </w:tc>
        <w:tc>
          <w:tcPr>
            <w:tcW w:w="1132" w:type="dxa"/>
          </w:tcPr>
          <w:p w14:paraId="7BE1A5C7" w14:textId="77777777" w:rsidR="00A070AD" w:rsidRPr="000E464F" w:rsidRDefault="00A070AD" w:rsidP="00AC25C2">
            <w:pPr>
              <w:jc w:val="center"/>
              <w:rPr>
                <w:rFonts w:asciiTheme="majorHAnsi" w:hAnsiTheme="majorHAnsi" w:cstheme="majorHAnsi"/>
                <w:bCs/>
              </w:rPr>
            </w:pPr>
            <w:r w:rsidRPr="000E464F">
              <w:rPr>
                <w:rFonts w:asciiTheme="majorHAnsi" w:hAnsiTheme="majorHAnsi" w:cstheme="majorHAnsi"/>
                <w:bCs/>
                <w:lang w:val="az-Latn-AZ"/>
              </w:rPr>
              <w:t>BGTZ</w:t>
            </w:r>
          </w:p>
        </w:tc>
      </w:tr>
      <w:tr w:rsidR="00A070AD" w:rsidRPr="000E464F" w14:paraId="4AFF1E98" w14:textId="77777777" w:rsidTr="00AC25C2">
        <w:tc>
          <w:tcPr>
            <w:tcW w:w="512" w:type="dxa"/>
          </w:tcPr>
          <w:p w14:paraId="4BBE865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41</w:t>
            </w:r>
          </w:p>
        </w:tc>
        <w:tc>
          <w:tcPr>
            <w:tcW w:w="4619" w:type="dxa"/>
          </w:tcPr>
          <w:p w14:paraId="67344FBB"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-II-70-</w:t>
            </w:r>
            <w:r w:rsidRPr="000E464F">
              <w:rPr>
                <w:rFonts w:asciiTheme="majorHAnsi" w:hAnsiTheme="majorHAnsi" w:cstheme="majorHAnsi"/>
              </w:rPr>
              <w:t>МД</w:t>
            </w:r>
          </w:p>
        </w:tc>
        <w:tc>
          <w:tcPr>
            <w:tcW w:w="1668" w:type="dxa"/>
          </w:tcPr>
          <w:p w14:paraId="5CE3A58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1</w:t>
            </w:r>
          </w:p>
        </w:tc>
        <w:tc>
          <w:tcPr>
            <w:tcW w:w="834" w:type="dxa"/>
          </w:tcPr>
          <w:p w14:paraId="24512746"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585C610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6B021C2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34380571" w14:textId="77777777" w:rsidTr="00AC25C2">
        <w:tc>
          <w:tcPr>
            <w:tcW w:w="512" w:type="dxa"/>
          </w:tcPr>
          <w:p w14:paraId="384594F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42</w:t>
            </w:r>
          </w:p>
        </w:tc>
        <w:tc>
          <w:tcPr>
            <w:tcW w:w="4619" w:type="dxa"/>
          </w:tcPr>
          <w:p w14:paraId="6071C411"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-II-80-</w:t>
            </w:r>
            <w:r w:rsidRPr="000E464F">
              <w:rPr>
                <w:rFonts w:asciiTheme="majorHAnsi" w:hAnsiTheme="majorHAnsi" w:cstheme="majorHAnsi"/>
              </w:rPr>
              <w:t>МД</w:t>
            </w:r>
          </w:p>
        </w:tc>
        <w:tc>
          <w:tcPr>
            <w:tcW w:w="1668" w:type="dxa"/>
          </w:tcPr>
          <w:p w14:paraId="077B9A5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1</w:t>
            </w:r>
          </w:p>
        </w:tc>
        <w:tc>
          <w:tcPr>
            <w:tcW w:w="834" w:type="dxa"/>
          </w:tcPr>
          <w:p w14:paraId="2BDBDC9C"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2CAB159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3A679E7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17AAD117" w14:textId="77777777" w:rsidTr="00AC25C2">
        <w:tc>
          <w:tcPr>
            <w:tcW w:w="512" w:type="dxa"/>
          </w:tcPr>
          <w:p w14:paraId="6435865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43</w:t>
            </w:r>
          </w:p>
        </w:tc>
        <w:tc>
          <w:tcPr>
            <w:tcW w:w="4619" w:type="dxa"/>
          </w:tcPr>
          <w:p w14:paraId="746F5340"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dairə</w:t>
            </w:r>
            <w:proofErr w:type="spellEnd"/>
            <w:r w:rsidRPr="000E464F">
              <w:rPr>
                <w:rFonts w:asciiTheme="majorHAnsi" w:hAnsiTheme="majorHAnsi" w:cstheme="majorHAnsi"/>
              </w:rPr>
              <w:t xml:space="preserve"> 20-h12</w:t>
            </w:r>
          </w:p>
        </w:tc>
        <w:tc>
          <w:tcPr>
            <w:tcW w:w="1668" w:type="dxa"/>
          </w:tcPr>
          <w:p w14:paraId="6DD9BF6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3</w:t>
            </w:r>
          </w:p>
        </w:tc>
        <w:tc>
          <w:tcPr>
            <w:tcW w:w="834" w:type="dxa"/>
          </w:tcPr>
          <w:p w14:paraId="55919821"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4D861A9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2CB7866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61D1EE03" w14:textId="77777777" w:rsidTr="00AC25C2">
        <w:tc>
          <w:tcPr>
            <w:tcW w:w="512" w:type="dxa"/>
          </w:tcPr>
          <w:p w14:paraId="0F242C6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44</w:t>
            </w:r>
          </w:p>
        </w:tc>
        <w:tc>
          <w:tcPr>
            <w:tcW w:w="4619" w:type="dxa"/>
          </w:tcPr>
          <w:p w14:paraId="79C77AF3"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dairə</w:t>
            </w:r>
            <w:proofErr w:type="spellEnd"/>
            <w:r w:rsidRPr="000E464F">
              <w:rPr>
                <w:rFonts w:asciiTheme="majorHAnsi" w:hAnsiTheme="majorHAnsi" w:cstheme="majorHAnsi"/>
              </w:rPr>
              <w:t xml:space="preserve"> 36-h12</w:t>
            </w:r>
          </w:p>
        </w:tc>
        <w:tc>
          <w:tcPr>
            <w:tcW w:w="1668" w:type="dxa"/>
          </w:tcPr>
          <w:p w14:paraId="74C4A3D3"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0,1</w:t>
            </w:r>
          </w:p>
        </w:tc>
        <w:tc>
          <w:tcPr>
            <w:tcW w:w="834" w:type="dxa"/>
          </w:tcPr>
          <w:p w14:paraId="36CDD70E"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11C0023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0E22A2F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57283F3C" w14:textId="77777777" w:rsidTr="00AC25C2">
        <w:tc>
          <w:tcPr>
            <w:tcW w:w="512" w:type="dxa"/>
          </w:tcPr>
          <w:p w14:paraId="4DA4C99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45</w:t>
            </w:r>
          </w:p>
        </w:tc>
        <w:tc>
          <w:tcPr>
            <w:tcW w:w="4619" w:type="dxa"/>
          </w:tcPr>
          <w:p w14:paraId="45D6CA9F"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dairə</w:t>
            </w:r>
            <w:proofErr w:type="spellEnd"/>
            <w:r w:rsidRPr="000E464F">
              <w:rPr>
                <w:rFonts w:asciiTheme="majorHAnsi" w:hAnsiTheme="majorHAnsi" w:cstheme="majorHAnsi"/>
                <w:lang w:val="en-US"/>
              </w:rPr>
              <w:t xml:space="preserve"> 16-h12 (L=12000mm)</w:t>
            </w:r>
          </w:p>
        </w:tc>
        <w:tc>
          <w:tcPr>
            <w:tcW w:w="1668" w:type="dxa"/>
          </w:tcPr>
          <w:p w14:paraId="5C282002"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0,4</w:t>
            </w:r>
          </w:p>
        </w:tc>
        <w:tc>
          <w:tcPr>
            <w:tcW w:w="834" w:type="dxa"/>
          </w:tcPr>
          <w:p w14:paraId="0A60DC4C"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40F014D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555C760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562C101C" w14:textId="77777777" w:rsidTr="00AC25C2">
        <w:tc>
          <w:tcPr>
            <w:tcW w:w="10060" w:type="dxa"/>
            <w:gridSpan w:val="6"/>
          </w:tcPr>
          <w:p w14:paraId="3E0EBB16" w14:textId="77777777" w:rsidR="00A070AD" w:rsidRPr="000E464F" w:rsidRDefault="00A070AD" w:rsidP="00AC25C2">
            <w:pPr>
              <w:jc w:val="both"/>
              <w:rPr>
                <w:rFonts w:asciiTheme="majorHAnsi" w:hAnsiTheme="majorHAnsi" w:cstheme="majorHAnsi"/>
                <w:b/>
                <w:lang w:val="az-Latn-AZ"/>
              </w:rPr>
            </w:pPr>
            <w:r w:rsidRPr="000E464F">
              <w:rPr>
                <w:rFonts w:asciiTheme="majorHAnsi" w:hAnsiTheme="majorHAnsi" w:cstheme="majorHAnsi"/>
                <w:b/>
                <w:lang w:val="az-Latn-AZ"/>
              </w:rPr>
              <w:t>Polad tor</w:t>
            </w:r>
          </w:p>
        </w:tc>
      </w:tr>
      <w:tr w:rsidR="00A070AD" w:rsidRPr="000E464F" w14:paraId="21E1BE77" w14:textId="77777777" w:rsidTr="00AC25C2">
        <w:trPr>
          <w:trHeight w:val="422"/>
        </w:trPr>
        <w:tc>
          <w:tcPr>
            <w:tcW w:w="512" w:type="dxa"/>
          </w:tcPr>
          <w:p w14:paraId="7372E93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w:t>
            </w:r>
          </w:p>
        </w:tc>
        <w:tc>
          <w:tcPr>
            <w:tcW w:w="4619" w:type="dxa"/>
          </w:tcPr>
          <w:p w14:paraId="1A691A01"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tor</w:t>
            </w:r>
            <w:proofErr w:type="spellEnd"/>
            <w:r w:rsidRPr="000E464F">
              <w:rPr>
                <w:rFonts w:asciiTheme="majorHAnsi" w:hAnsiTheme="majorHAnsi" w:cstheme="majorHAnsi"/>
                <w:bCs/>
              </w:rPr>
              <w:t xml:space="preserve"> 50x50x4mm</w:t>
            </w:r>
          </w:p>
        </w:tc>
        <w:tc>
          <w:tcPr>
            <w:tcW w:w="1668" w:type="dxa"/>
          </w:tcPr>
          <w:p w14:paraId="4D174F2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15</w:t>
            </w:r>
          </w:p>
        </w:tc>
        <w:tc>
          <w:tcPr>
            <w:tcW w:w="834" w:type="dxa"/>
          </w:tcPr>
          <w:p w14:paraId="1243C31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 xml:space="preserve">m2 </w:t>
            </w:r>
          </w:p>
        </w:tc>
        <w:tc>
          <w:tcPr>
            <w:tcW w:w="1295" w:type="dxa"/>
          </w:tcPr>
          <w:p w14:paraId="4CA006D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10089433</w:t>
            </w:r>
          </w:p>
        </w:tc>
        <w:tc>
          <w:tcPr>
            <w:tcW w:w="1132" w:type="dxa"/>
          </w:tcPr>
          <w:p w14:paraId="323477B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ZGTTZ</w:t>
            </w:r>
          </w:p>
        </w:tc>
      </w:tr>
      <w:tr w:rsidR="00A070AD" w:rsidRPr="000E464F" w14:paraId="0A611C31" w14:textId="77777777" w:rsidTr="00AC25C2">
        <w:trPr>
          <w:trHeight w:val="414"/>
        </w:trPr>
        <w:tc>
          <w:tcPr>
            <w:tcW w:w="512" w:type="dxa"/>
          </w:tcPr>
          <w:p w14:paraId="6C548EE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w:t>
            </w:r>
          </w:p>
        </w:tc>
        <w:tc>
          <w:tcPr>
            <w:tcW w:w="4619" w:type="dxa"/>
          </w:tcPr>
          <w:p w14:paraId="02FC270B"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tor</w:t>
            </w:r>
            <w:proofErr w:type="spellEnd"/>
            <w:r w:rsidRPr="000E464F">
              <w:rPr>
                <w:rFonts w:asciiTheme="majorHAnsi" w:hAnsiTheme="majorHAnsi" w:cstheme="majorHAnsi"/>
                <w:bCs/>
              </w:rPr>
              <w:t xml:space="preserve"> 50x50x4mm</w:t>
            </w:r>
          </w:p>
        </w:tc>
        <w:tc>
          <w:tcPr>
            <w:tcW w:w="1668" w:type="dxa"/>
          </w:tcPr>
          <w:p w14:paraId="1E7277B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15</w:t>
            </w:r>
          </w:p>
        </w:tc>
        <w:tc>
          <w:tcPr>
            <w:tcW w:w="834" w:type="dxa"/>
          </w:tcPr>
          <w:p w14:paraId="28683D9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 xml:space="preserve">m2 </w:t>
            </w:r>
          </w:p>
        </w:tc>
        <w:tc>
          <w:tcPr>
            <w:tcW w:w="1295" w:type="dxa"/>
          </w:tcPr>
          <w:p w14:paraId="4210AA7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10089061</w:t>
            </w:r>
          </w:p>
        </w:tc>
        <w:tc>
          <w:tcPr>
            <w:tcW w:w="1132" w:type="dxa"/>
          </w:tcPr>
          <w:p w14:paraId="14688FC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ZGTTZ</w:t>
            </w:r>
          </w:p>
        </w:tc>
      </w:tr>
      <w:tr w:rsidR="00A070AD" w:rsidRPr="000E464F" w14:paraId="652B19DA" w14:textId="77777777" w:rsidTr="00AC25C2">
        <w:tc>
          <w:tcPr>
            <w:tcW w:w="512" w:type="dxa"/>
          </w:tcPr>
          <w:p w14:paraId="4A83352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w:t>
            </w:r>
          </w:p>
        </w:tc>
        <w:tc>
          <w:tcPr>
            <w:tcW w:w="4619" w:type="dxa"/>
          </w:tcPr>
          <w:p w14:paraId="269BF416" w14:textId="77777777" w:rsidR="00A070AD" w:rsidRPr="000E464F" w:rsidRDefault="00A070AD" w:rsidP="00AC25C2">
            <w:pPr>
              <w:rPr>
                <w:rFonts w:asciiTheme="majorHAnsi" w:hAnsiTheme="majorHAnsi" w:cstheme="majorHAnsi"/>
                <w:bCs/>
                <w:lang w:val="az-Latn-AZ"/>
              </w:rPr>
            </w:pPr>
            <w:r w:rsidRPr="000E464F">
              <w:rPr>
                <w:rFonts w:asciiTheme="majorHAnsi" w:hAnsiTheme="majorHAnsi" w:cstheme="majorHAnsi"/>
                <w:bCs/>
                <w:lang w:val="en-US"/>
              </w:rPr>
              <w:t>Metal tor (</w:t>
            </w:r>
            <w:proofErr w:type="spellStart"/>
            <w:r w:rsidRPr="000E464F">
              <w:rPr>
                <w:rFonts w:asciiTheme="majorHAnsi" w:hAnsiTheme="majorHAnsi" w:cstheme="majorHAnsi"/>
                <w:bCs/>
                <w:lang w:val="en-US"/>
              </w:rPr>
              <w:t>romb</w:t>
            </w:r>
            <w:proofErr w:type="spellEnd"/>
            <w:r w:rsidRPr="000E464F">
              <w:rPr>
                <w:rFonts w:asciiTheme="majorHAnsi" w:hAnsiTheme="majorHAnsi" w:cstheme="majorHAnsi"/>
                <w:bCs/>
                <w:lang w:val="en-US"/>
              </w:rPr>
              <w:t xml:space="preserve">) 10x10x3mm b=1m, </w:t>
            </w:r>
            <w:r w:rsidRPr="000E464F">
              <w:rPr>
                <w:rFonts w:asciiTheme="majorHAnsi" w:hAnsiTheme="majorHAnsi" w:cstheme="majorHAnsi"/>
                <w:bCs/>
              </w:rPr>
              <w:t>ХК</w:t>
            </w:r>
            <w:r w:rsidRPr="000E464F">
              <w:rPr>
                <w:rFonts w:asciiTheme="majorHAnsi" w:hAnsiTheme="majorHAnsi" w:cstheme="majorHAnsi"/>
                <w:bCs/>
                <w:lang w:val="en-US"/>
              </w:rPr>
              <w:t xml:space="preserve"> </w:t>
            </w:r>
            <w:r w:rsidRPr="000E464F">
              <w:rPr>
                <w:rFonts w:asciiTheme="majorHAnsi" w:hAnsiTheme="majorHAnsi" w:cstheme="majorHAnsi"/>
                <w:bCs/>
              </w:rPr>
              <w:t>ЦПВС</w:t>
            </w:r>
            <w:r w:rsidRPr="000E464F">
              <w:rPr>
                <w:rFonts w:asciiTheme="majorHAnsi" w:hAnsiTheme="majorHAnsi" w:cstheme="majorHAnsi"/>
                <w:bCs/>
                <w:lang w:val="en-US"/>
              </w:rPr>
              <w:t>/</w:t>
            </w:r>
            <w:r w:rsidRPr="000E464F">
              <w:rPr>
                <w:rFonts w:asciiTheme="majorHAnsi" w:hAnsiTheme="majorHAnsi" w:cstheme="majorHAnsi"/>
                <w:bCs/>
              </w:rPr>
              <w:t>ПВЛ</w:t>
            </w:r>
          </w:p>
        </w:tc>
        <w:tc>
          <w:tcPr>
            <w:tcW w:w="1668" w:type="dxa"/>
          </w:tcPr>
          <w:p w14:paraId="47EFC9A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30</w:t>
            </w:r>
          </w:p>
        </w:tc>
        <w:tc>
          <w:tcPr>
            <w:tcW w:w="834" w:type="dxa"/>
          </w:tcPr>
          <w:p w14:paraId="5519024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m</w:t>
            </w:r>
          </w:p>
        </w:tc>
        <w:tc>
          <w:tcPr>
            <w:tcW w:w="1295" w:type="dxa"/>
          </w:tcPr>
          <w:p w14:paraId="3B7A725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10088070</w:t>
            </w:r>
          </w:p>
        </w:tc>
        <w:tc>
          <w:tcPr>
            <w:tcW w:w="1132" w:type="dxa"/>
          </w:tcPr>
          <w:p w14:paraId="6380F45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ZGTTZ</w:t>
            </w:r>
          </w:p>
        </w:tc>
      </w:tr>
      <w:tr w:rsidR="00A070AD" w:rsidRPr="000E464F" w14:paraId="2EDF5B81" w14:textId="77777777" w:rsidTr="00AC25C2">
        <w:tc>
          <w:tcPr>
            <w:tcW w:w="512" w:type="dxa"/>
          </w:tcPr>
          <w:p w14:paraId="418BB56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w:t>
            </w:r>
          </w:p>
        </w:tc>
        <w:tc>
          <w:tcPr>
            <w:tcW w:w="4619" w:type="dxa"/>
          </w:tcPr>
          <w:p w14:paraId="27BA4DBD" w14:textId="77777777" w:rsidR="00A070AD" w:rsidRPr="000E464F" w:rsidRDefault="00A070AD" w:rsidP="00AC25C2">
            <w:pPr>
              <w:rPr>
                <w:rFonts w:asciiTheme="majorHAnsi" w:hAnsiTheme="majorHAnsi" w:cstheme="majorHAnsi"/>
                <w:bCs/>
                <w:lang w:val="az-Latn-AZ"/>
              </w:rPr>
            </w:pPr>
            <w:r w:rsidRPr="000E464F">
              <w:rPr>
                <w:rFonts w:asciiTheme="majorHAnsi" w:hAnsiTheme="majorHAnsi" w:cstheme="majorHAnsi"/>
                <w:bCs/>
                <w:lang w:val="en-US"/>
              </w:rPr>
              <w:t>Metal tor (</w:t>
            </w:r>
            <w:proofErr w:type="spellStart"/>
            <w:r w:rsidRPr="000E464F">
              <w:rPr>
                <w:rFonts w:asciiTheme="majorHAnsi" w:hAnsiTheme="majorHAnsi" w:cstheme="majorHAnsi"/>
                <w:bCs/>
                <w:lang w:val="en-US"/>
              </w:rPr>
              <w:t>romb</w:t>
            </w:r>
            <w:proofErr w:type="spellEnd"/>
            <w:r w:rsidRPr="000E464F">
              <w:rPr>
                <w:rFonts w:asciiTheme="majorHAnsi" w:hAnsiTheme="majorHAnsi" w:cstheme="majorHAnsi"/>
                <w:bCs/>
                <w:lang w:val="en-US"/>
              </w:rPr>
              <w:t xml:space="preserve">) 10x10x3mm b=1m, </w:t>
            </w:r>
            <w:r w:rsidRPr="000E464F">
              <w:rPr>
                <w:rFonts w:asciiTheme="majorHAnsi" w:hAnsiTheme="majorHAnsi" w:cstheme="majorHAnsi"/>
                <w:bCs/>
              </w:rPr>
              <w:t>ХК</w:t>
            </w:r>
            <w:r w:rsidRPr="000E464F">
              <w:rPr>
                <w:rFonts w:asciiTheme="majorHAnsi" w:hAnsiTheme="majorHAnsi" w:cstheme="majorHAnsi"/>
                <w:bCs/>
                <w:lang w:val="en-US"/>
              </w:rPr>
              <w:t xml:space="preserve"> </w:t>
            </w:r>
            <w:r w:rsidRPr="000E464F">
              <w:rPr>
                <w:rFonts w:asciiTheme="majorHAnsi" w:hAnsiTheme="majorHAnsi" w:cstheme="majorHAnsi"/>
                <w:bCs/>
              </w:rPr>
              <w:t>ЦПВС</w:t>
            </w:r>
            <w:r w:rsidRPr="000E464F">
              <w:rPr>
                <w:rFonts w:asciiTheme="majorHAnsi" w:hAnsiTheme="majorHAnsi" w:cstheme="majorHAnsi"/>
                <w:bCs/>
                <w:lang w:val="en-US"/>
              </w:rPr>
              <w:t>/</w:t>
            </w:r>
            <w:r w:rsidRPr="000E464F">
              <w:rPr>
                <w:rFonts w:asciiTheme="majorHAnsi" w:hAnsiTheme="majorHAnsi" w:cstheme="majorHAnsi"/>
                <w:bCs/>
              </w:rPr>
              <w:t>ПВЛ</w:t>
            </w:r>
          </w:p>
        </w:tc>
        <w:tc>
          <w:tcPr>
            <w:tcW w:w="1668" w:type="dxa"/>
          </w:tcPr>
          <w:p w14:paraId="31451D0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50</w:t>
            </w:r>
          </w:p>
        </w:tc>
        <w:tc>
          <w:tcPr>
            <w:tcW w:w="834" w:type="dxa"/>
          </w:tcPr>
          <w:p w14:paraId="43779FC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m</w:t>
            </w:r>
          </w:p>
        </w:tc>
        <w:tc>
          <w:tcPr>
            <w:tcW w:w="1295" w:type="dxa"/>
          </w:tcPr>
          <w:p w14:paraId="5F39C0B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10069415</w:t>
            </w:r>
          </w:p>
        </w:tc>
        <w:tc>
          <w:tcPr>
            <w:tcW w:w="1132" w:type="dxa"/>
          </w:tcPr>
          <w:p w14:paraId="45A3903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ZGTTZ</w:t>
            </w:r>
          </w:p>
        </w:tc>
      </w:tr>
      <w:tr w:rsidR="00A070AD" w:rsidRPr="000E464F" w14:paraId="031C9A01" w14:textId="77777777" w:rsidTr="00AC25C2">
        <w:trPr>
          <w:trHeight w:val="348"/>
        </w:trPr>
        <w:tc>
          <w:tcPr>
            <w:tcW w:w="512" w:type="dxa"/>
          </w:tcPr>
          <w:p w14:paraId="49C6241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5</w:t>
            </w:r>
          </w:p>
        </w:tc>
        <w:tc>
          <w:tcPr>
            <w:tcW w:w="4619" w:type="dxa"/>
          </w:tcPr>
          <w:p w14:paraId="5162E04B"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Cs/>
                <w:lang w:val="en-US"/>
              </w:rPr>
              <w:t>İzolyasiya</w:t>
            </w:r>
            <w:proofErr w:type="spellEnd"/>
            <w:r w:rsidRPr="000E464F">
              <w:rPr>
                <w:rFonts w:asciiTheme="majorHAnsi" w:hAnsiTheme="majorHAnsi" w:cstheme="majorHAnsi"/>
                <w:bCs/>
                <w:lang w:val="en-US"/>
              </w:rPr>
              <w:t xml:space="preserve"> metal </w:t>
            </w:r>
            <w:proofErr w:type="spellStart"/>
            <w:r w:rsidRPr="000E464F">
              <w:rPr>
                <w:rFonts w:asciiTheme="majorHAnsi" w:hAnsiTheme="majorHAnsi" w:cstheme="majorHAnsi"/>
                <w:bCs/>
                <w:lang w:val="en-US"/>
              </w:rPr>
              <w:t>toru</w:t>
            </w:r>
            <w:proofErr w:type="spellEnd"/>
            <w:r w:rsidRPr="000E464F">
              <w:rPr>
                <w:rFonts w:asciiTheme="majorHAnsi" w:hAnsiTheme="majorHAnsi" w:cstheme="majorHAnsi"/>
                <w:bCs/>
                <w:lang w:val="en-US"/>
              </w:rPr>
              <w:t xml:space="preserve"> 25x25x0,6mm;1,2x40m</w:t>
            </w:r>
          </w:p>
        </w:tc>
        <w:tc>
          <w:tcPr>
            <w:tcW w:w="1668" w:type="dxa"/>
          </w:tcPr>
          <w:p w14:paraId="59436C9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w:t>
            </w:r>
          </w:p>
        </w:tc>
        <w:tc>
          <w:tcPr>
            <w:tcW w:w="834" w:type="dxa"/>
          </w:tcPr>
          <w:p w14:paraId="0AA9EAC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ədəd</w:t>
            </w:r>
          </w:p>
        </w:tc>
        <w:tc>
          <w:tcPr>
            <w:tcW w:w="1295" w:type="dxa"/>
          </w:tcPr>
          <w:p w14:paraId="33A0627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10086372</w:t>
            </w:r>
          </w:p>
        </w:tc>
        <w:tc>
          <w:tcPr>
            <w:tcW w:w="1132" w:type="dxa"/>
          </w:tcPr>
          <w:p w14:paraId="2AEDE2A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ZGTTZ</w:t>
            </w:r>
          </w:p>
        </w:tc>
      </w:tr>
      <w:tr w:rsidR="00A070AD" w:rsidRPr="000E464F" w14:paraId="6F1591B0" w14:textId="77777777" w:rsidTr="00AC25C2">
        <w:tc>
          <w:tcPr>
            <w:tcW w:w="512" w:type="dxa"/>
          </w:tcPr>
          <w:p w14:paraId="7B4CC57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6</w:t>
            </w:r>
          </w:p>
        </w:tc>
        <w:tc>
          <w:tcPr>
            <w:tcW w:w="4619" w:type="dxa"/>
          </w:tcPr>
          <w:p w14:paraId="4B4073C6"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Cs/>
                <w:lang w:val="en-US"/>
              </w:rPr>
              <w:t>Polad</w:t>
            </w:r>
            <w:proofErr w:type="spellEnd"/>
            <w:r w:rsidRPr="000E464F">
              <w:rPr>
                <w:rFonts w:asciiTheme="majorHAnsi" w:hAnsiTheme="majorHAnsi" w:cstheme="majorHAnsi"/>
                <w:bCs/>
                <w:lang w:val="en-US"/>
              </w:rPr>
              <w:t xml:space="preserve"> tor ST3 1000x2900x4 mm</w:t>
            </w:r>
          </w:p>
        </w:tc>
        <w:tc>
          <w:tcPr>
            <w:tcW w:w="1668" w:type="dxa"/>
          </w:tcPr>
          <w:p w14:paraId="02A641F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w:t>
            </w:r>
          </w:p>
        </w:tc>
        <w:tc>
          <w:tcPr>
            <w:tcW w:w="834" w:type="dxa"/>
          </w:tcPr>
          <w:p w14:paraId="3F3E05D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 xml:space="preserve">m2 </w:t>
            </w:r>
          </w:p>
        </w:tc>
        <w:tc>
          <w:tcPr>
            <w:tcW w:w="1295" w:type="dxa"/>
          </w:tcPr>
          <w:p w14:paraId="4973B44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10081605</w:t>
            </w:r>
          </w:p>
        </w:tc>
        <w:tc>
          <w:tcPr>
            <w:tcW w:w="1132" w:type="dxa"/>
          </w:tcPr>
          <w:p w14:paraId="76D89D4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ZGTTZ</w:t>
            </w:r>
          </w:p>
        </w:tc>
      </w:tr>
      <w:tr w:rsidR="00A070AD" w:rsidRPr="000E464F" w14:paraId="6CB9D45C" w14:textId="77777777" w:rsidTr="00AC25C2">
        <w:tc>
          <w:tcPr>
            <w:tcW w:w="512" w:type="dxa"/>
          </w:tcPr>
          <w:p w14:paraId="29830D7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7</w:t>
            </w:r>
          </w:p>
        </w:tc>
        <w:tc>
          <w:tcPr>
            <w:tcW w:w="4619" w:type="dxa"/>
          </w:tcPr>
          <w:p w14:paraId="23A76F4F"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Cs/>
              </w:rPr>
              <w:t>Polad</w:t>
            </w:r>
            <w:proofErr w:type="spellEnd"/>
            <w:r w:rsidRPr="000E464F">
              <w:rPr>
                <w:rFonts w:asciiTheme="majorHAnsi" w:hAnsiTheme="majorHAnsi" w:cstheme="majorHAnsi"/>
                <w:bCs/>
              </w:rPr>
              <w:t xml:space="preserve"> (</w:t>
            </w:r>
            <w:proofErr w:type="spellStart"/>
            <w:r w:rsidRPr="000E464F">
              <w:rPr>
                <w:rFonts w:asciiTheme="majorHAnsi" w:hAnsiTheme="majorHAnsi" w:cstheme="majorHAnsi"/>
                <w:bCs/>
              </w:rPr>
              <w:t>düzbucaqlı</w:t>
            </w:r>
            <w:proofErr w:type="spellEnd"/>
            <w:r w:rsidRPr="000E464F">
              <w:rPr>
                <w:rFonts w:asciiTheme="majorHAnsi" w:hAnsiTheme="majorHAnsi" w:cstheme="majorHAnsi"/>
                <w:bCs/>
              </w:rPr>
              <w:t xml:space="preserve">) 32x32 </w:t>
            </w:r>
            <w:proofErr w:type="spellStart"/>
            <w:r w:rsidRPr="000E464F">
              <w:rPr>
                <w:rFonts w:asciiTheme="majorHAnsi" w:hAnsiTheme="majorHAnsi" w:cstheme="majorHAnsi"/>
                <w:bCs/>
              </w:rPr>
              <w:t>mm</w:t>
            </w:r>
            <w:proofErr w:type="spellEnd"/>
          </w:p>
        </w:tc>
        <w:tc>
          <w:tcPr>
            <w:tcW w:w="1668" w:type="dxa"/>
          </w:tcPr>
          <w:p w14:paraId="6965F99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6</w:t>
            </w:r>
          </w:p>
        </w:tc>
        <w:tc>
          <w:tcPr>
            <w:tcW w:w="834" w:type="dxa"/>
          </w:tcPr>
          <w:p w14:paraId="0824480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m</w:t>
            </w:r>
          </w:p>
        </w:tc>
        <w:tc>
          <w:tcPr>
            <w:tcW w:w="1295" w:type="dxa"/>
          </w:tcPr>
          <w:p w14:paraId="72EB32C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10075495</w:t>
            </w:r>
          </w:p>
        </w:tc>
        <w:tc>
          <w:tcPr>
            <w:tcW w:w="1132" w:type="dxa"/>
          </w:tcPr>
          <w:p w14:paraId="4407725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7BF7A7E8" w14:textId="77777777" w:rsidTr="00AC25C2">
        <w:tc>
          <w:tcPr>
            <w:tcW w:w="512" w:type="dxa"/>
          </w:tcPr>
          <w:p w14:paraId="3014B11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8</w:t>
            </w:r>
          </w:p>
        </w:tc>
        <w:tc>
          <w:tcPr>
            <w:tcW w:w="4619" w:type="dxa"/>
          </w:tcPr>
          <w:p w14:paraId="24DA1639"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tor ST3 1000x2900x4 mm</w:t>
            </w:r>
          </w:p>
        </w:tc>
        <w:tc>
          <w:tcPr>
            <w:tcW w:w="1668" w:type="dxa"/>
          </w:tcPr>
          <w:p w14:paraId="5D9346E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600</w:t>
            </w:r>
          </w:p>
        </w:tc>
        <w:tc>
          <w:tcPr>
            <w:tcW w:w="834" w:type="dxa"/>
          </w:tcPr>
          <w:p w14:paraId="7613B64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rPr>
              <w:t>m2</w:t>
            </w:r>
          </w:p>
        </w:tc>
        <w:tc>
          <w:tcPr>
            <w:tcW w:w="1295" w:type="dxa"/>
          </w:tcPr>
          <w:p w14:paraId="6D43A72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576FED8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0DC57241" w14:textId="77777777" w:rsidTr="00AC25C2">
        <w:tc>
          <w:tcPr>
            <w:tcW w:w="512" w:type="dxa"/>
          </w:tcPr>
          <w:p w14:paraId="66F1700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9</w:t>
            </w:r>
          </w:p>
        </w:tc>
        <w:tc>
          <w:tcPr>
            <w:tcW w:w="4619" w:type="dxa"/>
          </w:tcPr>
          <w:p w14:paraId="5762D8F6" w14:textId="77777777" w:rsidR="00A070AD" w:rsidRPr="000E464F" w:rsidRDefault="00A070AD" w:rsidP="00AC25C2">
            <w:pPr>
              <w:rPr>
                <w:rFonts w:asciiTheme="majorHAnsi" w:hAnsiTheme="majorHAnsi" w:cstheme="majorHAnsi"/>
                <w:bCs/>
                <w:lang w:val="az-Latn-AZ"/>
              </w:rPr>
            </w:pPr>
            <w:r w:rsidRPr="000E464F">
              <w:rPr>
                <w:rFonts w:asciiTheme="majorHAnsi" w:hAnsiTheme="majorHAnsi" w:cstheme="majorHAnsi"/>
                <w:lang w:val="en-US"/>
              </w:rPr>
              <w:t>Metal tor (</w:t>
            </w:r>
            <w:proofErr w:type="spellStart"/>
            <w:r w:rsidRPr="000E464F">
              <w:rPr>
                <w:rFonts w:asciiTheme="majorHAnsi" w:hAnsiTheme="majorHAnsi" w:cstheme="majorHAnsi"/>
                <w:lang w:val="en-US"/>
              </w:rPr>
              <w:t>romb</w:t>
            </w:r>
            <w:proofErr w:type="spellEnd"/>
            <w:r w:rsidRPr="000E464F">
              <w:rPr>
                <w:rFonts w:asciiTheme="majorHAnsi" w:hAnsiTheme="majorHAnsi" w:cstheme="majorHAnsi"/>
                <w:lang w:val="en-US"/>
              </w:rPr>
              <w:t xml:space="preserve">)5x5x2,2mmb=1m, </w:t>
            </w:r>
            <w:r w:rsidRPr="000E464F">
              <w:rPr>
                <w:rFonts w:asciiTheme="majorHAnsi" w:hAnsiTheme="majorHAnsi" w:cstheme="majorHAnsi"/>
              </w:rPr>
              <w:t>ХК</w:t>
            </w:r>
            <w:r w:rsidRPr="000E464F">
              <w:rPr>
                <w:rFonts w:asciiTheme="majorHAnsi" w:hAnsiTheme="majorHAnsi" w:cstheme="majorHAnsi"/>
                <w:lang w:val="en-US"/>
              </w:rPr>
              <w:t xml:space="preserve"> </w:t>
            </w:r>
            <w:r w:rsidRPr="000E464F">
              <w:rPr>
                <w:rFonts w:asciiTheme="majorHAnsi" w:hAnsiTheme="majorHAnsi" w:cstheme="majorHAnsi"/>
              </w:rPr>
              <w:t>ЦПВС</w:t>
            </w:r>
            <w:r w:rsidRPr="000E464F">
              <w:rPr>
                <w:rFonts w:asciiTheme="majorHAnsi" w:hAnsiTheme="majorHAnsi" w:cstheme="majorHAnsi"/>
                <w:lang w:val="en-US"/>
              </w:rPr>
              <w:t>/</w:t>
            </w:r>
            <w:r w:rsidRPr="000E464F">
              <w:rPr>
                <w:rFonts w:asciiTheme="majorHAnsi" w:hAnsiTheme="majorHAnsi" w:cstheme="majorHAnsi"/>
              </w:rPr>
              <w:t>ПВЛ</w:t>
            </w:r>
          </w:p>
        </w:tc>
        <w:tc>
          <w:tcPr>
            <w:tcW w:w="1668" w:type="dxa"/>
          </w:tcPr>
          <w:p w14:paraId="062A463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200</w:t>
            </w:r>
          </w:p>
        </w:tc>
        <w:tc>
          <w:tcPr>
            <w:tcW w:w="834" w:type="dxa"/>
          </w:tcPr>
          <w:p w14:paraId="1ED44E3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m</w:t>
            </w:r>
          </w:p>
        </w:tc>
        <w:tc>
          <w:tcPr>
            <w:tcW w:w="1295" w:type="dxa"/>
          </w:tcPr>
          <w:p w14:paraId="51C9BAE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4314BDE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0D403D25" w14:textId="77777777" w:rsidTr="00AC25C2">
        <w:tc>
          <w:tcPr>
            <w:tcW w:w="512" w:type="dxa"/>
          </w:tcPr>
          <w:p w14:paraId="6ABCD15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w:t>
            </w:r>
          </w:p>
        </w:tc>
        <w:tc>
          <w:tcPr>
            <w:tcW w:w="4619" w:type="dxa"/>
          </w:tcPr>
          <w:p w14:paraId="68B823D6" w14:textId="77777777" w:rsidR="00A070AD" w:rsidRPr="000E464F" w:rsidRDefault="00A070AD" w:rsidP="00AC25C2">
            <w:pPr>
              <w:rPr>
                <w:rFonts w:asciiTheme="majorHAnsi" w:hAnsiTheme="majorHAnsi" w:cstheme="majorHAnsi"/>
                <w:bCs/>
                <w:lang w:val="az-Latn-AZ"/>
              </w:rPr>
            </w:pPr>
            <w:r w:rsidRPr="000E464F">
              <w:rPr>
                <w:rFonts w:asciiTheme="majorHAnsi" w:hAnsiTheme="majorHAnsi" w:cstheme="majorHAnsi"/>
                <w:lang w:val="en-US"/>
              </w:rPr>
              <w:t>Metal tor (</w:t>
            </w:r>
            <w:proofErr w:type="spellStart"/>
            <w:r w:rsidRPr="000E464F">
              <w:rPr>
                <w:rFonts w:asciiTheme="majorHAnsi" w:hAnsiTheme="majorHAnsi" w:cstheme="majorHAnsi"/>
                <w:lang w:val="en-US"/>
              </w:rPr>
              <w:t>romb</w:t>
            </w:r>
            <w:proofErr w:type="spellEnd"/>
            <w:r w:rsidRPr="000E464F">
              <w:rPr>
                <w:rFonts w:asciiTheme="majorHAnsi" w:hAnsiTheme="majorHAnsi" w:cstheme="majorHAnsi"/>
                <w:lang w:val="en-US"/>
              </w:rPr>
              <w:t xml:space="preserve">)10x10x3mmb=1m, </w:t>
            </w:r>
            <w:r w:rsidRPr="000E464F">
              <w:rPr>
                <w:rFonts w:asciiTheme="majorHAnsi" w:hAnsiTheme="majorHAnsi" w:cstheme="majorHAnsi"/>
              </w:rPr>
              <w:t>ХК</w:t>
            </w:r>
            <w:r w:rsidRPr="000E464F">
              <w:rPr>
                <w:rFonts w:asciiTheme="majorHAnsi" w:hAnsiTheme="majorHAnsi" w:cstheme="majorHAnsi"/>
                <w:lang w:val="en-US"/>
              </w:rPr>
              <w:t xml:space="preserve"> </w:t>
            </w:r>
            <w:r w:rsidRPr="000E464F">
              <w:rPr>
                <w:rFonts w:asciiTheme="majorHAnsi" w:hAnsiTheme="majorHAnsi" w:cstheme="majorHAnsi"/>
              </w:rPr>
              <w:t>ЦПВС</w:t>
            </w:r>
            <w:r w:rsidRPr="000E464F">
              <w:rPr>
                <w:rFonts w:asciiTheme="majorHAnsi" w:hAnsiTheme="majorHAnsi" w:cstheme="majorHAnsi"/>
                <w:lang w:val="en-US"/>
              </w:rPr>
              <w:t>/</w:t>
            </w:r>
            <w:r w:rsidRPr="000E464F">
              <w:rPr>
                <w:rFonts w:asciiTheme="majorHAnsi" w:hAnsiTheme="majorHAnsi" w:cstheme="majorHAnsi"/>
              </w:rPr>
              <w:t>ПВЛ</w:t>
            </w:r>
          </w:p>
        </w:tc>
        <w:tc>
          <w:tcPr>
            <w:tcW w:w="1668" w:type="dxa"/>
          </w:tcPr>
          <w:p w14:paraId="7B43C72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200</w:t>
            </w:r>
          </w:p>
        </w:tc>
        <w:tc>
          <w:tcPr>
            <w:tcW w:w="834" w:type="dxa"/>
          </w:tcPr>
          <w:p w14:paraId="723BC0B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m</w:t>
            </w:r>
          </w:p>
        </w:tc>
        <w:tc>
          <w:tcPr>
            <w:tcW w:w="1295" w:type="dxa"/>
          </w:tcPr>
          <w:p w14:paraId="795C0FA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5BD1734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7B52AD00" w14:textId="77777777" w:rsidTr="00AC25C2">
        <w:tc>
          <w:tcPr>
            <w:tcW w:w="10060" w:type="dxa"/>
            <w:gridSpan w:val="6"/>
          </w:tcPr>
          <w:p w14:paraId="74765974" w14:textId="77777777" w:rsidR="00A070AD" w:rsidRPr="000E464F" w:rsidRDefault="00A070AD" w:rsidP="00AC25C2">
            <w:pPr>
              <w:rPr>
                <w:rFonts w:asciiTheme="majorHAnsi" w:hAnsiTheme="majorHAnsi" w:cstheme="majorHAnsi"/>
                <w:bCs/>
                <w:lang w:val="az-Latn-AZ"/>
              </w:rPr>
            </w:pPr>
            <w:r w:rsidRPr="000E464F">
              <w:rPr>
                <w:rFonts w:asciiTheme="majorHAnsi" w:hAnsiTheme="majorHAnsi" w:cstheme="majorHAnsi"/>
                <w:b/>
                <w:lang w:val="az-Latn-AZ"/>
              </w:rPr>
              <w:t>Polad altıtilli</w:t>
            </w:r>
          </w:p>
        </w:tc>
      </w:tr>
      <w:tr w:rsidR="00A070AD" w:rsidRPr="000E464F" w14:paraId="0F552B4D" w14:textId="77777777" w:rsidTr="00AC25C2">
        <w:tc>
          <w:tcPr>
            <w:tcW w:w="512" w:type="dxa"/>
          </w:tcPr>
          <w:p w14:paraId="2DC3CE9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w:t>
            </w:r>
          </w:p>
        </w:tc>
        <w:tc>
          <w:tcPr>
            <w:tcW w:w="4619" w:type="dxa"/>
          </w:tcPr>
          <w:p w14:paraId="4BD84400"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1-II-14-</w:t>
            </w:r>
            <w:r w:rsidRPr="000E464F">
              <w:rPr>
                <w:rFonts w:asciiTheme="majorHAnsi" w:hAnsiTheme="majorHAnsi" w:cstheme="majorHAnsi"/>
              </w:rPr>
              <w:t>МД</w:t>
            </w:r>
          </w:p>
        </w:tc>
        <w:tc>
          <w:tcPr>
            <w:tcW w:w="1668" w:type="dxa"/>
          </w:tcPr>
          <w:p w14:paraId="42B59E19"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4C7F06B7"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403167F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426DF4C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45B00646" w14:textId="77777777" w:rsidTr="00AC25C2">
        <w:trPr>
          <w:trHeight w:val="237"/>
        </w:trPr>
        <w:tc>
          <w:tcPr>
            <w:tcW w:w="512" w:type="dxa"/>
          </w:tcPr>
          <w:p w14:paraId="516ADFB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w:t>
            </w:r>
          </w:p>
        </w:tc>
        <w:tc>
          <w:tcPr>
            <w:tcW w:w="4619" w:type="dxa"/>
          </w:tcPr>
          <w:p w14:paraId="0C1673C3"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1-II-17-</w:t>
            </w:r>
            <w:r w:rsidRPr="000E464F">
              <w:rPr>
                <w:rFonts w:asciiTheme="majorHAnsi" w:hAnsiTheme="majorHAnsi" w:cstheme="majorHAnsi"/>
              </w:rPr>
              <w:t>МД</w:t>
            </w:r>
          </w:p>
        </w:tc>
        <w:tc>
          <w:tcPr>
            <w:tcW w:w="1668" w:type="dxa"/>
          </w:tcPr>
          <w:p w14:paraId="5463BD5B"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11642AC5"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4AC991D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31EBFF5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5B902B76" w14:textId="77777777" w:rsidTr="00AC25C2">
        <w:tc>
          <w:tcPr>
            <w:tcW w:w="512" w:type="dxa"/>
          </w:tcPr>
          <w:p w14:paraId="0CED787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w:t>
            </w:r>
          </w:p>
        </w:tc>
        <w:tc>
          <w:tcPr>
            <w:tcW w:w="4619" w:type="dxa"/>
          </w:tcPr>
          <w:p w14:paraId="0D32EFDB"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1-II-19-</w:t>
            </w:r>
            <w:r w:rsidRPr="000E464F">
              <w:rPr>
                <w:rFonts w:asciiTheme="majorHAnsi" w:hAnsiTheme="majorHAnsi" w:cstheme="majorHAnsi"/>
              </w:rPr>
              <w:t>МД</w:t>
            </w:r>
          </w:p>
        </w:tc>
        <w:tc>
          <w:tcPr>
            <w:tcW w:w="1668" w:type="dxa"/>
          </w:tcPr>
          <w:p w14:paraId="762865BE"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06D42B47"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148D030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00B930C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23F651E0" w14:textId="77777777" w:rsidTr="00AC25C2">
        <w:tc>
          <w:tcPr>
            <w:tcW w:w="512" w:type="dxa"/>
          </w:tcPr>
          <w:p w14:paraId="44E0356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w:t>
            </w:r>
          </w:p>
        </w:tc>
        <w:tc>
          <w:tcPr>
            <w:tcW w:w="4619" w:type="dxa"/>
          </w:tcPr>
          <w:p w14:paraId="686E3039"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1-II-22-</w:t>
            </w:r>
            <w:r w:rsidRPr="000E464F">
              <w:rPr>
                <w:rFonts w:asciiTheme="majorHAnsi" w:hAnsiTheme="majorHAnsi" w:cstheme="majorHAnsi"/>
              </w:rPr>
              <w:t>МД</w:t>
            </w:r>
          </w:p>
        </w:tc>
        <w:tc>
          <w:tcPr>
            <w:tcW w:w="1668" w:type="dxa"/>
          </w:tcPr>
          <w:p w14:paraId="663CD931"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47650883"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0A04700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674A2EE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0BC46142" w14:textId="77777777" w:rsidTr="00AC25C2">
        <w:tc>
          <w:tcPr>
            <w:tcW w:w="512" w:type="dxa"/>
          </w:tcPr>
          <w:p w14:paraId="3BAFBED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5</w:t>
            </w:r>
          </w:p>
        </w:tc>
        <w:tc>
          <w:tcPr>
            <w:tcW w:w="4619" w:type="dxa"/>
          </w:tcPr>
          <w:p w14:paraId="6038137E"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1-II-24-</w:t>
            </w:r>
            <w:r w:rsidRPr="000E464F">
              <w:rPr>
                <w:rFonts w:asciiTheme="majorHAnsi" w:hAnsiTheme="majorHAnsi" w:cstheme="majorHAnsi"/>
              </w:rPr>
              <w:t>МД</w:t>
            </w:r>
          </w:p>
        </w:tc>
        <w:tc>
          <w:tcPr>
            <w:tcW w:w="1668" w:type="dxa"/>
          </w:tcPr>
          <w:p w14:paraId="6250B21F"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3</w:t>
            </w:r>
          </w:p>
        </w:tc>
        <w:tc>
          <w:tcPr>
            <w:tcW w:w="834" w:type="dxa"/>
          </w:tcPr>
          <w:p w14:paraId="4CCE37F0"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1E44C28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4EE6EAA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39E97FA6" w14:textId="77777777" w:rsidTr="00AC25C2">
        <w:tc>
          <w:tcPr>
            <w:tcW w:w="512" w:type="dxa"/>
          </w:tcPr>
          <w:p w14:paraId="07D3E5F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6</w:t>
            </w:r>
          </w:p>
        </w:tc>
        <w:tc>
          <w:tcPr>
            <w:tcW w:w="4619" w:type="dxa"/>
          </w:tcPr>
          <w:p w14:paraId="672AD98C"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1-II-30-</w:t>
            </w:r>
            <w:r w:rsidRPr="000E464F">
              <w:rPr>
                <w:rFonts w:asciiTheme="majorHAnsi" w:hAnsiTheme="majorHAnsi" w:cstheme="majorHAnsi"/>
              </w:rPr>
              <w:t>МД</w:t>
            </w:r>
          </w:p>
        </w:tc>
        <w:tc>
          <w:tcPr>
            <w:tcW w:w="1668" w:type="dxa"/>
          </w:tcPr>
          <w:p w14:paraId="71E8CA5D"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3</w:t>
            </w:r>
          </w:p>
        </w:tc>
        <w:tc>
          <w:tcPr>
            <w:tcW w:w="834" w:type="dxa"/>
          </w:tcPr>
          <w:p w14:paraId="0AA85151"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764449E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34D3BC3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76074E3C" w14:textId="77777777" w:rsidTr="00AC25C2">
        <w:tc>
          <w:tcPr>
            <w:tcW w:w="512" w:type="dxa"/>
          </w:tcPr>
          <w:p w14:paraId="4DD2D71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7</w:t>
            </w:r>
          </w:p>
        </w:tc>
        <w:tc>
          <w:tcPr>
            <w:tcW w:w="4619" w:type="dxa"/>
          </w:tcPr>
          <w:p w14:paraId="2C91D097"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1-II-36-</w:t>
            </w:r>
            <w:r w:rsidRPr="000E464F">
              <w:rPr>
                <w:rFonts w:asciiTheme="majorHAnsi" w:hAnsiTheme="majorHAnsi" w:cstheme="majorHAnsi"/>
              </w:rPr>
              <w:t>МД</w:t>
            </w:r>
          </w:p>
        </w:tc>
        <w:tc>
          <w:tcPr>
            <w:tcW w:w="1668" w:type="dxa"/>
          </w:tcPr>
          <w:p w14:paraId="70FBFEC7"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1,5</w:t>
            </w:r>
          </w:p>
        </w:tc>
        <w:tc>
          <w:tcPr>
            <w:tcW w:w="834" w:type="dxa"/>
          </w:tcPr>
          <w:p w14:paraId="0E6A14E7"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16B0981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0FC790B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20A3A084" w14:textId="77777777" w:rsidTr="00AC25C2">
        <w:tc>
          <w:tcPr>
            <w:tcW w:w="512" w:type="dxa"/>
          </w:tcPr>
          <w:p w14:paraId="115155E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8</w:t>
            </w:r>
          </w:p>
        </w:tc>
        <w:tc>
          <w:tcPr>
            <w:tcW w:w="4619" w:type="dxa"/>
          </w:tcPr>
          <w:p w14:paraId="78583270"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1-II-46-</w:t>
            </w:r>
            <w:r w:rsidRPr="000E464F">
              <w:rPr>
                <w:rFonts w:asciiTheme="majorHAnsi" w:hAnsiTheme="majorHAnsi" w:cstheme="majorHAnsi"/>
              </w:rPr>
              <w:t>МД</w:t>
            </w:r>
          </w:p>
        </w:tc>
        <w:tc>
          <w:tcPr>
            <w:tcW w:w="1668" w:type="dxa"/>
          </w:tcPr>
          <w:p w14:paraId="6A93D823"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44D7B4D2"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2240AAA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25E0157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2AAB85EC" w14:textId="77777777" w:rsidTr="00AC25C2">
        <w:tc>
          <w:tcPr>
            <w:tcW w:w="512" w:type="dxa"/>
          </w:tcPr>
          <w:p w14:paraId="4051A33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9</w:t>
            </w:r>
          </w:p>
        </w:tc>
        <w:tc>
          <w:tcPr>
            <w:tcW w:w="4619" w:type="dxa"/>
          </w:tcPr>
          <w:p w14:paraId="16EF8F30"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1-II-50-</w:t>
            </w:r>
            <w:r w:rsidRPr="000E464F">
              <w:rPr>
                <w:rFonts w:asciiTheme="majorHAnsi" w:hAnsiTheme="majorHAnsi" w:cstheme="majorHAnsi"/>
              </w:rPr>
              <w:t>МД</w:t>
            </w:r>
          </w:p>
        </w:tc>
        <w:tc>
          <w:tcPr>
            <w:tcW w:w="1668" w:type="dxa"/>
          </w:tcPr>
          <w:p w14:paraId="7F54D0DE"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73DDC9D5"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1E94F3E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535CD02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2910996B" w14:textId="77777777" w:rsidTr="00AC25C2">
        <w:tc>
          <w:tcPr>
            <w:tcW w:w="512" w:type="dxa"/>
          </w:tcPr>
          <w:p w14:paraId="113D895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w:t>
            </w:r>
          </w:p>
        </w:tc>
        <w:tc>
          <w:tcPr>
            <w:tcW w:w="4619" w:type="dxa"/>
          </w:tcPr>
          <w:p w14:paraId="00C9FFC9"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1-II-55-</w:t>
            </w:r>
            <w:r w:rsidRPr="000E464F">
              <w:rPr>
                <w:rFonts w:asciiTheme="majorHAnsi" w:hAnsiTheme="majorHAnsi" w:cstheme="majorHAnsi"/>
              </w:rPr>
              <w:t>МД</w:t>
            </w:r>
          </w:p>
        </w:tc>
        <w:tc>
          <w:tcPr>
            <w:tcW w:w="1668" w:type="dxa"/>
          </w:tcPr>
          <w:p w14:paraId="60667232"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5537E080"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5BAC68D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003FC26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40346342" w14:textId="77777777" w:rsidTr="00AC25C2">
        <w:tc>
          <w:tcPr>
            <w:tcW w:w="512" w:type="dxa"/>
          </w:tcPr>
          <w:p w14:paraId="7CDA6EB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11</w:t>
            </w:r>
          </w:p>
        </w:tc>
        <w:tc>
          <w:tcPr>
            <w:tcW w:w="4619" w:type="dxa"/>
          </w:tcPr>
          <w:p w14:paraId="62D670B1"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altıtilli</w:t>
            </w:r>
            <w:proofErr w:type="spellEnd"/>
            <w:r w:rsidRPr="000E464F">
              <w:rPr>
                <w:rFonts w:asciiTheme="majorHAnsi" w:hAnsiTheme="majorHAnsi" w:cstheme="majorHAnsi"/>
              </w:rPr>
              <w:t xml:space="preserve"> 10-h10-МД</w:t>
            </w:r>
          </w:p>
        </w:tc>
        <w:tc>
          <w:tcPr>
            <w:tcW w:w="1668" w:type="dxa"/>
          </w:tcPr>
          <w:p w14:paraId="57AE2D3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0,4</w:t>
            </w:r>
          </w:p>
        </w:tc>
        <w:tc>
          <w:tcPr>
            <w:tcW w:w="834" w:type="dxa"/>
          </w:tcPr>
          <w:p w14:paraId="50095492"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10FE4AB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06853AF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06ABD3A9" w14:textId="77777777" w:rsidTr="00AC25C2">
        <w:tc>
          <w:tcPr>
            <w:tcW w:w="512" w:type="dxa"/>
          </w:tcPr>
          <w:p w14:paraId="34D0BE0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lastRenderedPageBreak/>
              <w:t>12</w:t>
            </w:r>
          </w:p>
        </w:tc>
        <w:tc>
          <w:tcPr>
            <w:tcW w:w="4619" w:type="dxa"/>
          </w:tcPr>
          <w:p w14:paraId="471717B1"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altıtilli</w:t>
            </w:r>
            <w:proofErr w:type="spellEnd"/>
            <w:r w:rsidRPr="000E464F">
              <w:rPr>
                <w:rFonts w:asciiTheme="majorHAnsi" w:hAnsiTheme="majorHAnsi" w:cstheme="majorHAnsi"/>
              </w:rPr>
              <w:t xml:space="preserve"> 12-h10-МД</w:t>
            </w:r>
          </w:p>
        </w:tc>
        <w:tc>
          <w:tcPr>
            <w:tcW w:w="1668" w:type="dxa"/>
          </w:tcPr>
          <w:p w14:paraId="5BF4B28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0,5</w:t>
            </w:r>
          </w:p>
        </w:tc>
        <w:tc>
          <w:tcPr>
            <w:tcW w:w="834" w:type="dxa"/>
          </w:tcPr>
          <w:p w14:paraId="5571949F"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015F7EB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478CFBF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65384597" w14:textId="77777777" w:rsidTr="00AC25C2">
        <w:tc>
          <w:tcPr>
            <w:tcW w:w="512" w:type="dxa"/>
          </w:tcPr>
          <w:p w14:paraId="08E3A28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13</w:t>
            </w:r>
          </w:p>
        </w:tc>
        <w:tc>
          <w:tcPr>
            <w:tcW w:w="4619" w:type="dxa"/>
          </w:tcPr>
          <w:p w14:paraId="1FE00937"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altıtilli</w:t>
            </w:r>
            <w:proofErr w:type="spellEnd"/>
            <w:r w:rsidRPr="000E464F">
              <w:rPr>
                <w:rFonts w:asciiTheme="majorHAnsi" w:hAnsiTheme="majorHAnsi" w:cstheme="majorHAnsi"/>
              </w:rPr>
              <w:t xml:space="preserve"> 14-h10-МД</w:t>
            </w:r>
          </w:p>
        </w:tc>
        <w:tc>
          <w:tcPr>
            <w:tcW w:w="1668" w:type="dxa"/>
          </w:tcPr>
          <w:p w14:paraId="70CE3E7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1</w:t>
            </w:r>
          </w:p>
        </w:tc>
        <w:tc>
          <w:tcPr>
            <w:tcW w:w="834" w:type="dxa"/>
          </w:tcPr>
          <w:p w14:paraId="333F8A57"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27AAF21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6417197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27BD9AB0" w14:textId="77777777" w:rsidTr="00AC25C2">
        <w:tc>
          <w:tcPr>
            <w:tcW w:w="512" w:type="dxa"/>
          </w:tcPr>
          <w:p w14:paraId="3AD2928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14</w:t>
            </w:r>
          </w:p>
        </w:tc>
        <w:tc>
          <w:tcPr>
            <w:tcW w:w="4619" w:type="dxa"/>
          </w:tcPr>
          <w:p w14:paraId="3B4B9191"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1-II-17-</w:t>
            </w:r>
            <w:r w:rsidRPr="000E464F">
              <w:rPr>
                <w:rFonts w:asciiTheme="majorHAnsi" w:hAnsiTheme="majorHAnsi" w:cstheme="majorHAnsi"/>
              </w:rPr>
              <w:t>МД</w:t>
            </w:r>
          </w:p>
        </w:tc>
        <w:tc>
          <w:tcPr>
            <w:tcW w:w="1668" w:type="dxa"/>
          </w:tcPr>
          <w:p w14:paraId="5D1C49A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1,3</w:t>
            </w:r>
          </w:p>
        </w:tc>
        <w:tc>
          <w:tcPr>
            <w:tcW w:w="834" w:type="dxa"/>
          </w:tcPr>
          <w:p w14:paraId="21438888"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36D9879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5233C94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797696E1" w14:textId="77777777" w:rsidTr="00AC25C2">
        <w:tc>
          <w:tcPr>
            <w:tcW w:w="512" w:type="dxa"/>
          </w:tcPr>
          <w:p w14:paraId="2FE4090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15</w:t>
            </w:r>
          </w:p>
        </w:tc>
        <w:tc>
          <w:tcPr>
            <w:tcW w:w="4619" w:type="dxa"/>
          </w:tcPr>
          <w:p w14:paraId="5A3A7EF9"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1-II-19-</w:t>
            </w:r>
            <w:r w:rsidRPr="000E464F">
              <w:rPr>
                <w:rFonts w:asciiTheme="majorHAnsi" w:hAnsiTheme="majorHAnsi" w:cstheme="majorHAnsi"/>
              </w:rPr>
              <w:t>МД</w:t>
            </w:r>
          </w:p>
        </w:tc>
        <w:tc>
          <w:tcPr>
            <w:tcW w:w="1668" w:type="dxa"/>
          </w:tcPr>
          <w:p w14:paraId="1125E9D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2,2</w:t>
            </w:r>
          </w:p>
        </w:tc>
        <w:tc>
          <w:tcPr>
            <w:tcW w:w="834" w:type="dxa"/>
          </w:tcPr>
          <w:p w14:paraId="76893066"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0812C1F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52A75BB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76F98991" w14:textId="77777777" w:rsidTr="00AC25C2">
        <w:tc>
          <w:tcPr>
            <w:tcW w:w="512" w:type="dxa"/>
          </w:tcPr>
          <w:p w14:paraId="55872B4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16</w:t>
            </w:r>
          </w:p>
        </w:tc>
        <w:tc>
          <w:tcPr>
            <w:tcW w:w="4619" w:type="dxa"/>
          </w:tcPr>
          <w:p w14:paraId="3D9502AA"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1-II-22-</w:t>
            </w:r>
            <w:r w:rsidRPr="000E464F">
              <w:rPr>
                <w:rFonts w:asciiTheme="majorHAnsi" w:hAnsiTheme="majorHAnsi" w:cstheme="majorHAnsi"/>
              </w:rPr>
              <w:t>МД</w:t>
            </w:r>
          </w:p>
        </w:tc>
        <w:tc>
          <w:tcPr>
            <w:tcW w:w="1668" w:type="dxa"/>
          </w:tcPr>
          <w:p w14:paraId="1893F77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1,8</w:t>
            </w:r>
          </w:p>
        </w:tc>
        <w:tc>
          <w:tcPr>
            <w:tcW w:w="834" w:type="dxa"/>
          </w:tcPr>
          <w:p w14:paraId="7F8A7E67"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7F20294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0FDB9BE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3191095F" w14:textId="77777777" w:rsidTr="00AC25C2">
        <w:tc>
          <w:tcPr>
            <w:tcW w:w="512" w:type="dxa"/>
          </w:tcPr>
          <w:p w14:paraId="5E1F81E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17</w:t>
            </w:r>
          </w:p>
        </w:tc>
        <w:tc>
          <w:tcPr>
            <w:tcW w:w="4619" w:type="dxa"/>
          </w:tcPr>
          <w:p w14:paraId="79C74911"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1-II-24-</w:t>
            </w:r>
            <w:r w:rsidRPr="000E464F">
              <w:rPr>
                <w:rFonts w:asciiTheme="majorHAnsi" w:hAnsiTheme="majorHAnsi" w:cstheme="majorHAnsi"/>
              </w:rPr>
              <w:t>МД</w:t>
            </w:r>
          </w:p>
        </w:tc>
        <w:tc>
          <w:tcPr>
            <w:tcW w:w="1668" w:type="dxa"/>
          </w:tcPr>
          <w:p w14:paraId="6D4AFC5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2,1</w:t>
            </w:r>
          </w:p>
        </w:tc>
        <w:tc>
          <w:tcPr>
            <w:tcW w:w="834" w:type="dxa"/>
          </w:tcPr>
          <w:p w14:paraId="70BECC66"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62B4539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3AF7053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03655B82" w14:textId="77777777" w:rsidTr="00AC25C2">
        <w:tc>
          <w:tcPr>
            <w:tcW w:w="512" w:type="dxa"/>
          </w:tcPr>
          <w:p w14:paraId="24213FE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18</w:t>
            </w:r>
          </w:p>
        </w:tc>
        <w:tc>
          <w:tcPr>
            <w:tcW w:w="4619" w:type="dxa"/>
          </w:tcPr>
          <w:p w14:paraId="2A9E4CB4"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1-II-27-</w:t>
            </w:r>
            <w:r w:rsidRPr="000E464F">
              <w:rPr>
                <w:rFonts w:asciiTheme="majorHAnsi" w:hAnsiTheme="majorHAnsi" w:cstheme="majorHAnsi"/>
              </w:rPr>
              <w:t>МД</w:t>
            </w:r>
          </w:p>
        </w:tc>
        <w:tc>
          <w:tcPr>
            <w:tcW w:w="1668" w:type="dxa"/>
          </w:tcPr>
          <w:p w14:paraId="15F1548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0,5</w:t>
            </w:r>
          </w:p>
        </w:tc>
        <w:tc>
          <w:tcPr>
            <w:tcW w:w="834" w:type="dxa"/>
          </w:tcPr>
          <w:p w14:paraId="6645AA25"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199D302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3E4BF79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349582EE" w14:textId="77777777" w:rsidTr="00AC25C2">
        <w:tc>
          <w:tcPr>
            <w:tcW w:w="512" w:type="dxa"/>
          </w:tcPr>
          <w:p w14:paraId="627437E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19</w:t>
            </w:r>
          </w:p>
        </w:tc>
        <w:tc>
          <w:tcPr>
            <w:tcW w:w="4619" w:type="dxa"/>
          </w:tcPr>
          <w:p w14:paraId="1F929E06"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1-II-30-</w:t>
            </w:r>
            <w:r w:rsidRPr="000E464F">
              <w:rPr>
                <w:rFonts w:asciiTheme="majorHAnsi" w:hAnsiTheme="majorHAnsi" w:cstheme="majorHAnsi"/>
              </w:rPr>
              <w:t>МД</w:t>
            </w:r>
          </w:p>
        </w:tc>
        <w:tc>
          <w:tcPr>
            <w:tcW w:w="1668" w:type="dxa"/>
          </w:tcPr>
          <w:p w14:paraId="56C5099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0,5</w:t>
            </w:r>
          </w:p>
        </w:tc>
        <w:tc>
          <w:tcPr>
            <w:tcW w:w="834" w:type="dxa"/>
          </w:tcPr>
          <w:p w14:paraId="600EF080"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382D533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3DDF24D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4ADF3DD4" w14:textId="77777777" w:rsidTr="00AC25C2">
        <w:tc>
          <w:tcPr>
            <w:tcW w:w="512" w:type="dxa"/>
          </w:tcPr>
          <w:p w14:paraId="66CCC61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20</w:t>
            </w:r>
          </w:p>
        </w:tc>
        <w:tc>
          <w:tcPr>
            <w:tcW w:w="4619" w:type="dxa"/>
          </w:tcPr>
          <w:p w14:paraId="58D85432"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1-II-32-</w:t>
            </w:r>
            <w:r w:rsidRPr="000E464F">
              <w:rPr>
                <w:rFonts w:asciiTheme="majorHAnsi" w:hAnsiTheme="majorHAnsi" w:cstheme="majorHAnsi"/>
              </w:rPr>
              <w:t>МД</w:t>
            </w:r>
          </w:p>
        </w:tc>
        <w:tc>
          <w:tcPr>
            <w:tcW w:w="1668" w:type="dxa"/>
          </w:tcPr>
          <w:p w14:paraId="7E22D4F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0,4</w:t>
            </w:r>
          </w:p>
        </w:tc>
        <w:tc>
          <w:tcPr>
            <w:tcW w:w="834" w:type="dxa"/>
          </w:tcPr>
          <w:p w14:paraId="1950B032"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478424F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3389DC9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6F101E0A" w14:textId="77777777" w:rsidTr="00AC25C2">
        <w:tc>
          <w:tcPr>
            <w:tcW w:w="512" w:type="dxa"/>
          </w:tcPr>
          <w:p w14:paraId="7153CCB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21</w:t>
            </w:r>
          </w:p>
        </w:tc>
        <w:tc>
          <w:tcPr>
            <w:tcW w:w="4619" w:type="dxa"/>
          </w:tcPr>
          <w:p w14:paraId="36E1C5D3"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altıtilli</w:t>
            </w:r>
            <w:proofErr w:type="spellEnd"/>
            <w:r w:rsidRPr="000E464F">
              <w:rPr>
                <w:rFonts w:asciiTheme="majorHAnsi" w:hAnsiTheme="majorHAnsi" w:cstheme="majorHAnsi"/>
                <w:lang w:val="en-US"/>
              </w:rPr>
              <w:t xml:space="preserve"> </w:t>
            </w:r>
            <w:r w:rsidRPr="000E464F">
              <w:rPr>
                <w:rFonts w:asciiTheme="majorHAnsi" w:hAnsiTheme="majorHAnsi" w:cstheme="majorHAnsi"/>
              </w:rPr>
              <w:t>В</w:t>
            </w:r>
            <w:r w:rsidRPr="000E464F">
              <w:rPr>
                <w:rFonts w:asciiTheme="majorHAnsi" w:hAnsiTheme="majorHAnsi" w:cstheme="majorHAnsi"/>
                <w:lang w:val="en-US"/>
              </w:rPr>
              <w:t>1-II-32-</w:t>
            </w:r>
            <w:r w:rsidRPr="000E464F">
              <w:rPr>
                <w:rFonts w:asciiTheme="majorHAnsi" w:hAnsiTheme="majorHAnsi" w:cstheme="majorHAnsi"/>
              </w:rPr>
              <w:t>МД</w:t>
            </w:r>
          </w:p>
        </w:tc>
        <w:tc>
          <w:tcPr>
            <w:tcW w:w="1668" w:type="dxa"/>
          </w:tcPr>
          <w:p w14:paraId="0E6F09C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1,5</w:t>
            </w:r>
          </w:p>
        </w:tc>
        <w:tc>
          <w:tcPr>
            <w:tcW w:w="834" w:type="dxa"/>
          </w:tcPr>
          <w:p w14:paraId="54D777ED"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6920AE5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25CE1BE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348277A5" w14:textId="77777777" w:rsidTr="00AC25C2">
        <w:tc>
          <w:tcPr>
            <w:tcW w:w="512" w:type="dxa"/>
          </w:tcPr>
          <w:p w14:paraId="585D524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22</w:t>
            </w:r>
          </w:p>
        </w:tc>
        <w:tc>
          <w:tcPr>
            <w:tcW w:w="4619" w:type="dxa"/>
          </w:tcPr>
          <w:p w14:paraId="0F2A5652"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altıtilli</w:t>
            </w:r>
            <w:proofErr w:type="spellEnd"/>
            <w:r w:rsidRPr="000E464F">
              <w:rPr>
                <w:rFonts w:asciiTheme="majorHAnsi" w:hAnsiTheme="majorHAnsi" w:cstheme="majorHAnsi"/>
              </w:rPr>
              <w:t xml:space="preserve"> 65-МД</w:t>
            </w:r>
          </w:p>
        </w:tc>
        <w:tc>
          <w:tcPr>
            <w:tcW w:w="1668" w:type="dxa"/>
          </w:tcPr>
          <w:p w14:paraId="663E4A2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1,5</w:t>
            </w:r>
          </w:p>
        </w:tc>
        <w:tc>
          <w:tcPr>
            <w:tcW w:w="834" w:type="dxa"/>
          </w:tcPr>
          <w:p w14:paraId="7EB077A3"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52EA998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0D0FDC4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5F83709F" w14:textId="77777777" w:rsidTr="00AC25C2">
        <w:tc>
          <w:tcPr>
            <w:tcW w:w="10060" w:type="dxa"/>
            <w:gridSpan w:val="6"/>
          </w:tcPr>
          <w:p w14:paraId="0C34C558" w14:textId="77777777" w:rsidR="00A070AD" w:rsidRPr="000E464F" w:rsidRDefault="00A070AD" w:rsidP="00AC25C2">
            <w:pPr>
              <w:rPr>
                <w:rFonts w:asciiTheme="majorHAnsi" w:hAnsiTheme="majorHAnsi" w:cstheme="majorHAnsi"/>
                <w:b/>
                <w:bCs/>
                <w:lang w:val="az-Latn-AZ"/>
              </w:rPr>
            </w:pPr>
            <w:proofErr w:type="spellStart"/>
            <w:r w:rsidRPr="000E464F">
              <w:rPr>
                <w:rFonts w:asciiTheme="majorHAnsi" w:hAnsiTheme="majorHAnsi" w:cstheme="majorHAnsi"/>
                <w:b/>
                <w:bCs/>
              </w:rPr>
              <w:t>Kvadrat</w:t>
            </w:r>
            <w:proofErr w:type="spellEnd"/>
            <w:r w:rsidRPr="000E464F">
              <w:rPr>
                <w:rFonts w:asciiTheme="majorHAnsi" w:hAnsiTheme="majorHAnsi" w:cstheme="majorHAnsi"/>
                <w:b/>
                <w:bCs/>
              </w:rPr>
              <w:t xml:space="preserve"> </w:t>
            </w:r>
            <w:proofErr w:type="spellStart"/>
            <w:r w:rsidRPr="000E464F">
              <w:rPr>
                <w:rFonts w:asciiTheme="majorHAnsi" w:hAnsiTheme="majorHAnsi" w:cstheme="majorHAnsi"/>
                <w:b/>
                <w:bCs/>
              </w:rPr>
              <w:t>boru</w:t>
            </w:r>
            <w:proofErr w:type="spellEnd"/>
          </w:p>
        </w:tc>
      </w:tr>
      <w:tr w:rsidR="00A070AD" w:rsidRPr="000E464F" w14:paraId="478875D4" w14:textId="77777777" w:rsidTr="00AC25C2">
        <w:tc>
          <w:tcPr>
            <w:tcW w:w="512" w:type="dxa"/>
          </w:tcPr>
          <w:p w14:paraId="508471A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w:t>
            </w:r>
          </w:p>
        </w:tc>
        <w:tc>
          <w:tcPr>
            <w:tcW w:w="4619" w:type="dxa"/>
          </w:tcPr>
          <w:p w14:paraId="040A0BF6"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lang w:val="en-US"/>
              </w:rPr>
              <w:t>Kvadrat</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boru</w:t>
            </w:r>
            <w:proofErr w:type="spellEnd"/>
            <w:r w:rsidRPr="000E464F">
              <w:rPr>
                <w:rFonts w:asciiTheme="majorHAnsi" w:hAnsiTheme="majorHAnsi" w:cstheme="majorHAnsi"/>
                <w:lang w:val="en-US"/>
              </w:rPr>
              <w:t xml:space="preserve"> 40x40x4 (L=6000mm)</w:t>
            </w:r>
          </w:p>
        </w:tc>
        <w:tc>
          <w:tcPr>
            <w:tcW w:w="1668" w:type="dxa"/>
          </w:tcPr>
          <w:p w14:paraId="1079977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rPr>
              <w:t>0,4</w:t>
            </w:r>
          </w:p>
        </w:tc>
        <w:tc>
          <w:tcPr>
            <w:tcW w:w="834" w:type="dxa"/>
          </w:tcPr>
          <w:p w14:paraId="23B555F4" w14:textId="77777777" w:rsidR="00A070AD" w:rsidRPr="000E464F" w:rsidRDefault="00A070AD" w:rsidP="00AC25C2">
            <w:pPr>
              <w:jc w:val="center"/>
              <w:rPr>
                <w:rFonts w:asciiTheme="majorHAnsi" w:hAnsiTheme="majorHAnsi" w:cstheme="majorHAnsi"/>
                <w:bCs/>
                <w:lang w:val="az-Latn-AZ"/>
              </w:rPr>
            </w:pPr>
            <w:proofErr w:type="spellStart"/>
            <w:r w:rsidRPr="000E464F">
              <w:rPr>
                <w:rFonts w:asciiTheme="majorHAnsi" w:hAnsiTheme="majorHAnsi" w:cstheme="majorHAnsi"/>
                <w:bCs/>
              </w:rPr>
              <w:t>ton</w:t>
            </w:r>
            <w:proofErr w:type="spellEnd"/>
          </w:p>
        </w:tc>
        <w:tc>
          <w:tcPr>
            <w:tcW w:w="1295" w:type="dxa"/>
          </w:tcPr>
          <w:p w14:paraId="7EAF265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205DBF8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785365C6" w14:textId="77777777" w:rsidTr="00AC25C2">
        <w:tc>
          <w:tcPr>
            <w:tcW w:w="512" w:type="dxa"/>
          </w:tcPr>
          <w:p w14:paraId="591D282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w:t>
            </w:r>
          </w:p>
        </w:tc>
        <w:tc>
          <w:tcPr>
            <w:tcW w:w="4619" w:type="dxa"/>
          </w:tcPr>
          <w:p w14:paraId="4E9AF7E0"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Kvadrat</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boru</w:t>
            </w:r>
            <w:proofErr w:type="spellEnd"/>
            <w:r w:rsidRPr="000E464F">
              <w:rPr>
                <w:rFonts w:asciiTheme="majorHAnsi" w:hAnsiTheme="majorHAnsi" w:cstheme="majorHAnsi"/>
                <w:lang w:val="en-US"/>
              </w:rPr>
              <w:t xml:space="preserve"> 20x20x3 (L=6000mm)</w:t>
            </w:r>
          </w:p>
        </w:tc>
        <w:tc>
          <w:tcPr>
            <w:tcW w:w="1668" w:type="dxa"/>
          </w:tcPr>
          <w:p w14:paraId="2A2428B0"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1,6</w:t>
            </w:r>
          </w:p>
        </w:tc>
        <w:tc>
          <w:tcPr>
            <w:tcW w:w="834" w:type="dxa"/>
          </w:tcPr>
          <w:p w14:paraId="4839B962"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6989CF7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66E8495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405AFCAD" w14:textId="77777777" w:rsidTr="00AC25C2">
        <w:tc>
          <w:tcPr>
            <w:tcW w:w="512" w:type="dxa"/>
          </w:tcPr>
          <w:p w14:paraId="327459D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w:t>
            </w:r>
          </w:p>
        </w:tc>
        <w:tc>
          <w:tcPr>
            <w:tcW w:w="4619" w:type="dxa"/>
          </w:tcPr>
          <w:p w14:paraId="34A738CA"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Kvadrat</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boru</w:t>
            </w:r>
            <w:proofErr w:type="spellEnd"/>
            <w:r w:rsidRPr="000E464F">
              <w:rPr>
                <w:rFonts w:asciiTheme="majorHAnsi" w:hAnsiTheme="majorHAnsi" w:cstheme="majorHAnsi"/>
                <w:lang w:val="en-US"/>
              </w:rPr>
              <w:t xml:space="preserve"> 40x40x4 (L=6000mm)</w:t>
            </w:r>
          </w:p>
        </w:tc>
        <w:tc>
          <w:tcPr>
            <w:tcW w:w="1668" w:type="dxa"/>
          </w:tcPr>
          <w:p w14:paraId="0E3A7341"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1,5</w:t>
            </w:r>
          </w:p>
        </w:tc>
        <w:tc>
          <w:tcPr>
            <w:tcW w:w="834" w:type="dxa"/>
          </w:tcPr>
          <w:p w14:paraId="73643E3B"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67B4516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0BA47CF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2262F3FB" w14:textId="77777777" w:rsidTr="00AC25C2">
        <w:tc>
          <w:tcPr>
            <w:tcW w:w="512" w:type="dxa"/>
          </w:tcPr>
          <w:p w14:paraId="7D9C56B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w:t>
            </w:r>
          </w:p>
        </w:tc>
        <w:tc>
          <w:tcPr>
            <w:tcW w:w="4619" w:type="dxa"/>
          </w:tcPr>
          <w:p w14:paraId="71B8349F"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Kvadrat</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boru</w:t>
            </w:r>
            <w:proofErr w:type="spellEnd"/>
            <w:r w:rsidRPr="000E464F">
              <w:rPr>
                <w:rFonts w:asciiTheme="majorHAnsi" w:hAnsiTheme="majorHAnsi" w:cstheme="majorHAnsi"/>
                <w:lang w:val="en-US"/>
              </w:rPr>
              <w:t xml:space="preserve"> 60x60x4mm(L=6000mm)</w:t>
            </w:r>
          </w:p>
        </w:tc>
        <w:tc>
          <w:tcPr>
            <w:tcW w:w="1668" w:type="dxa"/>
          </w:tcPr>
          <w:p w14:paraId="42C7BF28"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2</w:t>
            </w:r>
          </w:p>
        </w:tc>
        <w:tc>
          <w:tcPr>
            <w:tcW w:w="834" w:type="dxa"/>
          </w:tcPr>
          <w:p w14:paraId="03FD4411"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2628EE2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0B4648C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4B882683" w14:textId="77777777" w:rsidTr="00AC25C2">
        <w:tc>
          <w:tcPr>
            <w:tcW w:w="512" w:type="dxa"/>
          </w:tcPr>
          <w:p w14:paraId="4936970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5</w:t>
            </w:r>
          </w:p>
        </w:tc>
        <w:tc>
          <w:tcPr>
            <w:tcW w:w="4619" w:type="dxa"/>
          </w:tcPr>
          <w:p w14:paraId="4E4E011A"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Kvadrat</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boru</w:t>
            </w:r>
            <w:proofErr w:type="spellEnd"/>
            <w:r w:rsidRPr="000E464F">
              <w:rPr>
                <w:rFonts w:asciiTheme="majorHAnsi" w:hAnsiTheme="majorHAnsi" w:cstheme="majorHAnsi"/>
                <w:lang w:val="en-US"/>
              </w:rPr>
              <w:t xml:space="preserve"> 100x100x4mm (L=12000mm)</w:t>
            </w:r>
          </w:p>
        </w:tc>
        <w:tc>
          <w:tcPr>
            <w:tcW w:w="1668" w:type="dxa"/>
          </w:tcPr>
          <w:p w14:paraId="218D1671"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2,5</w:t>
            </w:r>
          </w:p>
        </w:tc>
        <w:tc>
          <w:tcPr>
            <w:tcW w:w="834" w:type="dxa"/>
          </w:tcPr>
          <w:p w14:paraId="3CA2B848"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498463B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76F2613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77336F32" w14:textId="77777777" w:rsidTr="00AC25C2">
        <w:tc>
          <w:tcPr>
            <w:tcW w:w="10060" w:type="dxa"/>
            <w:gridSpan w:val="6"/>
          </w:tcPr>
          <w:p w14:paraId="413A5DF6" w14:textId="77777777" w:rsidR="00A070AD" w:rsidRPr="000E464F" w:rsidRDefault="00A070AD" w:rsidP="00AC25C2">
            <w:pPr>
              <w:rPr>
                <w:rFonts w:asciiTheme="majorHAnsi" w:hAnsiTheme="majorHAnsi" w:cstheme="majorHAnsi"/>
                <w:bCs/>
                <w:lang w:val="az-Latn-AZ"/>
              </w:rPr>
            </w:pPr>
            <w:proofErr w:type="spellStart"/>
            <w:r w:rsidRPr="000E464F">
              <w:rPr>
                <w:rFonts w:asciiTheme="majorHAnsi" w:hAnsiTheme="majorHAnsi" w:cstheme="majorHAnsi"/>
                <w:b/>
                <w:bCs/>
              </w:rPr>
              <w:t>Polad</w:t>
            </w:r>
            <w:proofErr w:type="spellEnd"/>
            <w:r w:rsidRPr="000E464F">
              <w:rPr>
                <w:rFonts w:asciiTheme="majorHAnsi" w:hAnsiTheme="majorHAnsi" w:cstheme="majorHAnsi"/>
                <w:b/>
                <w:bCs/>
              </w:rPr>
              <w:t xml:space="preserve"> </w:t>
            </w:r>
            <w:proofErr w:type="spellStart"/>
            <w:r w:rsidRPr="000E464F">
              <w:rPr>
                <w:rFonts w:asciiTheme="majorHAnsi" w:hAnsiTheme="majorHAnsi" w:cstheme="majorHAnsi"/>
                <w:b/>
                <w:bCs/>
              </w:rPr>
              <w:t>kvadrat</w:t>
            </w:r>
            <w:proofErr w:type="spellEnd"/>
          </w:p>
        </w:tc>
      </w:tr>
      <w:tr w:rsidR="00A070AD" w:rsidRPr="000E464F" w14:paraId="56B9FA30" w14:textId="77777777" w:rsidTr="00AC25C2">
        <w:tc>
          <w:tcPr>
            <w:tcW w:w="512" w:type="dxa"/>
          </w:tcPr>
          <w:p w14:paraId="0B3DC04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w:t>
            </w:r>
          </w:p>
        </w:tc>
        <w:tc>
          <w:tcPr>
            <w:tcW w:w="4619" w:type="dxa"/>
          </w:tcPr>
          <w:p w14:paraId="5B067261"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kvadrat</w:t>
            </w:r>
            <w:proofErr w:type="spellEnd"/>
            <w:r w:rsidRPr="000E464F">
              <w:rPr>
                <w:rFonts w:asciiTheme="majorHAnsi" w:hAnsiTheme="majorHAnsi" w:cstheme="majorHAnsi"/>
              </w:rPr>
              <w:t xml:space="preserve"> №10 (L=6000mm)</w:t>
            </w:r>
          </w:p>
        </w:tc>
        <w:tc>
          <w:tcPr>
            <w:tcW w:w="1668" w:type="dxa"/>
          </w:tcPr>
          <w:p w14:paraId="215EE67B"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0,1</w:t>
            </w:r>
          </w:p>
        </w:tc>
        <w:tc>
          <w:tcPr>
            <w:tcW w:w="834" w:type="dxa"/>
          </w:tcPr>
          <w:p w14:paraId="50BCBE18"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73D58E8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62C911B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313B389C" w14:textId="77777777" w:rsidTr="00AC25C2">
        <w:tc>
          <w:tcPr>
            <w:tcW w:w="512" w:type="dxa"/>
          </w:tcPr>
          <w:p w14:paraId="37BFF9A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w:t>
            </w:r>
          </w:p>
        </w:tc>
        <w:tc>
          <w:tcPr>
            <w:tcW w:w="4619" w:type="dxa"/>
          </w:tcPr>
          <w:p w14:paraId="5ADA2D73"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kvadrat</w:t>
            </w:r>
            <w:proofErr w:type="spellEnd"/>
            <w:r w:rsidRPr="000E464F">
              <w:rPr>
                <w:rFonts w:asciiTheme="majorHAnsi" w:hAnsiTheme="majorHAnsi" w:cstheme="majorHAnsi"/>
              </w:rPr>
              <w:t xml:space="preserve"> №14 (L=6000mm)</w:t>
            </w:r>
          </w:p>
        </w:tc>
        <w:tc>
          <w:tcPr>
            <w:tcW w:w="1668" w:type="dxa"/>
          </w:tcPr>
          <w:p w14:paraId="7F0E792D"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0,8</w:t>
            </w:r>
          </w:p>
        </w:tc>
        <w:tc>
          <w:tcPr>
            <w:tcW w:w="834" w:type="dxa"/>
          </w:tcPr>
          <w:p w14:paraId="694BC2D5"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1A7E5F9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7D25E12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2DFE90C1" w14:textId="77777777" w:rsidTr="00AC25C2">
        <w:tc>
          <w:tcPr>
            <w:tcW w:w="512" w:type="dxa"/>
          </w:tcPr>
          <w:p w14:paraId="47F78F5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w:t>
            </w:r>
          </w:p>
        </w:tc>
        <w:tc>
          <w:tcPr>
            <w:tcW w:w="4619" w:type="dxa"/>
          </w:tcPr>
          <w:p w14:paraId="7F43C2B1"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kvadrat</w:t>
            </w:r>
            <w:proofErr w:type="spellEnd"/>
            <w:r w:rsidRPr="000E464F">
              <w:rPr>
                <w:rFonts w:asciiTheme="majorHAnsi" w:hAnsiTheme="majorHAnsi" w:cstheme="majorHAnsi"/>
              </w:rPr>
              <w:t xml:space="preserve"> №16 (L=6000mm)</w:t>
            </w:r>
          </w:p>
        </w:tc>
        <w:tc>
          <w:tcPr>
            <w:tcW w:w="1668" w:type="dxa"/>
          </w:tcPr>
          <w:p w14:paraId="6590ED52"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03ED47B9"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40E52B0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32B03C1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69C570C7" w14:textId="77777777" w:rsidTr="00AC25C2">
        <w:trPr>
          <w:trHeight w:val="382"/>
        </w:trPr>
        <w:tc>
          <w:tcPr>
            <w:tcW w:w="512" w:type="dxa"/>
          </w:tcPr>
          <w:p w14:paraId="1A0417C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w:t>
            </w:r>
          </w:p>
        </w:tc>
        <w:tc>
          <w:tcPr>
            <w:tcW w:w="4619" w:type="dxa"/>
          </w:tcPr>
          <w:p w14:paraId="2A100036"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kvadrat</w:t>
            </w:r>
            <w:proofErr w:type="spellEnd"/>
            <w:r w:rsidRPr="000E464F">
              <w:rPr>
                <w:rFonts w:asciiTheme="majorHAnsi" w:hAnsiTheme="majorHAnsi" w:cstheme="majorHAnsi"/>
              </w:rPr>
              <w:t xml:space="preserve"> №12 (L=6000mm)</w:t>
            </w:r>
          </w:p>
        </w:tc>
        <w:tc>
          <w:tcPr>
            <w:tcW w:w="1668" w:type="dxa"/>
          </w:tcPr>
          <w:p w14:paraId="42E4DAD4"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0,1</w:t>
            </w:r>
          </w:p>
        </w:tc>
        <w:tc>
          <w:tcPr>
            <w:tcW w:w="834" w:type="dxa"/>
          </w:tcPr>
          <w:p w14:paraId="60ABCE3B"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3A1397C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1CB1BDA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4D5EAA85" w14:textId="77777777" w:rsidTr="00AC25C2">
        <w:trPr>
          <w:trHeight w:val="382"/>
        </w:trPr>
        <w:tc>
          <w:tcPr>
            <w:tcW w:w="512" w:type="dxa"/>
          </w:tcPr>
          <w:p w14:paraId="56847C9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5</w:t>
            </w:r>
          </w:p>
        </w:tc>
        <w:tc>
          <w:tcPr>
            <w:tcW w:w="4619" w:type="dxa"/>
          </w:tcPr>
          <w:p w14:paraId="33ABFE07"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kvadrat</w:t>
            </w:r>
            <w:proofErr w:type="spellEnd"/>
            <w:r w:rsidRPr="000E464F">
              <w:rPr>
                <w:rFonts w:asciiTheme="majorHAnsi" w:hAnsiTheme="majorHAnsi" w:cstheme="majorHAnsi"/>
              </w:rPr>
              <w:t xml:space="preserve"> №14 (L=6000mm)</w:t>
            </w:r>
          </w:p>
        </w:tc>
        <w:tc>
          <w:tcPr>
            <w:tcW w:w="1668" w:type="dxa"/>
          </w:tcPr>
          <w:p w14:paraId="683D1839"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0,2</w:t>
            </w:r>
          </w:p>
        </w:tc>
        <w:tc>
          <w:tcPr>
            <w:tcW w:w="834" w:type="dxa"/>
          </w:tcPr>
          <w:p w14:paraId="0AD74011"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7EC17B3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5FA162F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4E3E7E28" w14:textId="77777777" w:rsidTr="00AC25C2">
        <w:trPr>
          <w:trHeight w:val="382"/>
        </w:trPr>
        <w:tc>
          <w:tcPr>
            <w:tcW w:w="10060" w:type="dxa"/>
            <w:gridSpan w:val="6"/>
          </w:tcPr>
          <w:p w14:paraId="43C095C5" w14:textId="77777777" w:rsidR="00A070AD" w:rsidRPr="000E464F" w:rsidRDefault="00A070AD" w:rsidP="00AC25C2">
            <w:pPr>
              <w:rPr>
                <w:rFonts w:asciiTheme="majorHAnsi" w:hAnsiTheme="majorHAnsi" w:cstheme="majorHAnsi"/>
                <w:b/>
                <w:bCs/>
                <w:lang w:val="az-Latn-AZ"/>
              </w:rPr>
            </w:pPr>
            <w:proofErr w:type="spellStart"/>
            <w:r w:rsidRPr="000E464F">
              <w:rPr>
                <w:rFonts w:asciiTheme="majorHAnsi" w:hAnsiTheme="majorHAnsi" w:cstheme="majorHAnsi"/>
                <w:b/>
                <w:bCs/>
              </w:rPr>
              <w:t>Şveller</w:t>
            </w:r>
            <w:proofErr w:type="spellEnd"/>
          </w:p>
        </w:tc>
      </w:tr>
      <w:tr w:rsidR="00A070AD" w:rsidRPr="000E464F" w14:paraId="1EDA8A3F" w14:textId="77777777" w:rsidTr="00AC25C2">
        <w:trPr>
          <w:trHeight w:val="382"/>
        </w:trPr>
        <w:tc>
          <w:tcPr>
            <w:tcW w:w="512" w:type="dxa"/>
          </w:tcPr>
          <w:p w14:paraId="4E7AAB5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w:t>
            </w:r>
          </w:p>
        </w:tc>
        <w:tc>
          <w:tcPr>
            <w:tcW w:w="4619" w:type="dxa"/>
          </w:tcPr>
          <w:p w14:paraId="530BBDCF"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Şveller</w:t>
            </w:r>
            <w:proofErr w:type="spellEnd"/>
            <w:r w:rsidRPr="000E464F">
              <w:rPr>
                <w:rFonts w:asciiTheme="majorHAnsi" w:hAnsiTheme="majorHAnsi" w:cstheme="majorHAnsi"/>
              </w:rPr>
              <w:t xml:space="preserve"> 10П-В</w:t>
            </w:r>
          </w:p>
        </w:tc>
        <w:tc>
          <w:tcPr>
            <w:tcW w:w="1668" w:type="dxa"/>
          </w:tcPr>
          <w:p w14:paraId="047D978D"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0,1</w:t>
            </w:r>
          </w:p>
        </w:tc>
        <w:tc>
          <w:tcPr>
            <w:tcW w:w="834" w:type="dxa"/>
          </w:tcPr>
          <w:p w14:paraId="612BBE88"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66395E1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41DB8DC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48541B79" w14:textId="77777777" w:rsidTr="00AC25C2">
        <w:trPr>
          <w:trHeight w:val="382"/>
        </w:trPr>
        <w:tc>
          <w:tcPr>
            <w:tcW w:w="512" w:type="dxa"/>
          </w:tcPr>
          <w:p w14:paraId="40F657E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w:t>
            </w:r>
          </w:p>
        </w:tc>
        <w:tc>
          <w:tcPr>
            <w:tcW w:w="4619" w:type="dxa"/>
          </w:tcPr>
          <w:p w14:paraId="4596D132"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Şveller</w:t>
            </w:r>
            <w:proofErr w:type="spellEnd"/>
            <w:r w:rsidRPr="000E464F">
              <w:rPr>
                <w:rFonts w:asciiTheme="majorHAnsi" w:hAnsiTheme="majorHAnsi" w:cstheme="majorHAnsi"/>
              </w:rPr>
              <w:t xml:space="preserve"> 16П-В (L=6000mm)</w:t>
            </w:r>
          </w:p>
        </w:tc>
        <w:tc>
          <w:tcPr>
            <w:tcW w:w="1668" w:type="dxa"/>
          </w:tcPr>
          <w:p w14:paraId="45E43F4F"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0,3</w:t>
            </w:r>
          </w:p>
        </w:tc>
        <w:tc>
          <w:tcPr>
            <w:tcW w:w="834" w:type="dxa"/>
          </w:tcPr>
          <w:p w14:paraId="605D92DD"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00D807F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7AB68D3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14481590" w14:textId="77777777" w:rsidTr="00AC25C2">
        <w:trPr>
          <w:trHeight w:val="382"/>
        </w:trPr>
        <w:tc>
          <w:tcPr>
            <w:tcW w:w="10060" w:type="dxa"/>
            <w:gridSpan w:val="6"/>
          </w:tcPr>
          <w:p w14:paraId="5DAEC1A7" w14:textId="77777777" w:rsidR="00A070AD" w:rsidRPr="000E464F" w:rsidRDefault="00A070AD" w:rsidP="00AC25C2">
            <w:pPr>
              <w:rPr>
                <w:rFonts w:asciiTheme="majorHAnsi" w:hAnsiTheme="majorHAnsi" w:cstheme="majorHAnsi"/>
                <w:b/>
                <w:bCs/>
                <w:lang w:val="az-Latn-AZ"/>
              </w:rPr>
            </w:pPr>
            <w:proofErr w:type="spellStart"/>
            <w:r w:rsidRPr="000E464F">
              <w:rPr>
                <w:rFonts w:asciiTheme="majorHAnsi" w:hAnsiTheme="majorHAnsi" w:cstheme="majorHAnsi"/>
                <w:b/>
                <w:bCs/>
              </w:rPr>
              <w:t>Polad</w:t>
            </w:r>
            <w:proofErr w:type="spellEnd"/>
            <w:r w:rsidRPr="000E464F">
              <w:rPr>
                <w:rFonts w:asciiTheme="majorHAnsi" w:hAnsiTheme="majorHAnsi" w:cstheme="majorHAnsi"/>
                <w:b/>
                <w:bCs/>
              </w:rPr>
              <w:t xml:space="preserve"> </w:t>
            </w:r>
            <w:proofErr w:type="spellStart"/>
            <w:r w:rsidRPr="000E464F">
              <w:rPr>
                <w:rFonts w:asciiTheme="majorHAnsi" w:hAnsiTheme="majorHAnsi" w:cstheme="majorHAnsi"/>
                <w:b/>
                <w:bCs/>
              </w:rPr>
              <w:t>künclük</w:t>
            </w:r>
            <w:proofErr w:type="spellEnd"/>
          </w:p>
        </w:tc>
      </w:tr>
      <w:tr w:rsidR="00A070AD" w:rsidRPr="000E464F" w14:paraId="6CBAEB62" w14:textId="77777777" w:rsidTr="00AC25C2">
        <w:trPr>
          <w:trHeight w:val="382"/>
        </w:trPr>
        <w:tc>
          <w:tcPr>
            <w:tcW w:w="512" w:type="dxa"/>
          </w:tcPr>
          <w:p w14:paraId="2C6FEC6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w:t>
            </w:r>
          </w:p>
        </w:tc>
        <w:tc>
          <w:tcPr>
            <w:tcW w:w="4619" w:type="dxa"/>
          </w:tcPr>
          <w:p w14:paraId="5CCC58D8"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xml:space="preserve"> A-50x50x5</w:t>
            </w:r>
          </w:p>
        </w:tc>
        <w:tc>
          <w:tcPr>
            <w:tcW w:w="1668" w:type="dxa"/>
          </w:tcPr>
          <w:p w14:paraId="2679503B"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1707A148"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1AC3035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46635B8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14318D01" w14:textId="77777777" w:rsidTr="00AC25C2">
        <w:trPr>
          <w:trHeight w:val="382"/>
        </w:trPr>
        <w:tc>
          <w:tcPr>
            <w:tcW w:w="512" w:type="dxa"/>
          </w:tcPr>
          <w:p w14:paraId="59E5084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w:t>
            </w:r>
          </w:p>
        </w:tc>
        <w:tc>
          <w:tcPr>
            <w:tcW w:w="4619" w:type="dxa"/>
          </w:tcPr>
          <w:p w14:paraId="427BB1C2"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A-63x63x5</w:t>
            </w:r>
          </w:p>
        </w:tc>
        <w:tc>
          <w:tcPr>
            <w:tcW w:w="1668" w:type="dxa"/>
          </w:tcPr>
          <w:p w14:paraId="1E5F4621"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2</w:t>
            </w:r>
          </w:p>
        </w:tc>
        <w:tc>
          <w:tcPr>
            <w:tcW w:w="834" w:type="dxa"/>
          </w:tcPr>
          <w:p w14:paraId="481233FC"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7D6115C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108D34D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77BE4587" w14:textId="77777777" w:rsidTr="00AC25C2">
        <w:trPr>
          <w:trHeight w:val="382"/>
        </w:trPr>
        <w:tc>
          <w:tcPr>
            <w:tcW w:w="512" w:type="dxa"/>
          </w:tcPr>
          <w:p w14:paraId="4BFB11D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w:t>
            </w:r>
          </w:p>
        </w:tc>
        <w:tc>
          <w:tcPr>
            <w:tcW w:w="4619" w:type="dxa"/>
          </w:tcPr>
          <w:p w14:paraId="79E93575"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xml:space="preserve"> A-75x75x5</w:t>
            </w:r>
          </w:p>
        </w:tc>
        <w:tc>
          <w:tcPr>
            <w:tcW w:w="1668" w:type="dxa"/>
          </w:tcPr>
          <w:p w14:paraId="02B4B21C"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69217F29"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4518416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4E92FB4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63656451" w14:textId="77777777" w:rsidTr="00AC25C2">
        <w:trPr>
          <w:trHeight w:val="382"/>
        </w:trPr>
        <w:tc>
          <w:tcPr>
            <w:tcW w:w="512" w:type="dxa"/>
          </w:tcPr>
          <w:p w14:paraId="597E467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w:t>
            </w:r>
          </w:p>
        </w:tc>
        <w:tc>
          <w:tcPr>
            <w:tcW w:w="4619" w:type="dxa"/>
          </w:tcPr>
          <w:p w14:paraId="5C6288AA"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xml:space="preserve"> A-40x40x4</w:t>
            </w:r>
          </w:p>
        </w:tc>
        <w:tc>
          <w:tcPr>
            <w:tcW w:w="1668" w:type="dxa"/>
          </w:tcPr>
          <w:p w14:paraId="4B21D380"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0,5</w:t>
            </w:r>
          </w:p>
        </w:tc>
        <w:tc>
          <w:tcPr>
            <w:tcW w:w="834" w:type="dxa"/>
          </w:tcPr>
          <w:p w14:paraId="6BBBA4FF"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18B5C02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0F985E4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5F07CFAC" w14:textId="77777777" w:rsidTr="00AC25C2">
        <w:trPr>
          <w:trHeight w:val="382"/>
        </w:trPr>
        <w:tc>
          <w:tcPr>
            <w:tcW w:w="512" w:type="dxa"/>
          </w:tcPr>
          <w:p w14:paraId="43C65CC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5</w:t>
            </w:r>
          </w:p>
        </w:tc>
        <w:tc>
          <w:tcPr>
            <w:tcW w:w="4619" w:type="dxa"/>
          </w:tcPr>
          <w:p w14:paraId="2BE31B76"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A-63x63x6</w:t>
            </w:r>
          </w:p>
        </w:tc>
        <w:tc>
          <w:tcPr>
            <w:tcW w:w="1668" w:type="dxa"/>
          </w:tcPr>
          <w:p w14:paraId="42A1426D"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3F7E3128"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6730920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4D5F608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18E06969" w14:textId="77777777" w:rsidTr="00AC25C2">
        <w:trPr>
          <w:trHeight w:val="382"/>
        </w:trPr>
        <w:tc>
          <w:tcPr>
            <w:tcW w:w="512" w:type="dxa"/>
          </w:tcPr>
          <w:p w14:paraId="49B6DA2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6</w:t>
            </w:r>
          </w:p>
        </w:tc>
        <w:tc>
          <w:tcPr>
            <w:tcW w:w="4619" w:type="dxa"/>
          </w:tcPr>
          <w:p w14:paraId="06DB7D0F"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xml:space="preserve"> A-75x75x6</w:t>
            </w:r>
          </w:p>
        </w:tc>
        <w:tc>
          <w:tcPr>
            <w:tcW w:w="1668" w:type="dxa"/>
          </w:tcPr>
          <w:p w14:paraId="2D596418"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5961B6AC"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14A9C90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5092555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09DB71EE" w14:textId="77777777" w:rsidTr="00AC25C2">
        <w:trPr>
          <w:trHeight w:val="382"/>
        </w:trPr>
        <w:tc>
          <w:tcPr>
            <w:tcW w:w="512" w:type="dxa"/>
          </w:tcPr>
          <w:p w14:paraId="7438983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7</w:t>
            </w:r>
          </w:p>
        </w:tc>
        <w:tc>
          <w:tcPr>
            <w:tcW w:w="4619" w:type="dxa"/>
          </w:tcPr>
          <w:p w14:paraId="3A34633A"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xml:space="preserve"> A-90x90x8</w:t>
            </w:r>
          </w:p>
        </w:tc>
        <w:tc>
          <w:tcPr>
            <w:tcW w:w="1668" w:type="dxa"/>
          </w:tcPr>
          <w:p w14:paraId="06CF7B9F"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60C6242E"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2C66D30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7FB97C1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16616689" w14:textId="77777777" w:rsidTr="00AC25C2">
        <w:trPr>
          <w:trHeight w:val="382"/>
        </w:trPr>
        <w:tc>
          <w:tcPr>
            <w:tcW w:w="512" w:type="dxa"/>
          </w:tcPr>
          <w:p w14:paraId="42AE61A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8</w:t>
            </w:r>
          </w:p>
        </w:tc>
        <w:tc>
          <w:tcPr>
            <w:tcW w:w="4619" w:type="dxa"/>
          </w:tcPr>
          <w:p w14:paraId="36E4DAE6"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künçlük</w:t>
            </w:r>
            <w:proofErr w:type="spellEnd"/>
            <w:r w:rsidRPr="000E464F">
              <w:rPr>
                <w:rFonts w:asciiTheme="majorHAnsi" w:hAnsiTheme="majorHAnsi" w:cstheme="majorHAnsi"/>
              </w:rPr>
              <w:t xml:space="preserve"> 25x25x2.5 </w:t>
            </w:r>
            <w:proofErr w:type="spellStart"/>
            <w:r w:rsidRPr="000E464F">
              <w:rPr>
                <w:rFonts w:asciiTheme="majorHAnsi" w:hAnsiTheme="majorHAnsi" w:cstheme="majorHAnsi"/>
              </w:rPr>
              <w:t>mm</w:t>
            </w:r>
            <w:proofErr w:type="spellEnd"/>
          </w:p>
        </w:tc>
        <w:tc>
          <w:tcPr>
            <w:tcW w:w="1668" w:type="dxa"/>
          </w:tcPr>
          <w:p w14:paraId="04AE68DF"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0,3</w:t>
            </w:r>
          </w:p>
        </w:tc>
        <w:tc>
          <w:tcPr>
            <w:tcW w:w="834" w:type="dxa"/>
          </w:tcPr>
          <w:p w14:paraId="31F9F925"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5DD7DAE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3CF4CCC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6EADAE0A" w14:textId="77777777" w:rsidTr="00AC25C2">
        <w:trPr>
          <w:trHeight w:val="382"/>
        </w:trPr>
        <w:tc>
          <w:tcPr>
            <w:tcW w:w="512" w:type="dxa"/>
          </w:tcPr>
          <w:p w14:paraId="31A740A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9</w:t>
            </w:r>
          </w:p>
        </w:tc>
        <w:tc>
          <w:tcPr>
            <w:tcW w:w="4619" w:type="dxa"/>
          </w:tcPr>
          <w:p w14:paraId="7867366E" w14:textId="77777777" w:rsidR="00A070AD" w:rsidRPr="000E464F" w:rsidRDefault="00A070AD" w:rsidP="00AC25C2">
            <w:pPr>
              <w:rPr>
                <w:rFonts w:asciiTheme="majorHAnsi" w:hAnsiTheme="majorHAnsi" w:cstheme="majorHAnsi"/>
                <w:lang w:val="en-US"/>
              </w:rPr>
            </w:pPr>
            <w:proofErr w:type="spellStart"/>
            <w:r w:rsidRPr="000E464F">
              <w:rPr>
                <w:rFonts w:asciiTheme="majorHAnsi" w:hAnsiTheme="majorHAnsi" w:cstheme="majorHAnsi"/>
                <w:lang w:val="en-US"/>
              </w:rPr>
              <w:t>Polad</w:t>
            </w:r>
            <w:proofErr w:type="spellEnd"/>
            <w:r w:rsidRPr="000E464F">
              <w:rPr>
                <w:rFonts w:asciiTheme="majorHAnsi" w:hAnsiTheme="majorHAnsi" w:cstheme="majorHAnsi"/>
                <w:lang w:val="en-US"/>
              </w:rPr>
              <w:t xml:space="preserve"> </w:t>
            </w:r>
            <w:proofErr w:type="spellStart"/>
            <w:r w:rsidRPr="000E464F">
              <w:rPr>
                <w:rFonts w:asciiTheme="majorHAnsi" w:hAnsiTheme="majorHAnsi" w:cstheme="majorHAnsi"/>
                <w:lang w:val="en-US"/>
              </w:rPr>
              <w:t>künclük</w:t>
            </w:r>
            <w:proofErr w:type="spellEnd"/>
            <w:r w:rsidRPr="000E464F">
              <w:rPr>
                <w:rFonts w:asciiTheme="majorHAnsi" w:hAnsiTheme="majorHAnsi" w:cstheme="majorHAnsi"/>
                <w:lang w:val="en-US"/>
              </w:rPr>
              <w:t xml:space="preserve"> A-30x30x4/</w:t>
            </w:r>
            <w:proofErr w:type="spellStart"/>
            <w:r w:rsidRPr="000E464F">
              <w:rPr>
                <w:rFonts w:asciiTheme="majorHAnsi" w:hAnsiTheme="majorHAnsi" w:cstheme="majorHAnsi"/>
              </w:rPr>
              <w:t>Ст</w:t>
            </w:r>
            <w:proofErr w:type="spellEnd"/>
            <w:r w:rsidRPr="000E464F">
              <w:rPr>
                <w:rFonts w:asciiTheme="majorHAnsi" w:hAnsiTheme="majorHAnsi" w:cstheme="majorHAnsi"/>
                <w:lang w:val="en-US"/>
              </w:rPr>
              <w:t>3</w:t>
            </w:r>
            <w:proofErr w:type="spellStart"/>
            <w:r w:rsidRPr="000E464F">
              <w:rPr>
                <w:rFonts w:asciiTheme="majorHAnsi" w:hAnsiTheme="majorHAnsi" w:cstheme="majorHAnsi"/>
              </w:rPr>
              <w:t>пс</w:t>
            </w:r>
            <w:proofErr w:type="spellEnd"/>
          </w:p>
        </w:tc>
        <w:tc>
          <w:tcPr>
            <w:tcW w:w="1668" w:type="dxa"/>
          </w:tcPr>
          <w:p w14:paraId="2AA000EA"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0,3</w:t>
            </w:r>
          </w:p>
        </w:tc>
        <w:tc>
          <w:tcPr>
            <w:tcW w:w="834" w:type="dxa"/>
          </w:tcPr>
          <w:p w14:paraId="574FDAA9"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2D84747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4D73CDD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4D41C26B" w14:textId="77777777" w:rsidTr="00AC25C2">
        <w:trPr>
          <w:trHeight w:val="382"/>
        </w:trPr>
        <w:tc>
          <w:tcPr>
            <w:tcW w:w="512" w:type="dxa"/>
          </w:tcPr>
          <w:p w14:paraId="17FAA12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w:t>
            </w:r>
          </w:p>
        </w:tc>
        <w:tc>
          <w:tcPr>
            <w:tcW w:w="4619" w:type="dxa"/>
          </w:tcPr>
          <w:p w14:paraId="05054830"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xml:space="preserve"> A-40x40x4</w:t>
            </w:r>
          </w:p>
        </w:tc>
        <w:tc>
          <w:tcPr>
            <w:tcW w:w="1668" w:type="dxa"/>
          </w:tcPr>
          <w:p w14:paraId="36AF05F2"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2</w:t>
            </w:r>
          </w:p>
        </w:tc>
        <w:tc>
          <w:tcPr>
            <w:tcW w:w="834" w:type="dxa"/>
          </w:tcPr>
          <w:p w14:paraId="7383EAB4"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26CFFAC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13D4295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6E278489" w14:textId="77777777" w:rsidTr="00AC25C2">
        <w:trPr>
          <w:trHeight w:val="382"/>
        </w:trPr>
        <w:tc>
          <w:tcPr>
            <w:tcW w:w="512" w:type="dxa"/>
          </w:tcPr>
          <w:p w14:paraId="6ECC735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11</w:t>
            </w:r>
          </w:p>
        </w:tc>
        <w:tc>
          <w:tcPr>
            <w:tcW w:w="4619" w:type="dxa"/>
          </w:tcPr>
          <w:p w14:paraId="34719CBC"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xml:space="preserve"> A-50x50x5</w:t>
            </w:r>
          </w:p>
        </w:tc>
        <w:tc>
          <w:tcPr>
            <w:tcW w:w="1668" w:type="dxa"/>
          </w:tcPr>
          <w:p w14:paraId="0596A0C2"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4</w:t>
            </w:r>
          </w:p>
        </w:tc>
        <w:tc>
          <w:tcPr>
            <w:tcW w:w="834" w:type="dxa"/>
          </w:tcPr>
          <w:p w14:paraId="7EA1D863"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21F74AB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26FA5F52"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7BD41DA7" w14:textId="77777777" w:rsidTr="00AC25C2">
        <w:trPr>
          <w:trHeight w:val="382"/>
        </w:trPr>
        <w:tc>
          <w:tcPr>
            <w:tcW w:w="512" w:type="dxa"/>
          </w:tcPr>
          <w:p w14:paraId="7D145B0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lastRenderedPageBreak/>
              <w:t>12</w:t>
            </w:r>
          </w:p>
        </w:tc>
        <w:tc>
          <w:tcPr>
            <w:tcW w:w="4619" w:type="dxa"/>
          </w:tcPr>
          <w:p w14:paraId="10F40A1C"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Polad</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künclük</w:t>
            </w:r>
            <w:proofErr w:type="spellEnd"/>
            <w:r w:rsidRPr="000E464F">
              <w:rPr>
                <w:rFonts w:asciiTheme="majorHAnsi" w:hAnsiTheme="majorHAnsi" w:cstheme="majorHAnsi"/>
              </w:rPr>
              <w:t> A-63x63x6</w:t>
            </w:r>
          </w:p>
        </w:tc>
        <w:tc>
          <w:tcPr>
            <w:tcW w:w="1668" w:type="dxa"/>
          </w:tcPr>
          <w:p w14:paraId="7D34986E"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7</w:t>
            </w:r>
          </w:p>
        </w:tc>
        <w:tc>
          <w:tcPr>
            <w:tcW w:w="834" w:type="dxa"/>
          </w:tcPr>
          <w:p w14:paraId="65C8A001" w14:textId="77777777" w:rsidR="00A070AD" w:rsidRPr="000E464F" w:rsidRDefault="00A070AD" w:rsidP="00AC25C2">
            <w:pPr>
              <w:jc w:val="center"/>
              <w:rPr>
                <w:rFonts w:asciiTheme="majorHAnsi" w:hAnsiTheme="majorHAnsi" w:cstheme="majorHAnsi"/>
                <w:bCs/>
              </w:rPr>
            </w:pPr>
            <w:proofErr w:type="spellStart"/>
            <w:r w:rsidRPr="000E464F">
              <w:rPr>
                <w:rFonts w:asciiTheme="majorHAnsi" w:hAnsiTheme="majorHAnsi" w:cstheme="majorHAnsi"/>
                <w:bCs/>
              </w:rPr>
              <w:t>ton</w:t>
            </w:r>
            <w:proofErr w:type="spellEnd"/>
          </w:p>
        </w:tc>
        <w:tc>
          <w:tcPr>
            <w:tcW w:w="1295" w:type="dxa"/>
          </w:tcPr>
          <w:p w14:paraId="5CAF43DE"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4ACB7F01"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22F28A41" w14:textId="77777777" w:rsidTr="00AC25C2">
        <w:trPr>
          <w:trHeight w:val="382"/>
        </w:trPr>
        <w:tc>
          <w:tcPr>
            <w:tcW w:w="512" w:type="dxa"/>
          </w:tcPr>
          <w:p w14:paraId="13829D2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13</w:t>
            </w:r>
          </w:p>
        </w:tc>
        <w:tc>
          <w:tcPr>
            <w:tcW w:w="4619" w:type="dxa"/>
          </w:tcPr>
          <w:p w14:paraId="14D2F8CC"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Dəmir</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profil</w:t>
            </w:r>
            <w:proofErr w:type="spellEnd"/>
            <w:r w:rsidRPr="000E464F">
              <w:rPr>
                <w:rFonts w:asciiTheme="majorHAnsi" w:hAnsiTheme="majorHAnsi" w:cstheme="majorHAnsi"/>
              </w:rPr>
              <w:t xml:space="preserve"> 100x100x4mm</w:t>
            </w:r>
          </w:p>
        </w:tc>
        <w:tc>
          <w:tcPr>
            <w:tcW w:w="1668" w:type="dxa"/>
          </w:tcPr>
          <w:p w14:paraId="7C9F5C9C"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50</w:t>
            </w:r>
          </w:p>
        </w:tc>
        <w:tc>
          <w:tcPr>
            <w:tcW w:w="834" w:type="dxa"/>
          </w:tcPr>
          <w:p w14:paraId="08B0B6D9"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m</w:t>
            </w:r>
          </w:p>
        </w:tc>
        <w:tc>
          <w:tcPr>
            <w:tcW w:w="1295" w:type="dxa"/>
          </w:tcPr>
          <w:p w14:paraId="7E63652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462C0CC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23838762" w14:textId="77777777" w:rsidTr="00AC25C2">
        <w:trPr>
          <w:trHeight w:val="382"/>
        </w:trPr>
        <w:tc>
          <w:tcPr>
            <w:tcW w:w="512" w:type="dxa"/>
          </w:tcPr>
          <w:p w14:paraId="4DAEAB4A"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14</w:t>
            </w:r>
          </w:p>
        </w:tc>
        <w:tc>
          <w:tcPr>
            <w:tcW w:w="4619" w:type="dxa"/>
          </w:tcPr>
          <w:p w14:paraId="40EE2141"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Yay</w:t>
            </w:r>
            <w:proofErr w:type="spellEnd"/>
            <w:r w:rsidRPr="000E464F">
              <w:rPr>
                <w:rFonts w:asciiTheme="majorHAnsi" w:hAnsiTheme="majorHAnsi" w:cstheme="majorHAnsi"/>
              </w:rPr>
              <w:t xml:space="preserve"> </w:t>
            </w:r>
            <w:proofErr w:type="spellStart"/>
            <w:r w:rsidRPr="000E464F">
              <w:rPr>
                <w:rFonts w:asciiTheme="majorHAnsi" w:hAnsiTheme="majorHAnsi" w:cstheme="majorHAnsi"/>
              </w:rPr>
              <w:t>məftili</w:t>
            </w:r>
            <w:proofErr w:type="spellEnd"/>
            <w:r w:rsidRPr="000E464F">
              <w:rPr>
                <w:rFonts w:asciiTheme="majorHAnsi" w:hAnsiTheme="majorHAnsi" w:cstheme="majorHAnsi"/>
              </w:rPr>
              <w:t xml:space="preserve"> Ø4mm 65Г ГОСТ 9389-75</w:t>
            </w:r>
          </w:p>
        </w:tc>
        <w:tc>
          <w:tcPr>
            <w:tcW w:w="1668" w:type="dxa"/>
          </w:tcPr>
          <w:p w14:paraId="0A7E9F9F"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15</w:t>
            </w:r>
          </w:p>
        </w:tc>
        <w:tc>
          <w:tcPr>
            <w:tcW w:w="834" w:type="dxa"/>
          </w:tcPr>
          <w:p w14:paraId="36BE448B"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rPr>
              <w:t>kg</w:t>
            </w:r>
            <w:proofErr w:type="spellEnd"/>
          </w:p>
        </w:tc>
        <w:tc>
          <w:tcPr>
            <w:tcW w:w="1295" w:type="dxa"/>
          </w:tcPr>
          <w:p w14:paraId="3C5861A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10088934</w:t>
            </w:r>
          </w:p>
        </w:tc>
        <w:tc>
          <w:tcPr>
            <w:tcW w:w="1132" w:type="dxa"/>
          </w:tcPr>
          <w:p w14:paraId="25A7701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3E259E97" w14:textId="77777777" w:rsidTr="00AC25C2">
        <w:trPr>
          <w:trHeight w:val="382"/>
        </w:trPr>
        <w:tc>
          <w:tcPr>
            <w:tcW w:w="10060" w:type="dxa"/>
            <w:gridSpan w:val="6"/>
          </w:tcPr>
          <w:p w14:paraId="07ED8575" w14:textId="77777777" w:rsidR="00A070AD" w:rsidRPr="000E464F" w:rsidRDefault="00A070AD" w:rsidP="00AC25C2">
            <w:pPr>
              <w:rPr>
                <w:rFonts w:asciiTheme="majorHAnsi" w:hAnsiTheme="majorHAnsi" w:cstheme="majorHAnsi"/>
                <w:b/>
              </w:rPr>
            </w:pPr>
            <w:r w:rsidRPr="000E464F">
              <w:rPr>
                <w:rFonts w:asciiTheme="majorHAnsi" w:hAnsiTheme="majorHAnsi" w:cstheme="majorHAnsi"/>
                <w:b/>
              </w:rPr>
              <w:t xml:space="preserve">LOT 2 </w:t>
            </w:r>
            <w:proofErr w:type="spellStart"/>
            <w:r w:rsidRPr="000E464F">
              <w:rPr>
                <w:rFonts w:asciiTheme="majorHAnsi" w:hAnsiTheme="majorHAnsi" w:cstheme="majorHAnsi"/>
                <w:b/>
              </w:rPr>
              <w:t>Palosobulb</w:t>
            </w:r>
            <w:proofErr w:type="spellEnd"/>
            <w:r w:rsidRPr="000E464F">
              <w:rPr>
                <w:rFonts w:asciiTheme="majorHAnsi" w:hAnsiTheme="majorHAnsi" w:cstheme="majorHAnsi"/>
                <w:b/>
              </w:rPr>
              <w:t xml:space="preserve"> (D</w:t>
            </w:r>
            <w:r w:rsidRPr="000E464F">
              <w:rPr>
                <w:rFonts w:asciiTheme="majorHAnsi" w:hAnsiTheme="majorHAnsi" w:cstheme="majorHAnsi"/>
                <w:b/>
                <w:lang w:val="az-Latn-AZ"/>
              </w:rPr>
              <w:t>əniz təyinatlı)</w:t>
            </w:r>
          </w:p>
        </w:tc>
      </w:tr>
      <w:tr w:rsidR="00A070AD" w:rsidRPr="000E464F" w14:paraId="2169EFED" w14:textId="77777777" w:rsidTr="00AC25C2">
        <w:trPr>
          <w:trHeight w:val="382"/>
        </w:trPr>
        <w:tc>
          <w:tcPr>
            <w:tcW w:w="512" w:type="dxa"/>
          </w:tcPr>
          <w:p w14:paraId="4441CC7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w:t>
            </w:r>
          </w:p>
        </w:tc>
        <w:tc>
          <w:tcPr>
            <w:tcW w:w="4619" w:type="dxa"/>
          </w:tcPr>
          <w:p w14:paraId="2B4DC141" w14:textId="77777777" w:rsidR="00A070AD" w:rsidRPr="000E464F" w:rsidRDefault="00A070AD" w:rsidP="00AC25C2">
            <w:pPr>
              <w:rPr>
                <w:rFonts w:asciiTheme="majorHAnsi" w:hAnsiTheme="majorHAnsi" w:cstheme="majorHAnsi"/>
              </w:rPr>
            </w:pPr>
            <w:proofErr w:type="spellStart"/>
            <w:r w:rsidRPr="000E464F">
              <w:rPr>
                <w:rFonts w:asciiTheme="majorHAnsi" w:hAnsiTheme="majorHAnsi" w:cstheme="majorHAnsi"/>
              </w:rPr>
              <w:t>Palosobulb</w:t>
            </w:r>
            <w:proofErr w:type="spellEnd"/>
            <w:r w:rsidRPr="000E464F">
              <w:rPr>
                <w:rFonts w:asciiTheme="majorHAnsi" w:hAnsiTheme="majorHAnsi" w:cstheme="majorHAnsi"/>
              </w:rPr>
              <w:t xml:space="preserve"> 8-В-МД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60FBB427"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10</w:t>
            </w:r>
          </w:p>
        </w:tc>
        <w:tc>
          <w:tcPr>
            <w:tcW w:w="834" w:type="dxa"/>
          </w:tcPr>
          <w:p w14:paraId="333B1855"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7D21386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7E7D210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3FCDBDF1" w14:textId="77777777" w:rsidTr="00AC25C2">
        <w:trPr>
          <w:trHeight w:val="382"/>
        </w:trPr>
        <w:tc>
          <w:tcPr>
            <w:tcW w:w="512" w:type="dxa"/>
          </w:tcPr>
          <w:p w14:paraId="782628D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2</w:t>
            </w:r>
          </w:p>
        </w:tc>
        <w:tc>
          <w:tcPr>
            <w:tcW w:w="4619" w:type="dxa"/>
          </w:tcPr>
          <w:p w14:paraId="6AF9C6D3" w14:textId="77777777" w:rsidR="00A070AD" w:rsidRPr="000E464F" w:rsidRDefault="00A070AD" w:rsidP="00AC25C2">
            <w:pPr>
              <w:rPr>
                <w:rFonts w:asciiTheme="majorHAnsi" w:hAnsiTheme="majorHAnsi" w:cstheme="majorHAnsi"/>
              </w:rPr>
            </w:pPr>
            <w:r w:rsidRPr="000E464F">
              <w:rPr>
                <w:rFonts w:asciiTheme="majorHAnsi" w:hAnsiTheme="majorHAnsi" w:cstheme="majorHAnsi"/>
              </w:rPr>
              <w:t xml:space="preserve">Polosobulb10-В-МД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0B4D7D46"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5</w:t>
            </w:r>
          </w:p>
        </w:tc>
        <w:tc>
          <w:tcPr>
            <w:tcW w:w="834" w:type="dxa"/>
          </w:tcPr>
          <w:p w14:paraId="36CB9A35"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3BE7AA7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41825398"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6FCCE6E3" w14:textId="77777777" w:rsidTr="00AC25C2">
        <w:trPr>
          <w:trHeight w:val="382"/>
        </w:trPr>
        <w:tc>
          <w:tcPr>
            <w:tcW w:w="512" w:type="dxa"/>
          </w:tcPr>
          <w:p w14:paraId="52FCAA9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3</w:t>
            </w:r>
          </w:p>
        </w:tc>
        <w:tc>
          <w:tcPr>
            <w:tcW w:w="4619" w:type="dxa"/>
          </w:tcPr>
          <w:p w14:paraId="4228DC69" w14:textId="77777777" w:rsidR="00A070AD" w:rsidRPr="000E464F" w:rsidRDefault="00A070AD" w:rsidP="00AC25C2">
            <w:pPr>
              <w:rPr>
                <w:rFonts w:asciiTheme="majorHAnsi" w:hAnsiTheme="majorHAnsi" w:cstheme="majorHAnsi"/>
              </w:rPr>
            </w:pPr>
            <w:r w:rsidRPr="000E464F">
              <w:rPr>
                <w:rFonts w:asciiTheme="majorHAnsi" w:hAnsiTheme="majorHAnsi" w:cstheme="majorHAnsi"/>
              </w:rPr>
              <w:t xml:space="preserve">Polosobulb14-В-МД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349C9085"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65</w:t>
            </w:r>
          </w:p>
        </w:tc>
        <w:tc>
          <w:tcPr>
            <w:tcW w:w="834" w:type="dxa"/>
          </w:tcPr>
          <w:p w14:paraId="75611920"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290DE68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15516CF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798898C4" w14:textId="77777777" w:rsidTr="00AC25C2">
        <w:trPr>
          <w:trHeight w:val="382"/>
        </w:trPr>
        <w:tc>
          <w:tcPr>
            <w:tcW w:w="512" w:type="dxa"/>
          </w:tcPr>
          <w:p w14:paraId="22C2790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4</w:t>
            </w:r>
          </w:p>
        </w:tc>
        <w:tc>
          <w:tcPr>
            <w:tcW w:w="4619" w:type="dxa"/>
          </w:tcPr>
          <w:p w14:paraId="19AA681A" w14:textId="77777777" w:rsidR="00A070AD" w:rsidRPr="000E464F" w:rsidRDefault="00A070AD" w:rsidP="00AC25C2">
            <w:pPr>
              <w:rPr>
                <w:rFonts w:asciiTheme="majorHAnsi" w:hAnsiTheme="majorHAnsi" w:cstheme="majorHAnsi"/>
              </w:rPr>
            </w:pPr>
            <w:r w:rsidRPr="000E464F">
              <w:rPr>
                <w:rFonts w:asciiTheme="majorHAnsi" w:hAnsiTheme="majorHAnsi" w:cstheme="majorHAnsi"/>
              </w:rPr>
              <w:t xml:space="preserve">Polosobulb16-В-МД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39685D66"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53</w:t>
            </w:r>
          </w:p>
        </w:tc>
        <w:tc>
          <w:tcPr>
            <w:tcW w:w="834" w:type="dxa"/>
          </w:tcPr>
          <w:p w14:paraId="73D3F57B"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257D715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5870C6D4"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5D3DFA20" w14:textId="77777777" w:rsidTr="00AC25C2">
        <w:trPr>
          <w:trHeight w:val="382"/>
        </w:trPr>
        <w:tc>
          <w:tcPr>
            <w:tcW w:w="512" w:type="dxa"/>
          </w:tcPr>
          <w:p w14:paraId="08598AA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5</w:t>
            </w:r>
          </w:p>
        </w:tc>
        <w:tc>
          <w:tcPr>
            <w:tcW w:w="4619" w:type="dxa"/>
          </w:tcPr>
          <w:p w14:paraId="6E299883" w14:textId="77777777" w:rsidR="00A070AD" w:rsidRPr="000E464F" w:rsidRDefault="00A070AD" w:rsidP="00AC25C2">
            <w:pPr>
              <w:rPr>
                <w:rFonts w:asciiTheme="majorHAnsi" w:hAnsiTheme="majorHAnsi" w:cstheme="majorHAnsi"/>
              </w:rPr>
            </w:pPr>
            <w:r w:rsidRPr="000E464F">
              <w:rPr>
                <w:rFonts w:asciiTheme="majorHAnsi" w:hAnsiTheme="majorHAnsi" w:cstheme="majorHAnsi"/>
              </w:rPr>
              <w:t xml:space="preserve">Polosobulb18-В-МД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4CCCC3FD"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30</w:t>
            </w:r>
          </w:p>
        </w:tc>
        <w:tc>
          <w:tcPr>
            <w:tcW w:w="834" w:type="dxa"/>
          </w:tcPr>
          <w:p w14:paraId="6687980D"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7AE10E1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10088925</w:t>
            </w:r>
          </w:p>
        </w:tc>
        <w:tc>
          <w:tcPr>
            <w:tcW w:w="1132" w:type="dxa"/>
          </w:tcPr>
          <w:p w14:paraId="26E5E99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ZGTTZ</w:t>
            </w:r>
          </w:p>
        </w:tc>
      </w:tr>
      <w:tr w:rsidR="00A070AD" w:rsidRPr="000E464F" w14:paraId="7A43962D" w14:textId="77777777" w:rsidTr="00AC25C2">
        <w:trPr>
          <w:trHeight w:val="382"/>
        </w:trPr>
        <w:tc>
          <w:tcPr>
            <w:tcW w:w="512" w:type="dxa"/>
          </w:tcPr>
          <w:p w14:paraId="2DB17C09"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6</w:t>
            </w:r>
          </w:p>
        </w:tc>
        <w:tc>
          <w:tcPr>
            <w:tcW w:w="4619" w:type="dxa"/>
          </w:tcPr>
          <w:p w14:paraId="0CF03A04" w14:textId="77777777" w:rsidR="00A070AD" w:rsidRPr="000E464F" w:rsidRDefault="00A070AD" w:rsidP="00AC25C2">
            <w:pPr>
              <w:rPr>
                <w:rFonts w:asciiTheme="majorHAnsi" w:hAnsiTheme="majorHAnsi" w:cstheme="majorHAnsi"/>
              </w:rPr>
            </w:pPr>
            <w:r w:rsidRPr="000E464F">
              <w:rPr>
                <w:rFonts w:asciiTheme="majorHAnsi" w:hAnsiTheme="majorHAnsi" w:cstheme="majorHAnsi"/>
              </w:rPr>
              <w:t xml:space="preserve">Polosobulb10-В-МД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76EE6FA3"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w:t>
            </w:r>
          </w:p>
        </w:tc>
        <w:tc>
          <w:tcPr>
            <w:tcW w:w="834" w:type="dxa"/>
          </w:tcPr>
          <w:p w14:paraId="343DA54B"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3BFB096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28A5C357"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5877A7AE" w14:textId="77777777" w:rsidTr="00AC25C2">
        <w:trPr>
          <w:trHeight w:val="382"/>
        </w:trPr>
        <w:tc>
          <w:tcPr>
            <w:tcW w:w="512" w:type="dxa"/>
          </w:tcPr>
          <w:p w14:paraId="0DE537A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7</w:t>
            </w:r>
          </w:p>
        </w:tc>
        <w:tc>
          <w:tcPr>
            <w:tcW w:w="4619" w:type="dxa"/>
          </w:tcPr>
          <w:p w14:paraId="2D95E774" w14:textId="77777777" w:rsidR="00A070AD" w:rsidRPr="000E464F" w:rsidRDefault="00A070AD" w:rsidP="00AC25C2">
            <w:pPr>
              <w:rPr>
                <w:rFonts w:asciiTheme="majorHAnsi" w:hAnsiTheme="majorHAnsi" w:cstheme="majorHAnsi"/>
              </w:rPr>
            </w:pPr>
            <w:r w:rsidRPr="000E464F">
              <w:rPr>
                <w:rFonts w:asciiTheme="majorHAnsi" w:hAnsiTheme="majorHAnsi" w:cstheme="majorHAnsi"/>
              </w:rPr>
              <w:t xml:space="preserve">Polosobulb12-В-МД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6ADD0D6D"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5</w:t>
            </w:r>
          </w:p>
        </w:tc>
        <w:tc>
          <w:tcPr>
            <w:tcW w:w="834" w:type="dxa"/>
          </w:tcPr>
          <w:p w14:paraId="3D5908F5"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1BB96A4F"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3330213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078AEDFD" w14:textId="77777777" w:rsidTr="00AC25C2">
        <w:trPr>
          <w:trHeight w:val="382"/>
        </w:trPr>
        <w:tc>
          <w:tcPr>
            <w:tcW w:w="512" w:type="dxa"/>
          </w:tcPr>
          <w:p w14:paraId="0168907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8</w:t>
            </w:r>
          </w:p>
        </w:tc>
        <w:tc>
          <w:tcPr>
            <w:tcW w:w="4619" w:type="dxa"/>
          </w:tcPr>
          <w:p w14:paraId="237BA975" w14:textId="77777777" w:rsidR="00A070AD" w:rsidRPr="000E464F" w:rsidRDefault="00A070AD" w:rsidP="00AC25C2">
            <w:pPr>
              <w:rPr>
                <w:rFonts w:asciiTheme="majorHAnsi" w:hAnsiTheme="majorHAnsi" w:cstheme="majorHAnsi"/>
              </w:rPr>
            </w:pPr>
            <w:r w:rsidRPr="000E464F">
              <w:rPr>
                <w:rFonts w:asciiTheme="majorHAnsi" w:hAnsiTheme="majorHAnsi" w:cstheme="majorHAnsi"/>
              </w:rPr>
              <w:t xml:space="preserve">Polosobulb14-В-МД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5A20C120"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10</w:t>
            </w:r>
          </w:p>
        </w:tc>
        <w:tc>
          <w:tcPr>
            <w:tcW w:w="834" w:type="dxa"/>
          </w:tcPr>
          <w:p w14:paraId="359DC2E1"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0049F03C"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2F91CDA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047DF298" w14:textId="77777777" w:rsidTr="00AC25C2">
        <w:trPr>
          <w:trHeight w:val="382"/>
        </w:trPr>
        <w:tc>
          <w:tcPr>
            <w:tcW w:w="512" w:type="dxa"/>
          </w:tcPr>
          <w:p w14:paraId="77D8C9DD"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9</w:t>
            </w:r>
          </w:p>
        </w:tc>
        <w:tc>
          <w:tcPr>
            <w:tcW w:w="4619" w:type="dxa"/>
          </w:tcPr>
          <w:p w14:paraId="52C52403" w14:textId="77777777" w:rsidR="00A070AD" w:rsidRPr="000E464F" w:rsidRDefault="00A070AD" w:rsidP="00AC25C2">
            <w:pPr>
              <w:rPr>
                <w:rFonts w:asciiTheme="majorHAnsi" w:hAnsiTheme="majorHAnsi" w:cstheme="majorHAnsi"/>
              </w:rPr>
            </w:pPr>
            <w:r w:rsidRPr="000E464F">
              <w:rPr>
                <w:rFonts w:asciiTheme="majorHAnsi" w:hAnsiTheme="majorHAnsi" w:cstheme="majorHAnsi"/>
              </w:rPr>
              <w:t xml:space="preserve">Polosobulb16-В-МД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70036353"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10</w:t>
            </w:r>
          </w:p>
        </w:tc>
        <w:tc>
          <w:tcPr>
            <w:tcW w:w="834" w:type="dxa"/>
          </w:tcPr>
          <w:p w14:paraId="4D0657FE"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076A9A65"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1FB1D67B"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r w:rsidR="00A070AD" w:rsidRPr="000E464F" w14:paraId="5DA13A38" w14:textId="77777777" w:rsidTr="00AC25C2">
        <w:trPr>
          <w:trHeight w:val="382"/>
        </w:trPr>
        <w:tc>
          <w:tcPr>
            <w:tcW w:w="512" w:type="dxa"/>
          </w:tcPr>
          <w:p w14:paraId="6ED076C0"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w:t>
            </w:r>
          </w:p>
        </w:tc>
        <w:tc>
          <w:tcPr>
            <w:tcW w:w="4619" w:type="dxa"/>
          </w:tcPr>
          <w:p w14:paraId="4E68932B" w14:textId="77777777" w:rsidR="00A070AD" w:rsidRPr="000E464F" w:rsidRDefault="00A070AD" w:rsidP="00AC25C2">
            <w:pPr>
              <w:rPr>
                <w:rFonts w:asciiTheme="majorHAnsi" w:hAnsiTheme="majorHAnsi" w:cstheme="majorHAnsi"/>
              </w:rPr>
            </w:pPr>
            <w:r w:rsidRPr="000E464F">
              <w:rPr>
                <w:rFonts w:asciiTheme="majorHAnsi" w:hAnsiTheme="majorHAnsi" w:cstheme="majorHAnsi"/>
              </w:rPr>
              <w:t xml:space="preserve">Polosobulb18-В-МД ГОСТ </w:t>
            </w:r>
            <w:proofErr w:type="gramStart"/>
            <w:r w:rsidRPr="000E464F">
              <w:rPr>
                <w:rFonts w:asciiTheme="majorHAnsi" w:hAnsiTheme="majorHAnsi" w:cstheme="majorHAnsi"/>
              </w:rPr>
              <w:t>21937-76</w:t>
            </w:r>
            <w:proofErr w:type="gramEnd"/>
            <w:r w:rsidRPr="000E464F">
              <w:rPr>
                <w:rFonts w:asciiTheme="majorHAnsi" w:hAnsiTheme="majorHAnsi" w:cstheme="majorHAnsi"/>
              </w:rPr>
              <w:t xml:space="preserve"> L=6000mm</w:t>
            </w:r>
          </w:p>
        </w:tc>
        <w:tc>
          <w:tcPr>
            <w:tcW w:w="1668" w:type="dxa"/>
          </w:tcPr>
          <w:p w14:paraId="1CE2B65C" w14:textId="77777777" w:rsidR="00A070AD" w:rsidRPr="000E464F" w:rsidRDefault="00A070AD" w:rsidP="00AC25C2">
            <w:pPr>
              <w:jc w:val="center"/>
              <w:rPr>
                <w:rFonts w:asciiTheme="majorHAnsi" w:hAnsiTheme="majorHAnsi" w:cstheme="majorHAnsi"/>
              </w:rPr>
            </w:pPr>
            <w:r w:rsidRPr="000E464F">
              <w:rPr>
                <w:rFonts w:asciiTheme="majorHAnsi" w:hAnsiTheme="majorHAnsi" w:cstheme="majorHAnsi"/>
              </w:rPr>
              <w:t>5</w:t>
            </w:r>
          </w:p>
        </w:tc>
        <w:tc>
          <w:tcPr>
            <w:tcW w:w="834" w:type="dxa"/>
          </w:tcPr>
          <w:p w14:paraId="407AA3D0" w14:textId="77777777" w:rsidR="00A070AD" w:rsidRPr="000E464F" w:rsidRDefault="00A070AD" w:rsidP="00AC25C2">
            <w:pPr>
              <w:jc w:val="center"/>
              <w:rPr>
                <w:rFonts w:asciiTheme="majorHAnsi" w:hAnsiTheme="majorHAnsi" w:cstheme="majorHAnsi"/>
              </w:rPr>
            </w:pPr>
            <w:proofErr w:type="spellStart"/>
            <w:r w:rsidRPr="000E464F">
              <w:rPr>
                <w:rFonts w:asciiTheme="majorHAnsi" w:hAnsiTheme="majorHAnsi" w:cstheme="majorHAnsi"/>
                <w:bCs/>
              </w:rPr>
              <w:t>ton</w:t>
            </w:r>
            <w:proofErr w:type="spellEnd"/>
          </w:p>
        </w:tc>
        <w:tc>
          <w:tcPr>
            <w:tcW w:w="1295" w:type="dxa"/>
          </w:tcPr>
          <w:p w14:paraId="3BEB4BD6"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10088472</w:t>
            </w:r>
          </w:p>
        </w:tc>
        <w:tc>
          <w:tcPr>
            <w:tcW w:w="1132" w:type="dxa"/>
          </w:tcPr>
          <w:p w14:paraId="4CC93273" w14:textId="77777777" w:rsidR="00A070AD" w:rsidRPr="000E464F" w:rsidRDefault="00A070AD" w:rsidP="00AC25C2">
            <w:pPr>
              <w:jc w:val="center"/>
              <w:rPr>
                <w:rFonts w:asciiTheme="majorHAnsi" w:hAnsiTheme="majorHAnsi" w:cstheme="majorHAnsi"/>
                <w:bCs/>
                <w:lang w:val="az-Latn-AZ"/>
              </w:rPr>
            </w:pPr>
            <w:r w:rsidRPr="000E464F">
              <w:rPr>
                <w:rFonts w:asciiTheme="majorHAnsi" w:hAnsiTheme="majorHAnsi" w:cstheme="majorHAnsi"/>
                <w:bCs/>
                <w:lang w:val="az-Latn-AZ"/>
              </w:rPr>
              <w:t>BGTZ</w:t>
            </w:r>
          </w:p>
        </w:tc>
      </w:tr>
    </w:tbl>
    <w:p w14:paraId="03B589A5" w14:textId="77777777" w:rsidR="00CB75C2" w:rsidRPr="00880FAA" w:rsidRDefault="00CB75C2" w:rsidP="00CB75C2">
      <w:pPr>
        <w:rPr>
          <w:rFonts w:ascii="Palatino Linotype" w:hAnsi="Palatino Linotype" w:cs="Arial"/>
          <w:b/>
          <w:lang w:val="az-Latn-AZ"/>
        </w:rPr>
      </w:pPr>
      <w:r w:rsidRPr="00880FAA">
        <w:rPr>
          <w:rFonts w:ascii="Palatino Linotype" w:hAnsi="Palatino Linotype" w:cs="Arial"/>
          <w:b/>
          <w:lang w:val="az-Latn-AZ"/>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664"/>
      </w:tblGrid>
      <w:tr w:rsidR="00A070AD" w:rsidRPr="002305F7" w14:paraId="3629E115" w14:textId="77777777" w:rsidTr="00A070AD">
        <w:trPr>
          <w:trHeight w:val="375"/>
        </w:trPr>
        <w:tc>
          <w:tcPr>
            <w:tcW w:w="709" w:type="dxa"/>
            <w:tcBorders>
              <w:top w:val="single" w:sz="4" w:space="0" w:color="auto"/>
              <w:left w:val="single" w:sz="4" w:space="0" w:color="auto"/>
              <w:bottom w:val="single" w:sz="4" w:space="0" w:color="auto"/>
              <w:right w:val="single" w:sz="4" w:space="0" w:color="auto"/>
            </w:tcBorders>
            <w:hideMark/>
          </w:tcPr>
          <w:p w14:paraId="6247B78C" w14:textId="77777777" w:rsidR="00A070AD" w:rsidRPr="002305F7" w:rsidRDefault="00A070AD" w:rsidP="00AC25C2">
            <w:pPr>
              <w:spacing w:line="252" w:lineRule="auto"/>
              <w:jc w:val="both"/>
              <w:rPr>
                <w:rFonts w:ascii="Palatino Linotype" w:hAnsi="Palatino Linotype" w:cs="Arial"/>
                <w:b/>
                <w:bCs/>
                <w:lang w:val="en-US"/>
              </w:rPr>
            </w:pPr>
            <w:r w:rsidRPr="002305F7">
              <w:rPr>
                <w:rFonts w:ascii="Palatino Linotype" w:hAnsi="Palatino Linotype" w:cs="Arial"/>
                <w:b/>
                <w:bCs/>
                <w:lang w:val="en-US"/>
              </w:rPr>
              <w:t>№</w:t>
            </w:r>
          </w:p>
        </w:tc>
        <w:tc>
          <w:tcPr>
            <w:tcW w:w="7692" w:type="dxa"/>
            <w:tcBorders>
              <w:top w:val="single" w:sz="4" w:space="0" w:color="auto"/>
              <w:left w:val="single" w:sz="4" w:space="0" w:color="auto"/>
              <w:bottom w:val="single" w:sz="4" w:space="0" w:color="auto"/>
              <w:right w:val="single" w:sz="4" w:space="0" w:color="auto"/>
            </w:tcBorders>
            <w:hideMark/>
          </w:tcPr>
          <w:p w14:paraId="74596A12" w14:textId="77777777" w:rsidR="00A070AD" w:rsidRPr="002305F7" w:rsidRDefault="00A070AD" w:rsidP="00AC25C2">
            <w:pPr>
              <w:spacing w:line="252" w:lineRule="auto"/>
              <w:jc w:val="center"/>
              <w:rPr>
                <w:rFonts w:ascii="Palatino Linotype" w:hAnsi="Palatino Linotype" w:cs="Arial"/>
                <w:b/>
                <w:bCs/>
                <w:lang w:val="en-US"/>
              </w:rPr>
            </w:pPr>
            <w:r w:rsidRPr="002305F7">
              <w:rPr>
                <w:rFonts w:ascii="Palatino Linotype" w:eastAsia="@Arial Unicode MS" w:hAnsi="Palatino Linotype" w:cs="Arial"/>
                <w:b/>
                <w:bCs/>
                <w:lang w:val="az-Latn-AZ"/>
              </w:rPr>
              <w:t>Meyarlar</w:t>
            </w:r>
          </w:p>
        </w:tc>
        <w:tc>
          <w:tcPr>
            <w:tcW w:w="1664" w:type="dxa"/>
            <w:tcBorders>
              <w:top w:val="single" w:sz="4" w:space="0" w:color="auto"/>
              <w:left w:val="single" w:sz="4" w:space="0" w:color="auto"/>
              <w:bottom w:val="single" w:sz="4" w:space="0" w:color="auto"/>
              <w:right w:val="single" w:sz="4" w:space="0" w:color="auto"/>
            </w:tcBorders>
            <w:hideMark/>
          </w:tcPr>
          <w:p w14:paraId="25472A2E" w14:textId="77777777" w:rsidR="00A070AD" w:rsidRPr="002305F7" w:rsidRDefault="00A070AD" w:rsidP="00AC25C2">
            <w:pPr>
              <w:spacing w:line="252" w:lineRule="auto"/>
              <w:jc w:val="center"/>
              <w:rPr>
                <w:rFonts w:ascii="Palatino Linotype" w:hAnsi="Palatino Linotype" w:cs="Arial"/>
                <w:b/>
                <w:bCs/>
                <w:lang w:val="en-US"/>
              </w:rPr>
            </w:pPr>
            <w:r w:rsidRPr="002305F7">
              <w:rPr>
                <w:rFonts w:ascii="Palatino Linotype" w:eastAsia="@Arial Unicode MS" w:hAnsi="Palatino Linotype" w:cs="Arial"/>
                <w:b/>
                <w:bCs/>
                <w:lang w:val="az-Latn-AZ"/>
              </w:rPr>
              <w:t>Bal</w:t>
            </w:r>
          </w:p>
        </w:tc>
      </w:tr>
      <w:tr w:rsidR="00A070AD" w:rsidRPr="002305F7" w14:paraId="4CC585E5" w14:textId="77777777" w:rsidTr="00A070AD">
        <w:trPr>
          <w:trHeight w:val="2424"/>
        </w:trPr>
        <w:tc>
          <w:tcPr>
            <w:tcW w:w="709" w:type="dxa"/>
            <w:tcBorders>
              <w:top w:val="single" w:sz="4" w:space="0" w:color="auto"/>
              <w:left w:val="single" w:sz="4" w:space="0" w:color="auto"/>
              <w:bottom w:val="single" w:sz="4" w:space="0" w:color="auto"/>
              <w:right w:val="single" w:sz="4" w:space="0" w:color="auto"/>
            </w:tcBorders>
            <w:hideMark/>
          </w:tcPr>
          <w:p w14:paraId="7FACA935" w14:textId="77777777" w:rsidR="00A070AD" w:rsidRPr="002305F7" w:rsidRDefault="00A070AD" w:rsidP="00AC25C2">
            <w:pPr>
              <w:spacing w:line="252" w:lineRule="auto"/>
              <w:jc w:val="center"/>
              <w:rPr>
                <w:rFonts w:ascii="Palatino Linotype" w:hAnsi="Palatino Linotype" w:cs="Arial"/>
                <w:lang w:val="en-US"/>
              </w:rPr>
            </w:pPr>
            <w:r w:rsidRPr="002305F7">
              <w:rPr>
                <w:rFonts w:ascii="Palatino Linotype" w:hAnsi="Palatino Linotype"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14:paraId="1DE45A81" w14:textId="77777777" w:rsidR="00A070AD" w:rsidRPr="00753872" w:rsidRDefault="00A070AD" w:rsidP="00AC25C2">
            <w:pPr>
              <w:spacing w:line="252" w:lineRule="auto"/>
              <w:jc w:val="both"/>
              <w:rPr>
                <w:rFonts w:ascii="Palatino Linotype" w:hAnsi="Palatino Linotype" w:cs="Arial"/>
                <w:b/>
                <w:bCs/>
                <w:lang w:val="en-US"/>
              </w:rPr>
            </w:pPr>
            <w:r w:rsidRPr="00753872">
              <w:rPr>
                <w:rFonts w:ascii="Palatino Linotype" w:eastAsia="@Arial Unicode MS" w:hAnsi="Palatino Linotype" w:cs="Arial"/>
                <w:b/>
                <w:bCs/>
                <w:lang w:val="az-Latn-AZ"/>
              </w:rPr>
              <w:t>Müsabiqə</w:t>
            </w:r>
            <w:r w:rsidRPr="00753872">
              <w:rPr>
                <w:rFonts w:ascii="Palatino Linotype" w:hAnsi="Palatino Linotype" w:cs="Arial"/>
                <w:b/>
                <w:bCs/>
                <w:lang w:val="en-US"/>
              </w:rPr>
              <w:t xml:space="preserve"> </w:t>
            </w:r>
            <w:r w:rsidRPr="00753872">
              <w:rPr>
                <w:rFonts w:ascii="Palatino Linotype" w:eastAsia="@Arial Unicode MS" w:hAnsi="Palatino Linotype" w:cs="Arial"/>
                <w:b/>
                <w:bCs/>
                <w:lang w:val="az-Latn-AZ"/>
              </w:rPr>
              <w:t>təklifinin</w:t>
            </w:r>
            <w:r w:rsidRPr="00753872">
              <w:rPr>
                <w:rFonts w:ascii="Palatino Linotype" w:hAnsi="Palatino Linotype" w:cs="Arial"/>
                <w:b/>
                <w:bCs/>
                <w:lang w:val="en-US"/>
              </w:rPr>
              <w:t xml:space="preserve"> </w:t>
            </w:r>
            <w:r w:rsidRPr="00753872">
              <w:rPr>
                <w:rFonts w:ascii="Palatino Linotype" w:eastAsia="@Arial Unicode MS" w:hAnsi="Palatino Linotype" w:cs="Arial"/>
                <w:b/>
                <w:bCs/>
                <w:lang w:val="az-Latn-AZ"/>
              </w:rPr>
              <w:t>dəyəri</w:t>
            </w:r>
            <w:r w:rsidRPr="00753872">
              <w:rPr>
                <w:rFonts w:ascii="Palatino Linotype" w:hAnsi="Palatino Linotype" w:cs="Arial"/>
                <w:b/>
                <w:bCs/>
                <w:lang w:val="en-US"/>
              </w:rPr>
              <w:t>:</w:t>
            </w:r>
          </w:p>
          <w:p w14:paraId="5C70D144" w14:textId="77777777" w:rsidR="00A070AD" w:rsidRPr="002305F7" w:rsidRDefault="00A070AD" w:rsidP="00AC25C2">
            <w:pPr>
              <w:spacing w:line="252" w:lineRule="auto"/>
              <w:jc w:val="both"/>
              <w:rPr>
                <w:rFonts w:ascii="Palatino Linotype" w:hAnsi="Palatino Linotype" w:cs="Arial"/>
                <w:lang w:val="en-US"/>
              </w:rPr>
            </w:pPr>
            <w:r w:rsidRPr="002305F7">
              <w:rPr>
                <w:rFonts w:ascii="Palatino Linotype" w:eastAsia="@Arial Unicode MS" w:hAnsi="Palatino Linotype" w:cs="Arial"/>
                <w:lang w:val="az-Latn-AZ"/>
              </w:rPr>
              <w:t>Eyni</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zamanda</w:t>
            </w:r>
          </w:p>
          <w:p w14:paraId="6F1905B3" w14:textId="77777777" w:rsidR="00A070AD" w:rsidRPr="002305F7" w:rsidRDefault="00A070AD" w:rsidP="00A070AD">
            <w:pPr>
              <w:numPr>
                <w:ilvl w:val="0"/>
                <w:numId w:val="10"/>
              </w:numPr>
              <w:spacing w:after="0" w:line="252" w:lineRule="auto"/>
              <w:jc w:val="both"/>
              <w:rPr>
                <w:rFonts w:ascii="Palatino Linotype" w:hAnsi="Palatino Linotype" w:cs="Arial"/>
                <w:lang w:val="en-US"/>
              </w:rPr>
            </w:pPr>
            <w:r w:rsidRPr="002305F7">
              <w:rPr>
                <w:rFonts w:ascii="Palatino Linotype" w:eastAsia="@Arial Unicode MS" w:hAnsi="Palatino Linotype" w:cs="Arial"/>
                <w:lang w:val="az-Latn-AZ"/>
              </w:rPr>
              <w:t>ən</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aşağı</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qiymət</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təklif</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etmiş</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iddiaçı</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üçün</w:t>
            </w:r>
          </w:p>
          <w:p w14:paraId="2DFCA8BA" w14:textId="77777777" w:rsidR="00A070AD" w:rsidRPr="002305F7" w:rsidRDefault="00A070AD" w:rsidP="00A070AD">
            <w:pPr>
              <w:numPr>
                <w:ilvl w:val="0"/>
                <w:numId w:val="10"/>
              </w:numPr>
              <w:spacing w:after="0" w:line="252" w:lineRule="auto"/>
              <w:jc w:val="both"/>
              <w:rPr>
                <w:rFonts w:ascii="Palatino Linotype" w:hAnsi="Palatino Linotype" w:cs="Arial"/>
                <w:lang w:val="en-US"/>
              </w:rPr>
            </w:pPr>
            <w:r w:rsidRPr="002305F7">
              <w:rPr>
                <w:rFonts w:ascii="Palatino Linotype" w:eastAsia="@Arial Unicode MS" w:hAnsi="Palatino Linotype" w:cs="Arial"/>
                <w:lang w:val="az-Latn-AZ"/>
              </w:rPr>
              <w:t>digər</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Müsabiqə</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təklifləri</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aşağıdakı</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formulaya</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əsasən</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qiymətləndiriləcəkdir</w:t>
            </w:r>
            <w:r w:rsidRPr="002305F7">
              <w:rPr>
                <w:rFonts w:ascii="Palatino Linotype" w:hAnsi="Palatino Linotype" w:cs="Arial"/>
                <w:lang w:val="en-US"/>
              </w:rPr>
              <w:t>:</w:t>
            </w:r>
          </w:p>
          <w:p w14:paraId="50E1B56C" w14:textId="77777777" w:rsidR="00A070AD" w:rsidRPr="002305F7" w:rsidRDefault="00A070AD" w:rsidP="00AC25C2">
            <w:pPr>
              <w:spacing w:line="252" w:lineRule="auto"/>
              <w:ind w:left="360"/>
              <w:jc w:val="both"/>
              <w:rPr>
                <w:rFonts w:ascii="Palatino Linotype" w:hAnsi="Palatino Linotype" w:cs="Arial"/>
                <w:lang w:val="en-US"/>
              </w:rPr>
            </w:pPr>
            <w:r w:rsidRPr="002305F7">
              <w:rPr>
                <w:rFonts w:ascii="Palatino Linotype" w:eastAsia="@Arial Unicode MS" w:hAnsi="Palatino Linotype" w:cs="Arial"/>
                <w:lang w:val="az-Latn-AZ"/>
              </w:rPr>
              <w:t>QGB</w:t>
            </w:r>
            <w:r w:rsidRPr="002305F7">
              <w:rPr>
                <w:rFonts w:ascii="Palatino Linotype" w:hAnsi="Palatino Linotype" w:cs="Arial"/>
                <w:lang w:val="en-US"/>
              </w:rPr>
              <w:t xml:space="preserve"> = </w:t>
            </w:r>
            <w:r w:rsidRPr="002305F7">
              <w:rPr>
                <w:rFonts w:ascii="Palatino Linotype" w:eastAsia="@Arial Unicode MS" w:hAnsi="Palatino Linotype" w:cs="Arial"/>
                <w:lang w:val="az-Latn-AZ"/>
              </w:rPr>
              <w:t>TMQ</w:t>
            </w:r>
            <w:r w:rsidRPr="002305F7">
              <w:rPr>
                <w:rFonts w:ascii="Palatino Linotype" w:hAnsi="Palatino Linotype" w:cs="Arial"/>
                <w:lang w:val="en-US"/>
              </w:rPr>
              <w:t>/</w:t>
            </w:r>
            <w:r w:rsidRPr="002305F7">
              <w:rPr>
                <w:rFonts w:ascii="Palatino Linotype" w:eastAsia="@Arial Unicode MS" w:hAnsi="Palatino Linotype" w:cs="Arial"/>
                <w:lang w:val="az-Latn-AZ"/>
              </w:rPr>
              <w:t>İTQ</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x</w:t>
            </w:r>
            <w:r w:rsidRPr="002305F7">
              <w:rPr>
                <w:rFonts w:ascii="Palatino Linotype" w:hAnsi="Palatino Linotype" w:cs="Arial"/>
                <w:lang w:val="en-US"/>
              </w:rPr>
              <w:t xml:space="preserve"> </w:t>
            </w:r>
            <w:r>
              <w:rPr>
                <w:rFonts w:ascii="Palatino Linotype" w:hAnsi="Palatino Linotype" w:cs="Arial"/>
                <w:lang w:val="en-US"/>
              </w:rPr>
              <w:t>9</w:t>
            </w:r>
            <w:r w:rsidRPr="002305F7">
              <w:rPr>
                <w:rFonts w:ascii="Palatino Linotype" w:hAnsi="Palatino Linotype" w:cs="Arial"/>
                <w:lang w:val="en-US"/>
              </w:rPr>
              <w:t>0</w:t>
            </w:r>
          </w:p>
          <w:p w14:paraId="7DF9BF81" w14:textId="77777777" w:rsidR="00A070AD" w:rsidRPr="002305F7" w:rsidRDefault="00A070AD" w:rsidP="00AC25C2">
            <w:pPr>
              <w:spacing w:line="252" w:lineRule="auto"/>
              <w:ind w:left="360"/>
              <w:jc w:val="both"/>
              <w:rPr>
                <w:rFonts w:ascii="Palatino Linotype" w:hAnsi="Palatino Linotype" w:cs="Arial"/>
                <w:lang w:val="en-US"/>
              </w:rPr>
            </w:pPr>
            <w:r w:rsidRPr="002305F7">
              <w:rPr>
                <w:rFonts w:ascii="Palatino Linotype" w:eastAsia="@Arial Unicode MS" w:hAnsi="Palatino Linotype" w:cs="Arial"/>
                <w:lang w:val="az-Latn-AZ"/>
              </w:rPr>
              <w:t>QGB</w:t>
            </w:r>
            <w:r w:rsidRPr="002305F7">
              <w:rPr>
                <w:rFonts w:ascii="Palatino Linotype" w:hAnsi="Palatino Linotype" w:cs="Arial"/>
                <w:lang w:val="en-US"/>
              </w:rPr>
              <w:t xml:space="preserve"> – </w:t>
            </w:r>
            <w:r w:rsidRPr="002305F7">
              <w:rPr>
                <w:rFonts w:ascii="Palatino Linotype" w:eastAsia="@Arial Unicode MS" w:hAnsi="Palatino Linotype" w:cs="Arial"/>
                <w:lang w:val="az-Latn-AZ"/>
              </w:rPr>
              <w:t>qiymətləndirməyə</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görə</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bal</w:t>
            </w:r>
            <w:r w:rsidRPr="002305F7">
              <w:rPr>
                <w:rFonts w:ascii="Palatino Linotype" w:hAnsi="Palatino Linotype" w:cs="Arial"/>
                <w:lang w:val="en-US"/>
              </w:rPr>
              <w:t xml:space="preserve"> </w:t>
            </w:r>
          </w:p>
          <w:p w14:paraId="7134BECE" w14:textId="77777777" w:rsidR="00A070AD" w:rsidRPr="002305F7" w:rsidRDefault="00A070AD" w:rsidP="00AC25C2">
            <w:pPr>
              <w:spacing w:line="252" w:lineRule="auto"/>
              <w:ind w:left="360"/>
              <w:jc w:val="both"/>
              <w:rPr>
                <w:rFonts w:ascii="Palatino Linotype" w:hAnsi="Palatino Linotype" w:cs="Arial"/>
                <w:lang w:val="en-US"/>
              </w:rPr>
            </w:pPr>
            <w:r w:rsidRPr="002305F7">
              <w:rPr>
                <w:rFonts w:ascii="Palatino Linotype" w:eastAsia="@Arial Unicode MS" w:hAnsi="Palatino Linotype" w:cs="Arial"/>
                <w:lang w:val="az-Latn-AZ"/>
              </w:rPr>
              <w:t>TMQ</w:t>
            </w:r>
            <w:r w:rsidRPr="002305F7">
              <w:rPr>
                <w:rFonts w:ascii="Palatino Linotype" w:hAnsi="Palatino Linotype" w:cs="Arial"/>
                <w:lang w:val="en-US"/>
              </w:rPr>
              <w:t xml:space="preserve"> – </w:t>
            </w:r>
            <w:r w:rsidRPr="002305F7">
              <w:rPr>
                <w:rFonts w:ascii="Palatino Linotype" w:eastAsia="@Arial Unicode MS" w:hAnsi="Palatino Linotype" w:cs="Arial"/>
                <w:lang w:val="az-Latn-AZ"/>
              </w:rPr>
              <w:t>təkliflərin</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minimum</w:t>
            </w:r>
            <w:r w:rsidRPr="002305F7">
              <w:rPr>
                <w:rFonts w:ascii="Palatino Linotype" w:hAnsi="Palatino Linotype" w:cs="Arial"/>
                <w:lang w:val="en-US"/>
              </w:rPr>
              <w:t xml:space="preserve"> </w:t>
            </w:r>
            <w:r w:rsidRPr="002305F7">
              <w:rPr>
                <w:rFonts w:ascii="Palatino Linotype" w:eastAsia="@Arial Unicode MS" w:hAnsi="Palatino Linotype" w:cs="Arial"/>
                <w:lang w:val="az-Latn-AZ"/>
              </w:rPr>
              <w:t>qiyməti</w:t>
            </w:r>
          </w:p>
          <w:p w14:paraId="0F88EA49" w14:textId="77777777" w:rsidR="00A070AD" w:rsidRPr="002305F7" w:rsidRDefault="00A070AD" w:rsidP="00AC25C2">
            <w:pPr>
              <w:pStyle w:val="Heading2"/>
              <w:spacing w:line="252" w:lineRule="auto"/>
              <w:jc w:val="both"/>
              <w:rPr>
                <w:rFonts w:ascii="Palatino Linotype" w:hAnsi="Palatino Linotype" w:cs="Arial"/>
                <w:sz w:val="22"/>
                <w:szCs w:val="22"/>
                <w:lang w:val="en-US"/>
              </w:rPr>
            </w:pPr>
            <w:r w:rsidRPr="002305F7">
              <w:rPr>
                <w:rFonts w:ascii="Palatino Linotype" w:hAnsi="Palatino Linotype" w:cs="Arial"/>
                <w:sz w:val="22"/>
                <w:szCs w:val="22"/>
                <w:lang w:val="en-US"/>
              </w:rPr>
              <w:t xml:space="preserve">      </w:t>
            </w:r>
            <w:r w:rsidRPr="002305F7">
              <w:rPr>
                <w:rFonts w:ascii="Palatino Linotype" w:eastAsia="@Arial Unicode MS" w:hAnsi="Palatino Linotype" w:cs="Arial"/>
                <w:sz w:val="22"/>
                <w:szCs w:val="22"/>
                <w:lang w:val="az-Latn-AZ"/>
              </w:rPr>
              <w:t>İTQ</w:t>
            </w:r>
            <w:r w:rsidRPr="002305F7">
              <w:rPr>
                <w:rFonts w:ascii="Palatino Linotype" w:hAnsi="Palatino Linotype" w:cs="Arial"/>
                <w:sz w:val="22"/>
                <w:szCs w:val="22"/>
                <w:lang w:val="en-US"/>
              </w:rPr>
              <w:t xml:space="preserve"> – </w:t>
            </w:r>
            <w:r w:rsidRPr="002305F7">
              <w:rPr>
                <w:rFonts w:ascii="Palatino Linotype" w:eastAsia="@Arial Unicode MS" w:hAnsi="Palatino Linotype" w:cs="Arial"/>
                <w:sz w:val="22"/>
                <w:szCs w:val="22"/>
                <w:lang w:val="az-Latn-AZ"/>
              </w:rPr>
              <w:t>iddiaçının</w:t>
            </w:r>
            <w:r w:rsidRPr="002305F7">
              <w:rPr>
                <w:rFonts w:ascii="Palatino Linotype" w:hAnsi="Palatino Linotype" w:cs="Arial"/>
                <w:sz w:val="22"/>
                <w:szCs w:val="22"/>
                <w:lang w:val="en-US"/>
              </w:rPr>
              <w:t xml:space="preserve"> </w:t>
            </w:r>
            <w:r w:rsidRPr="002305F7">
              <w:rPr>
                <w:rFonts w:ascii="Palatino Linotype" w:eastAsia="@Arial Unicode MS" w:hAnsi="Palatino Linotype" w:cs="Arial"/>
                <w:sz w:val="22"/>
                <w:szCs w:val="22"/>
                <w:lang w:val="az-Latn-AZ"/>
              </w:rPr>
              <w:t>təklif</w:t>
            </w:r>
            <w:r w:rsidRPr="002305F7">
              <w:rPr>
                <w:rFonts w:ascii="Palatino Linotype" w:hAnsi="Palatino Linotype" w:cs="Arial"/>
                <w:sz w:val="22"/>
                <w:szCs w:val="22"/>
                <w:lang w:val="en-US"/>
              </w:rPr>
              <w:t xml:space="preserve"> </w:t>
            </w:r>
            <w:r w:rsidRPr="002305F7">
              <w:rPr>
                <w:rFonts w:ascii="Palatino Linotype" w:eastAsia="@Arial Unicode MS" w:hAnsi="Palatino Linotype" w:cs="Arial"/>
                <w:sz w:val="22"/>
                <w:szCs w:val="22"/>
                <w:lang w:val="az-Latn-AZ"/>
              </w:rPr>
              <w:t>qiyməti</w:t>
            </w:r>
            <w:r w:rsidRPr="002305F7">
              <w:rPr>
                <w:rFonts w:ascii="Palatino Linotype" w:hAnsi="Palatino Linotype" w:cs="Arial"/>
                <w:sz w:val="22"/>
                <w:szCs w:val="22"/>
                <w:lang w:val="en-US"/>
              </w:rPr>
              <w:t xml:space="preserve"> </w:t>
            </w:r>
          </w:p>
        </w:tc>
        <w:tc>
          <w:tcPr>
            <w:tcW w:w="1664" w:type="dxa"/>
            <w:tcBorders>
              <w:top w:val="single" w:sz="4" w:space="0" w:color="auto"/>
              <w:left w:val="single" w:sz="4" w:space="0" w:color="auto"/>
              <w:bottom w:val="single" w:sz="4" w:space="0" w:color="auto"/>
              <w:right w:val="single" w:sz="4" w:space="0" w:color="auto"/>
            </w:tcBorders>
          </w:tcPr>
          <w:p w14:paraId="1290B954" w14:textId="77777777" w:rsidR="00A070AD" w:rsidRPr="002305F7" w:rsidRDefault="00A070AD" w:rsidP="00AC25C2">
            <w:pPr>
              <w:spacing w:line="252" w:lineRule="auto"/>
              <w:jc w:val="center"/>
              <w:rPr>
                <w:rFonts w:ascii="Palatino Linotype" w:hAnsi="Palatino Linotype" w:cs="Arial"/>
                <w:lang w:val="az-Latn-AZ"/>
              </w:rPr>
            </w:pPr>
            <w:r w:rsidRPr="002305F7">
              <w:rPr>
                <w:rFonts w:ascii="Palatino Linotype" w:hAnsi="Palatino Linotype" w:cs="Arial"/>
                <w:lang w:val="az-Latn-AZ"/>
              </w:rPr>
              <w:t>100</w:t>
            </w:r>
          </w:p>
          <w:p w14:paraId="552297F1" w14:textId="77777777" w:rsidR="00A070AD" w:rsidRPr="002305F7" w:rsidRDefault="00A070AD" w:rsidP="00AC25C2">
            <w:pPr>
              <w:spacing w:line="252" w:lineRule="auto"/>
              <w:jc w:val="center"/>
              <w:rPr>
                <w:rFonts w:ascii="Palatino Linotype" w:hAnsi="Palatino Linotype" w:cs="Arial"/>
                <w:lang w:val="en-US"/>
              </w:rPr>
            </w:pPr>
          </w:p>
          <w:p w14:paraId="2B2BDCE2" w14:textId="77777777" w:rsidR="00A070AD" w:rsidRPr="002305F7" w:rsidRDefault="00A070AD" w:rsidP="00AC25C2">
            <w:pPr>
              <w:spacing w:line="252" w:lineRule="auto"/>
              <w:jc w:val="center"/>
              <w:rPr>
                <w:rFonts w:ascii="Palatino Linotype" w:hAnsi="Palatino Linotype" w:cs="Arial"/>
                <w:lang w:val="az-Latn-AZ"/>
              </w:rPr>
            </w:pPr>
            <w:r>
              <w:rPr>
                <w:rFonts w:ascii="Palatino Linotype" w:hAnsi="Palatino Linotype" w:cs="Arial"/>
                <w:lang w:val="az-Latn-AZ"/>
              </w:rPr>
              <w:t>9</w:t>
            </w:r>
            <w:r w:rsidRPr="002305F7">
              <w:rPr>
                <w:rFonts w:ascii="Palatino Linotype" w:hAnsi="Palatino Linotype" w:cs="Arial"/>
                <w:lang w:val="az-Latn-AZ"/>
              </w:rPr>
              <w:t>0</w:t>
            </w:r>
          </w:p>
        </w:tc>
      </w:tr>
      <w:tr w:rsidR="00A070AD" w:rsidRPr="002305F7" w14:paraId="426B1D59" w14:textId="77777777" w:rsidTr="00A070AD">
        <w:trPr>
          <w:trHeight w:val="1411"/>
        </w:trPr>
        <w:tc>
          <w:tcPr>
            <w:tcW w:w="709" w:type="dxa"/>
            <w:tcBorders>
              <w:top w:val="single" w:sz="4" w:space="0" w:color="auto"/>
              <w:left w:val="single" w:sz="4" w:space="0" w:color="auto"/>
              <w:bottom w:val="single" w:sz="4" w:space="0" w:color="auto"/>
              <w:right w:val="single" w:sz="4" w:space="0" w:color="auto"/>
            </w:tcBorders>
          </w:tcPr>
          <w:p w14:paraId="50AE7A15" w14:textId="77777777" w:rsidR="00A070AD" w:rsidRDefault="00A070AD" w:rsidP="00AC25C2">
            <w:pPr>
              <w:spacing w:line="252" w:lineRule="auto"/>
              <w:jc w:val="center"/>
              <w:rPr>
                <w:rFonts w:ascii="Palatino Linotype" w:hAnsi="Palatino Linotype" w:cs="Arial"/>
                <w:lang w:val="az-Latn-AZ"/>
              </w:rPr>
            </w:pPr>
          </w:p>
          <w:p w14:paraId="508E53F1" w14:textId="77777777" w:rsidR="00A070AD" w:rsidRPr="002305F7" w:rsidRDefault="00A070AD" w:rsidP="00AC25C2">
            <w:pPr>
              <w:spacing w:line="252" w:lineRule="auto"/>
              <w:jc w:val="center"/>
              <w:rPr>
                <w:rFonts w:ascii="Palatino Linotype" w:hAnsi="Palatino Linotype" w:cs="Arial"/>
                <w:lang w:val="az-Latn-AZ"/>
              </w:rPr>
            </w:pPr>
            <w:r>
              <w:rPr>
                <w:rFonts w:ascii="Palatino Linotype" w:hAnsi="Palatino Linotype" w:cs="Arial"/>
                <w:lang w:val="az-Latn-AZ"/>
              </w:rPr>
              <w:t>2</w:t>
            </w:r>
          </w:p>
        </w:tc>
        <w:tc>
          <w:tcPr>
            <w:tcW w:w="7692" w:type="dxa"/>
            <w:tcBorders>
              <w:top w:val="single" w:sz="4" w:space="0" w:color="auto"/>
              <w:left w:val="single" w:sz="4" w:space="0" w:color="auto"/>
              <w:bottom w:val="single" w:sz="4" w:space="0" w:color="auto"/>
              <w:right w:val="single" w:sz="4" w:space="0" w:color="auto"/>
            </w:tcBorders>
          </w:tcPr>
          <w:p w14:paraId="7F3715FF" w14:textId="77777777" w:rsidR="00A070AD" w:rsidRPr="00753872" w:rsidRDefault="00A070AD" w:rsidP="00AC25C2">
            <w:pPr>
              <w:spacing w:line="252" w:lineRule="auto"/>
              <w:jc w:val="both"/>
              <w:rPr>
                <w:rFonts w:ascii="Palatino Linotype" w:eastAsia="@Arial Unicode MS" w:hAnsi="Palatino Linotype" w:cs="Arial"/>
                <w:b/>
                <w:bCs/>
                <w:lang w:val="az-Latn-AZ"/>
              </w:rPr>
            </w:pPr>
            <w:r w:rsidRPr="00753872">
              <w:rPr>
                <w:rFonts w:ascii="Palatino Linotype" w:eastAsia="@Arial Unicode MS" w:hAnsi="Palatino Linotype" w:cs="Arial"/>
                <w:b/>
                <w:bCs/>
                <w:lang w:val="az-Latn-AZ"/>
              </w:rPr>
              <w:t>Çatdırılma müddəti</w:t>
            </w:r>
          </w:p>
          <w:p w14:paraId="7F53C27B" w14:textId="77777777" w:rsidR="00A070AD" w:rsidRDefault="00A070AD" w:rsidP="00AC25C2">
            <w:pPr>
              <w:spacing w:line="252" w:lineRule="auto"/>
              <w:jc w:val="both"/>
              <w:rPr>
                <w:rFonts w:ascii="Palatino Linotype" w:eastAsia="@Arial Unicode MS" w:hAnsi="Palatino Linotype" w:cs="Arial"/>
                <w:lang w:val="az-Latn-AZ"/>
              </w:rPr>
            </w:pPr>
            <w:r>
              <w:rPr>
                <w:rFonts w:ascii="Palatino Linotype" w:eastAsia="@Arial Unicode MS" w:hAnsi="Palatino Linotype" w:cs="Arial"/>
                <w:lang w:val="az-Latn-AZ"/>
              </w:rPr>
              <w:t xml:space="preserve">LOT 1 üzrə - </w:t>
            </w:r>
            <w:r w:rsidRPr="002305F7">
              <w:rPr>
                <w:rFonts w:ascii="Palatino Linotype" w:eastAsia="@Arial Unicode MS" w:hAnsi="Palatino Linotype" w:cs="Arial"/>
                <w:lang w:val="az-Latn-AZ"/>
              </w:rPr>
              <w:t xml:space="preserve">İlkin sifarişdən </w:t>
            </w:r>
            <w:r>
              <w:rPr>
                <w:rFonts w:ascii="Palatino Linotype" w:eastAsia="@Arial Unicode MS" w:hAnsi="Palatino Linotype" w:cs="Arial"/>
                <w:lang w:val="az-Latn-AZ"/>
              </w:rPr>
              <w:t>5</w:t>
            </w:r>
            <w:r w:rsidRPr="002305F7">
              <w:rPr>
                <w:rFonts w:ascii="Palatino Linotype" w:eastAsia="@Arial Unicode MS" w:hAnsi="Palatino Linotype" w:cs="Arial"/>
                <w:lang w:val="az-Latn-AZ"/>
              </w:rPr>
              <w:t>0 gündən tez, növbəti sifarişdən 1-3 gün ərzində</w:t>
            </w:r>
          </w:p>
          <w:p w14:paraId="2D0D9CA9" w14:textId="27C28D1B" w:rsidR="00A070AD" w:rsidRPr="002305F7" w:rsidRDefault="00A070AD" w:rsidP="00AC25C2">
            <w:pPr>
              <w:spacing w:line="252" w:lineRule="auto"/>
              <w:jc w:val="both"/>
              <w:rPr>
                <w:rFonts w:ascii="Palatino Linotype" w:eastAsia="@Arial Unicode MS" w:hAnsi="Palatino Linotype" w:cs="Arial"/>
                <w:lang w:val="az-Latn-AZ"/>
              </w:rPr>
            </w:pPr>
            <w:r>
              <w:rPr>
                <w:rFonts w:ascii="Palatino Linotype" w:eastAsia="@Arial Unicode MS" w:hAnsi="Palatino Linotype" w:cs="Arial"/>
                <w:lang w:val="az-Latn-AZ"/>
              </w:rPr>
              <w:t>LOT 2 üzrə -</w:t>
            </w:r>
            <w:r w:rsidRPr="002305F7">
              <w:rPr>
                <w:rFonts w:ascii="Palatino Linotype" w:eastAsia="@Arial Unicode MS" w:hAnsi="Palatino Linotype" w:cs="Arial"/>
                <w:lang w:val="az-Latn-AZ"/>
              </w:rPr>
              <w:t xml:space="preserve"> İlkin sifarişdən </w:t>
            </w:r>
            <w:r>
              <w:rPr>
                <w:rFonts w:ascii="Palatino Linotype" w:eastAsia="@Arial Unicode MS" w:hAnsi="Palatino Linotype" w:cs="Arial"/>
                <w:lang w:val="az-Latn-AZ"/>
              </w:rPr>
              <w:t>5</w:t>
            </w:r>
            <w:r w:rsidRPr="002305F7">
              <w:rPr>
                <w:rFonts w:ascii="Palatino Linotype" w:eastAsia="@Arial Unicode MS" w:hAnsi="Palatino Linotype" w:cs="Arial"/>
                <w:lang w:val="az-Latn-AZ"/>
              </w:rPr>
              <w:t xml:space="preserve">0 gündən </w:t>
            </w:r>
            <w:r>
              <w:rPr>
                <w:rFonts w:ascii="Palatino Linotype" w:eastAsia="@Arial Unicode MS" w:hAnsi="Palatino Linotype" w:cs="Arial"/>
                <w:lang w:val="az-Latn-AZ"/>
              </w:rPr>
              <w:t>gec</w:t>
            </w:r>
            <w:r w:rsidRPr="002305F7">
              <w:rPr>
                <w:rFonts w:ascii="Palatino Linotype" w:eastAsia="@Arial Unicode MS" w:hAnsi="Palatino Linotype" w:cs="Arial"/>
                <w:lang w:val="az-Latn-AZ"/>
              </w:rPr>
              <w:t>, növbəti sifarişdən 1-3 gün ərzində</w:t>
            </w:r>
          </w:p>
        </w:tc>
        <w:tc>
          <w:tcPr>
            <w:tcW w:w="1664" w:type="dxa"/>
            <w:tcBorders>
              <w:top w:val="single" w:sz="4" w:space="0" w:color="auto"/>
              <w:left w:val="single" w:sz="4" w:space="0" w:color="auto"/>
              <w:bottom w:val="single" w:sz="4" w:space="0" w:color="auto"/>
              <w:right w:val="single" w:sz="4" w:space="0" w:color="auto"/>
            </w:tcBorders>
          </w:tcPr>
          <w:p w14:paraId="7E3FD4A9" w14:textId="77777777" w:rsidR="00A070AD" w:rsidRPr="002305F7" w:rsidRDefault="00A070AD" w:rsidP="00AC25C2">
            <w:pPr>
              <w:spacing w:line="252" w:lineRule="auto"/>
              <w:jc w:val="center"/>
              <w:rPr>
                <w:rFonts w:ascii="Palatino Linotype" w:hAnsi="Palatino Linotype" w:cs="Arial"/>
                <w:lang w:val="az-Latn-AZ"/>
              </w:rPr>
            </w:pPr>
          </w:p>
          <w:p w14:paraId="71CE4C5B" w14:textId="77777777" w:rsidR="00A070AD" w:rsidRPr="002305F7" w:rsidRDefault="00A070AD" w:rsidP="00AC25C2">
            <w:pPr>
              <w:spacing w:line="252" w:lineRule="auto"/>
              <w:jc w:val="center"/>
              <w:rPr>
                <w:rFonts w:ascii="Palatino Linotype" w:hAnsi="Palatino Linotype" w:cs="Arial"/>
                <w:lang w:val="az-Latn-AZ"/>
              </w:rPr>
            </w:pPr>
            <w:r>
              <w:rPr>
                <w:rFonts w:ascii="Palatino Linotype" w:hAnsi="Palatino Linotype" w:cs="Arial"/>
                <w:lang w:val="az-Latn-AZ"/>
              </w:rPr>
              <w:t>1</w:t>
            </w:r>
            <w:r w:rsidRPr="002305F7">
              <w:rPr>
                <w:rFonts w:ascii="Palatino Linotype" w:hAnsi="Palatino Linotype" w:cs="Arial"/>
                <w:lang w:val="az-Latn-AZ"/>
              </w:rPr>
              <w:t>0</w:t>
            </w:r>
          </w:p>
          <w:p w14:paraId="12542DBB" w14:textId="77777777" w:rsidR="00A070AD" w:rsidRPr="002305F7" w:rsidRDefault="00A070AD" w:rsidP="00AC25C2">
            <w:pPr>
              <w:spacing w:line="252" w:lineRule="auto"/>
              <w:jc w:val="center"/>
              <w:rPr>
                <w:rFonts w:ascii="Palatino Linotype" w:hAnsi="Palatino Linotype" w:cs="Arial"/>
                <w:lang w:val="az-Latn-AZ"/>
              </w:rPr>
            </w:pPr>
            <w:r w:rsidRPr="002305F7">
              <w:rPr>
                <w:rFonts w:ascii="Palatino Linotype" w:hAnsi="Palatino Linotype" w:cs="Arial"/>
                <w:lang w:val="az-Latn-AZ"/>
              </w:rPr>
              <w:t>0</w:t>
            </w:r>
          </w:p>
        </w:tc>
      </w:tr>
    </w:tbl>
    <w:p w14:paraId="25D3F24D" w14:textId="03277AFD" w:rsidR="007A651E" w:rsidRDefault="007A651E" w:rsidP="007A651E">
      <w:pPr>
        <w:rPr>
          <w:rFonts w:ascii="Arial" w:hAnsi="Arial" w:cs="Arial"/>
          <w:b/>
          <w:lang w:val="az-Latn-AZ"/>
        </w:rPr>
      </w:pPr>
    </w:p>
    <w:p w14:paraId="230EAF76" w14:textId="77777777" w:rsidR="00A070AD" w:rsidRDefault="00A070AD" w:rsidP="007A651E">
      <w:pPr>
        <w:rPr>
          <w:rFonts w:ascii="Arial" w:hAnsi="Arial" w:cs="Arial"/>
          <w:b/>
          <w:lang w:val="az-Latn-AZ"/>
        </w:rPr>
      </w:pPr>
    </w:p>
    <w:p w14:paraId="6B7D482F" w14:textId="77777777" w:rsidR="00A070AD" w:rsidRDefault="00A070AD" w:rsidP="007A651E">
      <w:pPr>
        <w:rPr>
          <w:rFonts w:ascii="Arial" w:hAnsi="Arial" w:cs="Arial"/>
          <w:b/>
          <w:lang w:val="az-Latn-AZ"/>
        </w:rPr>
      </w:pPr>
    </w:p>
    <w:p w14:paraId="758F2ADB" w14:textId="77777777" w:rsidR="00A070AD" w:rsidRPr="000E464F" w:rsidRDefault="00A070AD" w:rsidP="00A070AD">
      <w:pPr>
        <w:jc w:val="center"/>
        <w:rPr>
          <w:rFonts w:asciiTheme="majorHAnsi" w:hAnsiTheme="majorHAnsi" w:cstheme="majorHAnsi"/>
          <w:b/>
          <w:color w:val="FF0000"/>
          <w:lang w:val="az-Latn-AZ"/>
        </w:rPr>
      </w:pPr>
      <w:r w:rsidRPr="000E464F">
        <w:rPr>
          <w:rFonts w:asciiTheme="majorHAnsi" w:hAnsiTheme="majorHAnsi" w:cstheme="majorHAnsi"/>
          <w:b/>
          <w:lang w:val="az-Latn-AZ"/>
        </w:rPr>
        <w:lastRenderedPageBreak/>
        <w:t>Qeyd</w:t>
      </w:r>
      <w:r w:rsidRPr="000E464F">
        <w:rPr>
          <w:rFonts w:asciiTheme="majorHAnsi" w:hAnsiTheme="majorHAnsi" w:cstheme="majorHAnsi"/>
          <w:b/>
          <w:color w:val="FF0000"/>
          <w:lang w:val="az-Latn-AZ"/>
        </w:rPr>
        <w:t>: Mallar il ərzində təlabat yarandıqca hissə-hissə tədarük ediləcəkdir.</w:t>
      </w:r>
    </w:p>
    <w:p w14:paraId="106C168A" w14:textId="77777777" w:rsidR="00A070AD" w:rsidRPr="000E464F" w:rsidRDefault="00A070AD" w:rsidP="00A070AD">
      <w:pPr>
        <w:jc w:val="center"/>
        <w:rPr>
          <w:rFonts w:asciiTheme="majorHAnsi" w:hAnsiTheme="majorHAnsi" w:cstheme="majorHAnsi"/>
          <w:b/>
          <w:color w:val="FF0000"/>
          <w:lang w:val="az-Latn-AZ"/>
        </w:rPr>
      </w:pPr>
      <w:r w:rsidRPr="000E464F">
        <w:rPr>
          <w:rFonts w:asciiTheme="majorHAnsi" w:hAnsiTheme="majorHAnsi" w:cstheme="majorHAnsi"/>
          <w:b/>
          <w:color w:val="FF0000"/>
          <w:lang w:val="az-Latn-AZ"/>
        </w:rPr>
        <w:t xml:space="preserve">Ödəniş şərti yalnız fakt üzrə qəbul edilir , digər şərtlər qəbul edilməyəcəkdir </w:t>
      </w:r>
      <w:r>
        <w:rPr>
          <w:rFonts w:asciiTheme="majorHAnsi" w:hAnsiTheme="majorHAnsi" w:cstheme="majorHAnsi"/>
          <w:b/>
          <w:color w:val="FF0000"/>
          <w:lang w:val="az-Latn-AZ"/>
        </w:rPr>
        <w:t xml:space="preserve">və </w:t>
      </w:r>
      <w:r w:rsidRPr="000E464F">
        <w:rPr>
          <w:rFonts w:asciiTheme="majorHAnsi" w:hAnsiTheme="majorHAnsi" w:cstheme="majorHAnsi"/>
          <w:b/>
          <w:color w:val="FF0000"/>
          <w:lang w:val="az-Latn-AZ"/>
        </w:rPr>
        <w:t>müsabiqədən kənarlaşdırılacaq.</w:t>
      </w:r>
    </w:p>
    <w:p w14:paraId="1DA95845" w14:textId="77777777" w:rsidR="00A070AD" w:rsidRPr="000E464F" w:rsidRDefault="00A070AD" w:rsidP="00A070AD">
      <w:pPr>
        <w:jc w:val="center"/>
        <w:rPr>
          <w:rFonts w:asciiTheme="majorHAnsi" w:hAnsiTheme="majorHAnsi" w:cstheme="majorHAnsi"/>
          <w:b/>
          <w:color w:val="FF0000"/>
          <w:lang w:val="az-Latn-AZ"/>
        </w:rPr>
      </w:pPr>
      <w:r w:rsidRPr="000E464F">
        <w:rPr>
          <w:rFonts w:asciiTheme="majorHAnsi" w:hAnsiTheme="majorHAnsi" w:cstheme="majorHAnsi"/>
          <w:b/>
          <w:color w:val="FF0000"/>
          <w:lang w:val="az-Latn-AZ"/>
        </w:rPr>
        <w:t>İstehsalçı haqqında məlumat (istehsalçı ölkə və müəssənin adı) təqdim etmədiyi təqdirdə müsabiqədən kənarlaşdırılacaq .Müsabiqə təklifin 1% bank zamanətini təqdim etmədiyi şirkət müsabiqədən kənarlaşdırılaca</w:t>
      </w:r>
    </w:p>
    <w:p w14:paraId="00F94315" w14:textId="77777777" w:rsidR="00A070AD" w:rsidRDefault="00A070AD" w:rsidP="007A651E">
      <w:pPr>
        <w:rPr>
          <w:rFonts w:ascii="Arial" w:hAnsi="Arial" w:cs="Arial"/>
          <w:b/>
          <w:lang w:val="az-Latn-AZ"/>
        </w:rPr>
      </w:pPr>
    </w:p>
    <w:p w14:paraId="4F0338D5" w14:textId="77777777"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p>
    <w:p w14:paraId="49A81A72" w14:textId="77777777"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510B63CD" w14:textId="77777777" w:rsidR="00AA7AD2" w:rsidRPr="00964338" w:rsidRDefault="00AA1E36" w:rsidP="00977DA0">
      <w:pPr>
        <w:jc w:val="center"/>
        <w:rPr>
          <w:rFonts w:ascii="Arial" w:hAnsi="Arial" w:cs="Arial"/>
          <w:b/>
          <w:color w:val="000000"/>
          <w:lang w:val="az-Latn-AZ"/>
        </w:rPr>
      </w:pPr>
      <w:r>
        <w:rPr>
          <w:rFonts w:ascii="Arial" w:hAnsi="Arial" w:cs="Arial"/>
          <w:b/>
          <w:color w:val="000000"/>
          <w:lang w:val="az-Latn-AZ"/>
        </w:rPr>
        <w:t>Elnur Muxtarov</w:t>
      </w:r>
      <w:r w:rsidR="00A977D1">
        <w:rPr>
          <w:rFonts w:ascii="Arial" w:hAnsi="Arial" w:cs="Arial"/>
          <w:b/>
          <w:color w:val="000000"/>
          <w:lang w:val="az-Latn-AZ"/>
        </w:rPr>
        <w:t>-ZGTTZ</w:t>
      </w:r>
    </w:p>
    <w:p w14:paraId="3D0087E3" w14:textId="77777777" w:rsidR="00977DA0" w:rsidRPr="00964338" w:rsidRDefault="00AA1E36" w:rsidP="00977DA0">
      <w:pPr>
        <w:jc w:val="center"/>
        <w:rPr>
          <w:rFonts w:ascii="Arial" w:hAnsi="Arial" w:cs="Arial"/>
          <w:b/>
          <w:color w:val="000000"/>
          <w:lang w:val="az-Latn-AZ"/>
        </w:rPr>
      </w:pPr>
      <w:r>
        <w:rPr>
          <w:rFonts w:ascii="Arial" w:hAnsi="Arial" w:cs="Arial"/>
          <w:b/>
          <w:color w:val="000000"/>
          <w:lang w:val="az-Latn-AZ"/>
        </w:rPr>
        <w:t>Tel: +99450 3767279</w:t>
      </w:r>
    </w:p>
    <w:p w14:paraId="5869F631" w14:textId="77777777"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000000">
        <w:fldChar w:fldCharType="begin"/>
      </w:r>
      <w:r w:rsidR="00000000" w:rsidRPr="00A070AD">
        <w:rPr>
          <w:lang w:val="en-US"/>
        </w:rPr>
        <w:instrText>HYPERLINK "mailto:Elnur.Muxtarov@asco.az"</w:instrText>
      </w:r>
      <w:r w:rsidR="00000000">
        <w:fldChar w:fldCharType="separate"/>
      </w:r>
      <w:r w:rsidR="00AA1E36" w:rsidRPr="00BD4A68">
        <w:rPr>
          <w:rStyle w:val="Hyperlink"/>
          <w:rFonts w:ascii="Arial" w:hAnsi="Arial" w:cs="Arial"/>
          <w:b/>
          <w:shd w:val="clear" w:color="auto" w:fill="FAFAFA"/>
          <w:lang w:val="az-Latn-AZ"/>
        </w:rPr>
        <w:t>Elnur.Muxtarov@asco.az</w:t>
      </w:r>
      <w:r w:rsidR="00000000">
        <w:rPr>
          <w:rStyle w:val="Hyperlink"/>
          <w:rFonts w:ascii="Arial" w:hAnsi="Arial" w:cs="Arial"/>
          <w:b/>
          <w:shd w:val="clear" w:color="auto" w:fill="FAFAFA"/>
          <w:lang w:val="az-Latn-AZ"/>
        </w:rPr>
        <w:fldChar w:fldCharType="end"/>
      </w:r>
    </w:p>
    <w:p w14:paraId="741690C3" w14:textId="77777777" w:rsidR="00A977D1" w:rsidRDefault="00A977D1" w:rsidP="00AA1E36">
      <w:pPr>
        <w:jc w:val="center"/>
        <w:rPr>
          <w:rFonts w:ascii="Arial" w:hAnsi="Arial" w:cs="Arial"/>
          <w:b/>
          <w:shd w:val="clear" w:color="auto" w:fill="FAFAFA"/>
          <w:lang w:val="az-Latn-AZ"/>
        </w:rPr>
      </w:pPr>
      <w:r>
        <w:rPr>
          <w:rFonts w:ascii="Arial" w:hAnsi="Arial" w:cs="Arial"/>
          <w:b/>
          <w:shd w:val="clear" w:color="auto" w:fill="FAFAFA"/>
          <w:lang w:val="az-Latn-AZ"/>
        </w:rPr>
        <w:t>Qulu Quliyev-BGTZ</w:t>
      </w:r>
    </w:p>
    <w:p w14:paraId="20BC7650" w14:textId="77777777" w:rsidR="00A977D1" w:rsidRPr="00964338" w:rsidRDefault="00A977D1" w:rsidP="00A977D1">
      <w:pPr>
        <w:jc w:val="center"/>
        <w:rPr>
          <w:rFonts w:ascii="Arial" w:hAnsi="Arial" w:cs="Arial"/>
          <w:b/>
          <w:color w:val="000000"/>
          <w:lang w:val="az-Latn-AZ"/>
        </w:rPr>
      </w:pPr>
      <w:r>
        <w:rPr>
          <w:rFonts w:ascii="Arial" w:hAnsi="Arial" w:cs="Arial"/>
          <w:b/>
          <w:color w:val="000000"/>
          <w:lang w:val="az-Latn-AZ"/>
        </w:rPr>
        <w:t>Tel: +99450 2207820</w:t>
      </w:r>
    </w:p>
    <w:p w14:paraId="79139D12" w14:textId="77777777" w:rsidR="00A977D1" w:rsidRDefault="00A977D1" w:rsidP="00A977D1">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t>Qulu.Quliyev</w:t>
      </w:r>
      <w:r w:rsidR="00000000">
        <w:fldChar w:fldCharType="begin"/>
      </w:r>
      <w:r w:rsidR="00000000" w:rsidRPr="00A070AD">
        <w:rPr>
          <w:lang w:val="en-US"/>
        </w:rPr>
        <w:instrText>HYPERLINK "mailto:Elnur.Muxtarov@asco.az"</w:instrText>
      </w:r>
      <w:r w:rsidR="00000000">
        <w:fldChar w:fldCharType="separate"/>
      </w:r>
      <w:r w:rsidRPr="00BD4A68">
        <w:rPr>
          <w:rStyle w:val="Hyperlink"/>
          <w:rFonts w:ascii="Arial" w:hAnsi="Arial" w:cs="Arial"/>
          <w:b/>
          <w:shd w:val="clear" w:color="auto" w:fill="FAFAFA"/>
          <w:lang w:val="az-Latn-AZ"/>
        </w:rPr>
        <w:t>@asco.az</w:t>
      </w:r>
      <w:r w:rsidR="00000000">
        <w:rPr>
          <w:rStyle w:val="Hyperlink"/>
          <w:rFonts w:ascii="Arial" w:hAnsi="Arial" w:cs="Arial"/>
          <w:b/>
          <w:shd w:val="clear" w:color="auto" w:fill="FAFAFA"/>
          <w:lang w:val="az-Latn-AZ"/>
        </w:rPr>
        <w:fldChar w:fldCharType="end"/>
      </w:r>
    </w:p>
    <w:p w14:paraId="007DBCB8" w14:textId="77777777" w:rsidR="00886C2C" w:rsidRPr="00964338" w:rsidRDefault="00886C2C" w:rsidP="0039496F">
      <w:pPr>
        <w:jc w:val="center"/>
        <w:rPr>
          <w:rFonts w:ascii="Arial" w:hAnsi="Arial" w:cs="Arial"/>
          <w:b/>
          <w:shd w:val="clear" w:color="auto" w:fill="FAFAFA"/>
          <w:lang w:val="az-Latn-AZ"/>
        </w:rPr>
      </w:pPr>
    </w:p>
    <w:p w14:paraId="72BD9803" w14:textId="77777777"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6E7D9BA1"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63C8747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C29A2C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045644B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C9728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4E09DD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və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6B70E93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65B10D5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5458F14F" w14:textId="77777777" w:rsidR="00993E0B" w:rsidRPr="00993E0B" w:rsidRDefault="00993E0B" w:rsidP="00B64945">
      <w:pPr>
        <w:jc w:val="both"/>
        <w:rPr>
          <w:rFonts w:ascii="Arial" w:hAnsi="Arial" w:cs="Arial"/>
          <w:sz w:val="20"/>
          <w:szCs w:val="20"/>
          <w:lang w:val="en-US"/>
        </w:rPr>
      </w:pPr>
    </w:p>
    <w:p w14:paraId="732E3A77" w14:textId="77777777"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və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4F85CE1B" w14:textId="77777777" w:rsidR="00BF6B7C" w:rsidRPr="00BF6B7C" w:rsidRDefault="00BF6B7C" w:rsidP="00BF6B7C">
      <w:pPr>
        <w:rPr>
          <w:rFonts w:ascii="Arial" w:hAnsi="Arial" w:cs="Arial"/>
          <w:sz w:val="20"/>
          <w:szCs w:val="20"/>
          <w:lang w:val="en-US"/>
        </w:rPr>
      </w:pPr>
    </w:p>
    <w:p w14:paraId="5B40CAC8" w14:textId="77777777" w:rsidR="00BF6B7C" w:rsidRPr="00BF6B7C" w:rsidRDefault="00BF6B7C" w:rsidP="00BF6B7C">
      <w:pPr>
        <w:rPr>
          <w:rFonts w:ascii="Arial" w:hAnsi="Arial" w:cs="Arial"/>
          <w:sz w:val="20"/>
          <w:szCs w:val="20"/>
          <w:lang w:val="en-US"/>
        </w:rPr>
      </w:pPr>
    </w:p>
    <w:p w14:paraId="5FB046DA" w14:textId="77777777" w:rsidR="00BF6B7C" w:rsidRPr="00BF6B7C" w:rsidRDefault="00BF6B7C" w:rsidP="00BF6B7C">
      <w:pPr>
        <w:rPr>
          <w:rFonts w:ascii="Arial" w:hAnsi="Arial" w:cs="Arial"/>
          <w:sz w:val="20"/>
          <w:szCs w:val="20"/>
          <w:lang w:val="en-US"/>
        </w:rPr>
      </w:pPr>
    </w:p>
    <w:p w14:paraId="089AFE21" w14:textId="77777777" w:rsidR="00BF6B7C" w:rsidRPr="00BF6B7C" w:rsidRDefault="00BF6B7C" w:rsidP="00BF6B7C">
      <w:pPr>
        <w:rPr>
          <w:rFonts w:ascii="Arial" w:hAnsi="Arial" w:cs="Arial"/>
          <w:sz w:val="20"/>
          <w:szCs w:val="20"/>
          <w:lang w:val="en-US"/>
        </w:rPr>
      </w:pPr>
    </w:p>
    <w:p w14:paraId="3D13DECD" w14:textId="77777777" w:rsidR="00BF6B7C" w:rsidRPr="00BF6B7C" w:rsidRDefault="00BF6B7C" w:rsidP="00BF6B7C">
      <w:pPr>
        <w:rPr>
          <w:rFonts w:ascii="Arial" w:hAnsi="Arial" w:cs="Arial"/>
          <w:sz w:val="20"/>
          <w:szCs w:val="20"/>
          <w:lang w:val="en-US"/>
        </w:rPr>
      </w:pPr>
    </w:p>
    <w:p w14:paraId="3E573BC2"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25A26B86"/>
    <w:multiLevelType w:val="hybridMultilevel"/>
    <w:tmpl w:val="8208E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6"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6B4848"/>
    <w:multiLevelType w:val="hybridMultilevel"/>
    <w:tmpl w:val="F684AB96"/>
    <w:lvl w:ilvl="0" w:tplc="757EE6DA">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41401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0472825">
    <w:abstractNumId w:val="6"/>
  </w:num>
  <w:num w:numId="3" w16cid:durableId="2087459322">
    <w:abstractNumId w:val="16"/>
  </w:num>
  <w:num w:numId="4" w16cid:durableId="230702198">
    <w:abstractNumId w:val="15"/>
  </w:num>
  <w:num w:numId="5" w16cid:durableId="204954390">
    <w:abstractNumId w:val="13"/>
  </w:num>
  <w:num w:numId="6" w16cid:durableId="353501369">
    <w:abstractNumId w:val="12"/>
  </w:num>
  <w:num w:numId="7" w16cid:durableId="8921589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7869404">
    <w:abstractNumId w:val="4"/>
  </w:num>
  <w:num w:numId="9" w16cid:durableId="1856454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1248">
    <w:abstractNumId w:val="0"/>
  </w:num>
  <w:num w:numId="11" w16cid:durableId="914363182">
    <w:abstractNumId w:val="9"/>
  </w:num>
  <w:num w:numId="12" w16cid:durableId="1928952688">
    <w:abstractNumId w:val="8"/>
  </w:num>
  <w:num w:numId="13" w16cid:durableId="1324704725">
    <w:abstractNumId w:val="2"/>
  </w:num>
  <w:num w:numId="14" w16cid:durableId="1120875022">
    <w:abstractNumId w:val="5"/>
  </w:num>
  <w:num w:numId="15" w16cid:durableId="1461730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508284">
    <w:abstractNumId w:val="11"/>
  </w:num>
  <w:num w:numId="17" w16cid:durableId="895774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203147">
    <w:abstractNumId w:val="7"/>
  </w:num>
  <w:num w:numId="19" w16cid:durableId="941106313">
    <w:abstractNumId w:val="3"/>
  </w:num>
  <w:num w:numId="20" w16cid:durableId="1673988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045B"/>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755FD"/>
    <w:rsid w:val="0078668D"/>
    <w:rsid w:val="007A651E"/>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070AD"/>
    <w:rsid w:val="00A40674"/>
    <w:rsid w:val="00A52307"/>
    <w:rsid w:val="00A62381"/>
    <w:rsid w:val="00A63558"/>
    <w:rsid w:val="00A977D1"/>
    <w:rsid w:val="00AA1E36"/>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B75C2"/>
    <w:rsid w:val="00CD24B0"/>
    <w:rsid w:val="00CE1A5D"/>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95958"/>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E0A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qFormat/>
    <w:rsid w:val="00A070AD"/>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A070AD"/>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A070AD"/>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A070AD"/>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A070AD"/>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A070AD"/>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A070AD"/>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character" w:customStyle="1" w:styleId="Heading1Char">
    <w:name w:val="Heading 1 Char"/>
    <w:basedOn w:val="DefaultParagraphFont"/>
    <w:link w:val="Heading1"/>
    <w:rsid w:val="00A070AD"/>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A070AD"/>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A070AD"/>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A070AD"/>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A070AD"/>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A070AD"/>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A070AD"/>
    <w:rPr>
      <w:rFonts w:ascii="Az-Arial-LAT" w:eastAsia="MS Mincho" w:hAnsi="Az-Arial-LAT" w:cs="Times New Roman"/>
      <w:b/>
      <w:bCs/>
      <w:sz w:val="24"/>
      <w:szCs w:val="24"/>
      <w:lang w:val="ru-RU" w:eastAsia="ru-RU"/>
    </w:rPr>
  </w:style>
  <w:style w:type="paragraph" w:styleId="NormalWeb">
    <w:name w:val="Normal (Web)"/>
    <w:basedOn w:val="Normal"/>
    <w:semiHidden/>
    <w:unhideWhenUsed/>
    <w:rsid w:val="00A070AD"/>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FootnoteTextChar">
    <w:name w:val="Footnote Text Char"/>
    <w:basedOn w:val="DefaultParagraphFont"/>
    <w:link w:val="FootnoteText"/>
    <w:semiHidden/>
    <w:rsid w:val="00A070AD"/>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A070A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A070AD"/>
    <w:rPr>
      <w:sz w:val="20"/>
      <w:szCs w:val="20"/>
      <w:lang w:val="ru-RU"/>
    </w:rPr>
  </w:style>
  <w:style w:type="character" w:customStyle="1" w:styleId="CommentTextChar">
    <w:name w:val="Comment Text Char"/>
    <w:basedOn w:val="DefaultParagraphFont"/>
    <w:link w:val="CommentText"/>
    <w:uiPriority w:val="99"/>
    <w:semiHidden/>
    <w:rsid w:val="00A070AD"/>
  </w:style>
  <w:style w:type="paragraph" w:styleId="CommentText">
    <w:name w:val="annotation text"/>
    <w:basedOn w:val="Normal"/>
    <w:link w:val="CommentTextChar"/>
    <w:uiPriority w:val="99"/>
    <w:semiHidden/>
    <w:unhideWhenUsed/>
    <w:rsid w:val="00A070AD"/>
    <w:pPr>
      <w:spacing w:line="240" w:lineRule="auto"/>
    </w:pPr>
    <w:rPr>
      <w:lang w:val="en-US"/>
    </w:rPr>
  </w:style>
  <w:style w:type="character" w:customStyle="1" w:styleId="CommentTextChar1">
    <w:name w:val="Comment Text Char1"/>
    <w:basedOn w:val="DefaultParagraphFont"/>
    <w:uiPriority w:val="99"/>
    <w:semiHidden/>
    <w:rsid w:val="00A070AD"/>
    <w:rPr>
      <w:sz w:val="20"/>
      <w:szCs w:val="20"/>
      <w:lang w:val="ru-RU"/>
    </w:rPr>
  </w:style>
  <w:style w:type="character" w:customStyle="1" w:styleId="HeaderChar">
    <w:name w:val="Header Char"/>
    <w:basedOn w:val="DefaultParagraphFont"/>
    <w:link w:val="Header"/>
    <w:semiHidden/>
    <w:rsid w:val="00A070AD"/>
    <w:rPr>
      <w:rFonts w:ascii="Times New Roman" w:eastAsia="MS Mincho" w:hAnsi="Times New Roman" w:cs="Times New Roman"/>
      <w:sz w:val="24"/>
      <w:szCs w:val="24"/>
      <w:lang w:val="ru-RU" w:eastAsia="ru-RU"/>
    </w:rPr>
  </w:style>
  <w:style w:type="paragraph" w:styleId="Header">
    <w:name w:val="header"/>
    <w:basedOn w:val="Normal"/>
    <w:link w:val="HeaderChar"/>
    <w:semiHidden/>
    <w:unhideWhenUsed/>
    <w:rsid w:val="00A070AD"/>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DefaultParagraphFont"/>
    <w:uiPriority w:val="99"/>
    <w:semiHidden/>
    <w:rsid w:val="00A070AD"/>
    <w:rPr>
      <w:lang w:val="ru-RU"/>
    </w:rPr>
  </w:style>
  <w:style w:type="character" w:customStyle="1" w:styleId="FooterChar">
    <w:name w:val="Footer Char"/>
    <w:basedOn w:val="DefaultParagraphFont"/>
    <w:link w:val="Footer"/>
    <w:semiHidden/>
    <w:rsid w:val="00A070AD"/>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A070AD"/>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DefaultParagraphFont"/>
    <w:uiPriority w:val="99"/>
    <w:semiHidden/>
    <w:rsid w:val="00A070AD"/>
    <w:rPr>
      <w:lang w:val="ru-RU"/>
    </w:rPr>
  </w:style>
  <w:style w:type="paragraph" w:styleId="Title">
    <w:name w:val="Title"/>
    <w:basedOn w:val="Normal"/>
    <w:link w:val="TitleChar"/>
    <w:qFormat/>
    <w:rsid w:val="00A070AD"/>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A070AD"/>
    <w:rPr>
      <w:rFonts w:ascii="Arial AzLat" w:eastAsia="MS Mincho" w:hAnsi="Arial AzLat" w:cs="Times New Roman"/>
      <w:sz w:val="32"/>
      <w:szCs w:val="20"/>
      <w:lang w:val="ru-RU" w:eastAsia="ru-RU"/>
    </w:rPr>
  </w:style>
  <w:style w:type="paragraph" w:styleId="BodyText">
    <w:name w:val="Body Text"/>
    <w:basedOn w:val="Normal"/>
    <w:link w:val="BodyTextChar"/>
    <w:semiHidden/>
    <w:unhideWhenUsed/>
    <w:rsid w:val="00A070AD"/>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semiHidden/>
    <w:rsid w:val="00A070AD"/>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A070AD"/>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A070AD"/>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DefaultParagraphFont"/>
    <w:uiPriority w:val="99"/>
    <w:semiHidden/>
    <w:rsid w:val="00A070AD"/>
    <w:rPr>
      <w:lang w:val="ru-RU"/>
    </w:rPr>
  </w:style>
  <w:style w:type="character" w:customStyle="1" w:styleId="BodyText2Char">
    <w:name w:val="Body Text 2 Char"/>
    <w:basedOn w:val="DefaultParagraphFont"/>
    <w:link w:val="BodyText2"/>
    <w:semiHidden/>
    <w:rsid w:val="00A070AD"/>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A070AD"/>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DefaultParagraphFont"/>
    <w:uiPriority w:val="99"/>
    <w:semiHidden/>
    <w:rsid w:val="00A070AD"/>
    <w:rPr>
      <w:lang w:val="ru-RU"/>
    </w:rPr>
  </w:style>
  <w:style w:type="character" w:customStyle="1" w:styleId="BodyText3Char">
    <w:name w:val="Body Text 3 Char"/>
    <w:basedOn w:val="DefaultParagraphFont"/>
    <w:link w:val="BodyText3"/>
    <w:semiHidden/>
    <w:rsid w:val="00A070AD"/>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A070AD"/>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DefaultParagraphFont"/>
    <w:uiPriority w:val="99"/>
    <w:semiHidden/>
    <w:rsid w:val="00A070AD"/>
    <w:rPr>
      <w:sz w:val="16"/>
      <w:szCs w:val="16"/>
      <w:lang w:val="ru-RU"/>
    </w:rPr>
  </w:style>
  <w:style w:type="character" w:customStyle="1" w:styleId="BodyTextIndent2Char">
    <w:name w:val="Body Text Indent 2 Char"/>
    <w:basedOn w:val="DefaultParagraphFont"/>
    <w:link w:val="BodyTextIndent2"/>
    <w:semiHidden/>
    <w:rsid w:val="00A070AD"/>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A070AD"/>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DefaultParagraphFont"/>
    <w:uiPriority w:val="99"/>
    <w:semiHidden/>
    <w:rsid w:val="00A070AD"/>
    <w:rPr>
      <w:lang w:val="ru-RU"/>
    </w:rPr>
  </w:style>
  <w:style w:type="character" w:customStyle="1" w:styleId="BodyTextIndent3Char">
    <w:name w:val="Body Text Indent 3 Char"/>
    <w:basedOn w:val="DefaultParagraphFont"/>
    <w:link w:val="BodyTextIndent3"/>
    <w:semiHidden/>
    <w:rsid w:val="00A070AD"/>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A070AD"/>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DefaultParagraphFont"/>
    <w:uiPriority w:val="99"/>
    <w:semiHidden/>
    <w:rsid w:val="00A070AD"/>
    <w:rPr>
      <w:sz w:val="16"/>
      <w:szCs w:val="16"/>
      <w:lang w:val="ru-RU"/>
    </w:rPr>
  </w:style>
  <w:style w:type="character" w:customStyle="1" w:styleId="CommentSubjectChar">
    <w:name w:val="Comment Subject Char"/>
    <w:basedOn w:val="CommentTextChar"/>
    <w:link w:val="CommentSubject"/>
    <w:uiPriority w:val="99"/>
    <w:semiHidden/>
    <w:rsid w:val="00A070AD"/>
    <w:rPr>
      <w:b/>
      <w:bCs/>
    </w:rPr>
  </w:style>
  <w:style w:type="paragraph" w:styleId="CommentSubject">
    <w:name w:val="annotation subject"/>
    <w:basedOn w:val="CommentText"/>
    <w:next w:val="CommentText"/>
    <w:link w:val="CommentSubjectChar"/>
    <w:uiPriority w:val="99"/>
    <w:semiHidden/>
    <w:unhideWhenUsed/>
    <w:rsid w:val="00A070AD"/>
    <w:rPr>
      <w:b/>
      <w:bCs/>
    </w:rPr>
  </w:style>
  <w:style w:type="character" w:customStyle="1" w:styleId="CommentSubjectChar1">
    <w:name w:val="Comment Subject Char1"/>
    <w:basedOn w:val="CommentTextChar1"/>
    <w:uiPriority w:val="99"/>
    <w:semiHidden/>
    <w:rsid w:val="00A070AD"/>
    <w:rPr>
      <w:b/>
      <w:bCs/>
      <w:sz w:val="20"/>
      <w:szCs w:val="20"/>
      <w:lang w:val="ru-RU"/>
    </w:rPr>
  </w:style>
  <w:style w:type="paragraph" w:customStyle="1" w:styleId="Alpha">
    <w:name w:val="Alpha"/>
    <w:basedOn w:val="Normal"/>
    <w:semiHidden/>
    <w:rsid w:val="00A070AD"/>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Paint">
    <w:name w:val="Paint"/>
    <w:basedOn w:val="BodyText"/>
    <w:semiHidden/>
    <w:rsid w:val="00A070AD"/>
    <w:pPr>
      <w:tabs>
        <w:tab w:val="decimal" w:leader="dot" w:pos="9072"/>
      </w:tabs>
    </w:pPr>
  </w:style>
  <w:style w:type="paragraph" w:customStyle="1" w:styleId="20">
    <w:name w:val="заголовок 2"/>
    <w:basedOn w:val="Normal"/>
    <w:next w:val="Normal"/>
    <w:semiHidden/>
    <w:rsid w:val="00A070AD"/>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semiHidden/>
    <w:rsid w:val="00A070AD"/>
    <w:pPr>
      <w:spacing w:after="0" w:line="240" w:lineRule="auto"/>
    </w:pPr>
    <w:rPr>
      <w:rFonts w:ascii="Times Roman AzCyr" w:eastAsia="MS Mincho" w:hAnsi="Times Roman AzCyr" w:cs="Times New Roman"/>
      <w:sz w:val="20"/>
      <w:szCs w:val="20"/>
      <w:lang w:val="ru-RU" w:eastAsia="ru-RU"/>
    </w:rPr>
  </w:style>
  <w:style w:type="paragraph" w:customStyle="1" w:styleId="Normal1">
    <w:name w:val="Normal1"/>
    <w:semiHidden/>
    <w:rsid w:val="00A070AD"/>
    <w:pPr>
      <w:spacing w:after="0" w:line="240" w:lineRule="exact"/>
      <w:ind w:left="504" w:hanging="504"/>
      <w:jc w:val="both"/>
    </w:pPr>
    <w:rPr>
      <w:rFonts w:ascii="CG Times" w:eastAsia="MS Mincho" w:hAnsi="CG Times" w:cs="Times New Roman"/>
      <w:b/>
      <w:sz w:val="24"/>
      <w:szCs w:val="20"/>
      <w:lang w:val="en-GB" w:eastAsia="ru-RU"/>
    </w:rPr>
  </w:style>
  <w:style w:type="character" w:customStyle="1" w:styleId="prodname">
    <w:name w:val="prodname"/>
    <w:rsid w:val="00A070AD"/>
  </w:style>
  <w:style w:type="character" w:customStyle="1" w:styleId="11">
    <w:name w:val="Текст примечания Знак1"/>
    <w:basedOn w:val="DefaultParagraphFont"/>
    <w:rsid w:val="00A070AD"/>
  </w:style>
  <w:style w:type="character" w:customStyle="1" w:styleId="12">
    <w:name w:val="Тема примечания Знак1"/>
    <w:rsid w:val="00A070AD"/>
    <w:rPr>
      <w:b/>
      <w:bCs/>
    </w:rPr>
  </w:style>
  <w:style w:type="character" w:styleId="EndnoteReference">
    <w:name w:val="endnote reference"/>
    <w:basedOn w:val="DefaultParagraphFont"/>
    <w:uiPriority w:val="99"/>
    <w:semiHidden/>
    <w:unhideWhenUsed/>
    <w:rsid w:val="00A070AD"/>
  </w:style>
  <w:style w:type="paragraph" w:customStyle="1" w:styleId="font6">
    <w:name w:val="font6"/>
    <w:basedOn w:val="Normal"/>
    <w:rsid w:val="00A070A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Normal"/>
    <w:rsid w:val="00A070A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Normal"/>
    <w:rsid w:val="00A07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Normal"/>
    <w:rsid w:val="00A070A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0">
    <w:name w:val="font10"/>
    <w:basedOn w:val="Normal"/>
    <w:rsid w:val="00A070A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character" w:styleId="UnresolvedMention">
    <w:name w:val="Unresolved Mention"/>
    <w:basedOn w:val="DefaultParagraphFont"/>
    <w:uiPriority w:val="99"/>
    <w:semiHidden/>
    <w:unhideWhenUsed/>
    <w:rsid w:val="00A07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2583</Words>
  <Characters>14726</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Rashad Akhadov</cp:lastModifiedBy>
  <cp:revision>43</cp:revision>
  <dcterms:created xsi:type="dcterms:W3CDTF">2022-01-05T14:01:00Z</dcterms:created>
  <dcterms:modified xsi:type="dcterms:W3CDTF">2024-04-29T04:22:00Z</dcterms:modified>
</cp:coreProperties>
</file>