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BD52885"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24360F">
        <w:rPr>
          <w:rFonts w:ascii="Arial" w:hAnsi="Arial" w:cs="Arial"/>
          <w:b/>
          <w:lang w:val="az-Latn-AZ"/>
        </w:rPr>
        <w:t>qaynaq aparatı və avadalıqlarının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562EFFE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320D4">
        <w:rPr>
          <w:rFonts w:ascii="Arial" w:hAnsi="Arial" w:cs="Arial"/>
          <w:b/>
          <w:sz w:val="24"/>
          <w:szCs w:val="24"/>
          <w:lang w:val="az-Latn-AZ" w:eastAsia="ru-RU"/>
        </w:rPr>
        <w:t>AM</w:t>
      </w:r>
      <w:r w:rsidR="0024360F">
        <w:rPr>
          <w:rFonts w:ascii="Arial" w:hAnsi="Arial" w:cs="Arial"/>
          <w:b/>
          <w:sz w:val="24"/>
          <w:szCs w:val="24"/>
          <w:lang w:val="az-Latn-AZ" w:eastAsia="ru-RU"/>
        </w:rPr>
        <w:t>053</w:t>
      </w:r>
      <w:r w:rsidR="004E46C0">
        <w:rPr>
          <w:rFonts w:ascii="Arial" w:hAnsi="Arial" w:cs="Arial"/>
          <w:b/>
          <w:sz w:val="24"/>
          <w:szCs w:val="24"/>
          <w:lang w:val="az-Latn-AZ" w:eastAsia="ru-RU"/>
        </w:rPr>
        <w:t>/202</w:t>
      </w:r>
      <w:r w:rsidR="0024360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E43DB"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492361C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3352F2" w:rsidRPr="00C77C98">
              <w:rPr>
                <w:rFonts w:ascii="Arial" w:hAnsi="Arial" w:cs="Arial"/>
                <w:b/>
                <w:sz w:val="20"/>
                <w:szCs w:val="20"/>
                <w:highlight w:val="yellow"/>
                <w:lang w:val="az-Latn-AZ" w:eastAsia="ru-RU"/>
              </w:rPr>
              <w:t xml:space="preserve"> </w:t>
            </w:r>
            <w:r w:rsidR="00AE43DB">
              <w:rPr>
                <w:rFonts w:ascii="Arial" w:hAnsi="Arial" w:cs="Arial"/>
                <w:b/>
                <w:sz w:val="20"/>
                <w:szCs w:val="20"/>
                <w:highlight w:val="yellow"/>
                <w:lang w:val="az-Latn-AZ" w:eastAsia="ru-RU"/>
              </w:rPr>
              <w:t>18</w:t>
            </w:r>
            <w:r w:rsidR="006D68F8">
              <w:rPr>
                <w:rFonts w:ascii="Arial" w:hAnsi="Arial" w:cs="Arial"/>
                <w:b/>
                <w:sz w:val="20"/>
                <w:szCs w:val="20"/>
                <w:highlight w:val="yellow"/>
                <w:lang w:val="az-Latn-AZ" w:eastAsia="ru-RU"/>
              </w:rPr>
              <w:t xml:space="preserve"> </w:t>
            </w:r>
            <w:r w:rsidR="0024360F">
              <w:rPr>
                <w:rFonts w:ascii="Arial" w:hAnsi="Arial" w:cs="Arial"/>
                <w:b/>
                <w:sz w:val="20"/>
                <w:szCs w:val="20"/>
                <w:highlight w:val="yellow"/>
                <w:lang w:val="az-Latn-AZ" w:eastAsia="ru-RU"/>
              </w:rPr>
              <w:t>aprel</w:t>
            </w:r>
            <w:r w:rsidR="00C77C98" w:rsidRPr="00C77C98">
              <w:rPr>
                <w:rFonts w:ascii="Arial" w:hAnsi="Arial" w:cs="Arial"/>
                <w:b/>
                <w:sz w:val="20"/>
                <w:szCs w:val="20"/>
                <w:highlight w:val="yellow"/>
                <w:lang w:val="az-Latn-AZ" w:eastAsia="ru-RU"/>
              </w:rPr>
              <w:t xml:space="preserve"> </w:t>
            </w:r>
            <w:r w:rsidR="004E46C0">
              <w:rPr>
                <w:rFonts w:ascii="Arial" w:hAnsi="Arial" w:cs="Arial"/>
                <w:b/>
                <w:sz w:val="20"/>
                <w:szCs w:val="20"/>
                <w:highlight w:val="yellow"/>
                <w:lang w:val="az-Latn-AZ" w:eastAsia="ru-RU"/>
              </w:rPr>
              <w:t>202</w:t>
            </w:r>
            <w:r w:rsidR="0024360F">
              <w:rPr>
                <w:rFonts w:ascii="Arial" w:hAnsi="Arial" w:cs="Arial"/>
                <w:b/>
                <w:sz w:val="20"/>
                <w:szCs w:val="20"/>
                <w:highlight w:val="yellow"/>
                <w:lang w:val="az-Latn-AZ" w:eastAsia="ru-RU"/>
              </w:rPr>
              <w:t>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E43DB"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059DFC7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24360F">
              <w:rPr>
                <w:rFonts w:ascii="Arial" w:hAnsi="Arial" w:cs="Arial"/>
                <w:b/>
                <w:sz w:val="20"/>
                <w:szCs w:val="20"/>
                <w:lang w:val="az-Latn-AZ" w:eastAsia="ru-RU"/>
              </w:rPr>
              <w:t xml:space="preserve"> 50 (əlli)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E43DB"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AE43DB"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16ABAB98"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E43DB">
              <w:rPr>
                <w:rFonts w:ascii="Arial" w:hAnsi="Arial" w:cs="Arial"/>
                <w:b/>
                <w:bCs/>
                <w:sz w:val="20"/>
                <w:szCs w:val="20"/>
                <w:highlight w:val="yellow"/>
                <w:lang w:val="az-Latn-AZ" w:eastAsia="ru-RU"/>
              </w:rPr>
              <w:t>25</w:t>
            </w:r>
            <w:r w:rsidR="00563C5D" w:rsidRPr="00C77C98">
              <w:rPr>
                <w:rFonts w:ascii="Arial" w:hAnsi="Arial" w:cs="Arial"/>
                <w:b/>
                <w:bCs/>
                <w:sz w:val="20"/>
                <w:szCs w:val="20"/>
                <w:highlight w:val="yellow"/>
                <w:lang w:val="az-Latn-AZ" w:eastAsia="ru-RU"/>
              </w:rPr>
              <w:t xml:space="preserve"> </w:t>
            </w:r>
            <w:r w:rsidR="0024360F">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4E46C0">
              <w:rPr>
                <w:rFonts w:ascii="Arial" w:hAnsi="Arial" w:cs="Arial"/>
                <w:b/>
                <w:bCs/>
                <w:sz w:val="20"/>
                <w:szCs w:val="20"/>
                <w:highlight w:val="yellow"/>
                <w:lang w:val="az-Latn-AZ" w:eastAsia="ru-RU"/>
              </w:rPr>
              <w:t>202</w:t>
            </w:r>
            <w:r w:rsidR="0024360F">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E43DB"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4596D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w:t>
            </w:r>
            <w:r w:rsidR="0024360F">
              <w:rPr>
                <w:rFonts w:ascii="Arial" w:hAnsi="Arial" w:cs="Arial"/>
                <w:sz w:val="20"/>
                <w:szCs w:val="20"/>
                <w:lang w:val="az-Latn-AZ" w:eastAsia="ru-RU"/>
              </w:rPr>
              <w:t>enti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0000">
              <w:fldChar w:fldCharType="begin"/>
            </w:r>
            <w:r w:rsidR="00000000" w:rsidRPr="00AE43DB">
              <w:rPr>
                <w:lang w:val="en-US"/>
              </w:rPr>
              <w:instrText>HYPERLINK "mailto:tender@asco.az"</w:instrText>
            </w:r>
            <w:r w:rsidR="00000000">
              <w:fldChar w:fldCharType="separate"/>
            </w:r>
            <w:r w:rsidR="00A52307" w:rsidRPr="001A678A">
              <w:rPr>
                <w:rStyle w:val="Hyperlink"/>
                <w:rFonts w:ascii="Arial" w:hAnsi="Arial" w:cs="Arial"/>
                <w:sz w:val="20"/>
                <w:szCs w:val="20"/>
                <w:lang w:val="az-Latn-AZ"/>
              </w:rPr>
              <w:t>tender@asco.az</w:t>
            </w:r>
            <w:r w:rsidR="0000000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E43DB"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3C55473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E43DB">
              <w:rPr>
                <w:rFonts w:ascii="Arial" w:hAnsi="Arial" w:cs="Arial"/>
                <w:b/>
                <w:sz w:val="20"/>
                <w:szCs w:val="20"/>
                <w:lang w:val="az-Latn-AZ" w:eastAsia="ru-RU"/>
              </w:rPr>
              <w:t>25</w:t>
            </w:r>
            <w:r w:rsidR="007555CA">
              <w:rPr>
                <w:rFonts w:ascii="Arial" w:hAnsi="Arial" w:cs="Arial"/>
                <w:b/>
                <w:sz w:val="20"/>
                <w:szCs w:val="20"/>
                <w:lang w:val="az-Latn-AZ" w:eastAsia="ru-RU"/>
              </w:rPr>
              <w:t xml:space="preserve"> </w:t>
            </w:r>
            <w:r w:rsidR="0024360F">
              <w:rPr>
                <w:rFonts w:ascii="Arial" w:hAnsi="Arial" w:cs="Arial"/>
                <w:b/>
                <w:sz w:val="20"/>
                <w:szCs w:val="20"/>
                <w:lang w:val="az-Latn-AZ" w:eastAsia="ru-RU"/>
              </w:rPr>
              <w:t>Aprel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4E46C0">
              <w:rPr>
                <w:rFonts w:ascii="Arial" w:hAnsi="Arial" w:cs="Arial"/>
                <w:b/>
                <w:sz w:val="20"/>
                <w:szCs w:val="20"/>
                <w:lang w:val="az-Latn-AZ" w:eastAsia="ru-RU"/>
              </w:rPr>
              <w:t>2</w:t>
            </w:r>
            <w:r w:rsidR="0024360F">
              <w:rPr>
                <w:rFonts w:ascii="Arial" w:hAnsi="Arial" w:cs="Arial"/>
                <w:b/>
                <w:sz w:val="20"/>
                <w:szCs w:val="20"/>
                <w:lang w:val="az-Latn-AZ" w:eastAsia="ru-RU"/>
              </w:rPr>
              <w:t>4</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E43DB"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64DD3AD6" w14:textId="77777777" w:rsidR="00C776A6" w:rsidRDefault="00C776A6" w:rsidP="00993E0B">
      <w:pPr>
        <w:rPr>
          <w:rFonts w:ascii="Arial" w:hAnsi="Arial" w:cs="Arial"/>
          <w:sz w:val="24"/>
          <w:szCs w:val="24"/>
          <w:lang w:val="az-Latn-AZ"/>
        </w:rPr>
      </w:pPr>
    </w:p>
    <w:p w14:paraId="70E3AE69" w14:textId="77777777" w:rsidR="00C776A6" w:rsidRDefault="00C776A6" w:rsidP="00993E0B">
      <w:pPr>
        <w:rPr>
          <w:rFonts w:ascii="Arial" w:hAnsi="Arial" w:cs="Arial"/>
          <w:sz w:val="24"/>
          <w:szCs w:val="24"/>
          <w:lang w:val="az-Latn-AZ"/>
        </w:rPr>
      </w:pPr>
    </w:p>
    <w:p w14:paraId="42C0881E" w14:textId="77777777" w:rsidR="00C776A6" w:rsidRDefault="00C776A6" w:rsidP="00993E0B">
      <w:pPr>
        <w:rPr>
          <w:rFonts w:ascii="Arial" w:hAnsi="Arial" w:cs="Arial"/>
          <w:sz w:val="24"/>
          <w:szCs w:val="24"/>
          <w:lang w:val="az-Latn-AZ"/>
        </w:rPr>
      </w:pPr>
    </w:p>
    <w:p w14:paraId="0B26ECAB" w14:textId="77777777" w:rsidR="00C776A6" w:rsidRDefault="00C776A6" w:rsidP="00993E0B">
      <w:pPr>
        <w:rPr>
          <w:rFonts w:ascii="Arial" w:hAnsi="Arial" w:cs="Arial"/>
          <w:sz w:val="24"/>
          <w:szCs w:val="24"/>
          <w:lang w:val="az-Latn-AZ"/>
        </w:rPr>
      </w:pPr>
    </w:p>
    <w:p w14:paraId="3C15DC45"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05089E57"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Style w:val="TableGrid"/>
        <w:tblW w:w="9180" w:type="dxa"/>
        <w:tblInd w:w="-185" w:type="dxa"/>
        <w:tblLook w:val="04A0" w:firstRow="1" w:lastRow="0" w:firstColumn="1" w:lastColumn="0" w:noHBand="0" w:noVBand="1"/>
      </w:tblPr>
      <w:tblGrid>
        <w:gridCol w:w="1037"/>
        <w:gridCol w:w="5490"/>
        <w:gridCol w:w="1170"/>
        <w:gridCol w:w="1483"/>
      </w:tblGrid>
      <w:tr w:rsidR="0024360F" w:rsidRPr="0080126A" w14:paraId="4C9C0C7F" w14:textId="77777777" w:rsidTr="00BC0F85">
        <w:trPr>
          <w:trHeight w:val="500"/>
        </w:trPr>
        <w:tc>
          <w:tcPr>
            <w:tcW w:w="1037" w:type="dxa"/>
            <w:noWrap/>
            <w:hideMark/>
          </w:tcPr>
          <w:p w14:paraId="000CD119" w14:textId="77777777" w:rsidR="0024360F" w:rsidRPr="0070562E" w:rsidRDefault="0024360F" w:rsidP="00BC0F85">
            <w:pPr>
              <w:rPr>
                <w:rFonts w:ascii="Arial" w:hAnsi="Arial" w:cs="Arial"/>
                <w:b/>
                <w:bCs/>
              </w:rPr>
            </w:pPr>
            <w:r w:rsidRPr="0070562E">
              <w:rPr>
                <w:rFonts w:ascii="Arial" w:hAnsi="Arial" w:cs="Arial"/>
                <w:b/>
                <w:bCs/>
              </w:rPr>
              <w:t>S/s</w:t>
            </w:r>
          </w:p>
        </w:tc>
        <w:tc>
          <w:tcPr>
            <w:tcW w:w="5490" w:type="dxa"/>
            <w:hideMark/>
          </w:tcPr>
          <w:p w14:paraId="06BE51C6" w14:textId="77777777" w:rsidR="0024360F" w:rsidRPr="00885883" w:rsidRDefault="0024360F" w:rsidP="00BC0F85">
            <w:pPr>
              <w:rPr>
                <w:rFonts w:ascii="Arial" w:hAnsi="Arial" w:cs="Arial"/>
                <w:b/>
                <w:bCs/>
              </w:rPr>
            </w:pPr>
            <w:proofErr w:type="spellStart"/>
            <w:r>
              <w:rPr>
                <w:b/>
                <w:bCs/>
                <w:sz w:val="32"/>
                <w:szCs w:val="32"/>
              </w:rPr>
              <w:t>Malların</w:t>
            </w:r>
            <w:proofErr w:type="spellEnd"/>
            <w:r w:rsidRPr="00885883">
              <w:rPr>
                <w:b/>
                <w:bCs/>
                <w:sz w:val="32"/>
                <w:szCs w:val="32"/>
              </w:rPr>
              <w:t xml:space="preserve"> </w:t>
            </w:r>
            <w:proofErr w:type="spellStart"/>
            <w:r w:rsidRPr="00885883">
              <w:rPr>
                <w:b/>
                <w:bCs/>
                <w:sz w:val="32"/>
                <w:szCs w:val="32"/>
              </w:rPr>
              <w:t>adı</w:t>
            </w:r>
            <w:proofErr w:type="spellEnd"/>
          </w:p>
        </w:tc>
        <w:tc>
          <w:tcPr>
            <w:tcW w:w="1170" w:type="dxa"/>
            <w:noWrap/>
            <w:hideMark/>
          </w:tcPr>
          <w:p w14:paraId="4E53DA6B" w14:textId="77777777" w:rsidR="0024360F" w:rsidRPr="0070562E" w:rsidRDefault="0024360F" w:rsidP="00BC0F85">
            <w:pPr>
              <w:rPr>
                <w:rFonts w:ascii="Arial" w:hAnsi="Arial" w:cs="Arial"/>
                <w:b/>
                <w:bCs/>
              </w:rPr>
            </w:pPr>
            <w:r w:rsidRPr="0070562E">
              <w:rPr>
                <w:rFonts w:ascii="Arial" w:hAnsi="Arial" w:cs="Arial"/>
                <w:b/>
                <w:bCs/>
                <w:noProof/>
                <w:lang w:val="az-Latn-AZ" w:eastAsia="az-Latn-AZ"/>
              </w:rPr>
              <mc:AlternateContent>
                <mc:Choice Requires="wps">
                  <w:drawing>
                    <wp:anchor distT="0" distB="0" distL="114300" distR="114300" simplePos="0" relativeHeight="251659264" behindDoc="0" locked="0" layoutInCell="1" allowOverlap="1" wp14:anchorId="03167560" wp14:editId="0FA18FC9">
                      <wp:simplePos x="0" y="0"/>
                      <wp:positionH relativeFrom="column">
                        <wp:posOffset>9525</wp:posOffset>
                      </wp:positionH>
                      <wp:positionV relativeFrom="paragraph">
                        <wp:posOffset>0</wp:posOffset>
                      </wp:positionV>
                      <wp:extent cx="95250" cy="219075"/>
                      <wp:effectExtent l="0" t="0" r="0" b="0"/>
                      <wp:wrapNone/>
                      <wp:docPr id="48569627" name="Прямоугольник 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2DC1E" id="Прямоугольник 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" filled="f" stroked="f">
                      <o:lock v:ext="edit" aspectratio="t"/>
                    </v:rect>
                  </w:pict>
                </mc:Fallback>
              </mc:AlternateContent>
            </w:r>
            <w:r w:rsidRPr="0070562E">
              <w:rPr>
                <w:rFonts w:ascii="Arial" w:hAnsi="Arial" w:cs="Arial"/>
                <w:b/>
                <w:bCs/>
                <w:lang w:val="az-Latn-AZ"/>
              </w:rPr>
              <w:t xml:space="preserve">Ölçü </w:t>
            </w:r>
            <w:proofErr w:type="spellStart"/>
            <w:r w:rsidRPr="0070562E">
              <w:rPr>
                <w:rFonts w:ascii="Arial" w:hAnsi="Arial" w:cs="Arial"/>
                <w:b/>
                <w:bCs/>
              </w:rPr>
              <w:t>vahidi</w:t>
            </w:r>
            <w:proofErr w:type="spellEnd"/>
          </w:p>
        </w:tc>
        <w:tc>
          <w:tcPr>
            <w:tcW w:w="1483" w:type="dxa"/>
            <w:hideMark/>
          </w:tcPr>
          <w:p w14:paraId="01EF18EE" w14:textId="77777777" w:rsidR="0024360F" w:rsidRPr="00467BD4" w:rsidRDefault="0024360F" w:rsidP="00BC0F85">
            <w:pPr>
              <w:rPr>
                <w:rFonts w:ascii="Arial" w:hAnsi="Arial" w:cs="Arial"/>
                <w:b/>
                <w:bCs/>
                <w:lang w:val="az-Latn-AZ"/>
              </w:rPr>
            </w:pPr>
            <w:r>
              <w:rPr>
                <w:rFonts w:ascii="Arial" w:hAnsi="Arial" w:cs="Arial"/>
                <w:b/>
                <w:bCs/>
                <w:lang w:val="az-Latn-AZ"/>
              </w:rPr>
              <w:t>Miqdarı</w:t>
            </w:r>
          </w:p>
        </w:tc>
      </w:tr>
      <w:tr w:rsidR="0024360F" w:rsidRPr="0080126A" w14:paraId="7FFBEF16" w14:textId="77777777" w:rsidTr="00BC0F85">
        <w:trPr>
          <w:trHeight w:val="500"/>
        </w:trPr>
        <w:tc>
          <w:tcPr>
            <w:tcW w:w="9180" w:type="dxa"/>
            <w:gridSpan w:val="4"/>
            <w:noWrap/>
          </w:tcPr>
          <w:p w14:paraId="19983A29" w14:textId="77777777" w:rsidR="0024360F" w:rsidRPr="0070562E" w:rsidRDefault="0024360F" w:rsidP="00BC0F85">
            <w:pPr>
              <w:rPr>
                <w:rFonts w:ascii="Arial" w:hAnsi="Arial" w:cs="Arial"/>
                <w:b/>
                <w:bCs/>
              </w:rPr>
            </w:pPr>
            <w:r w:rsidRPr="00467BD4">
              <w:rPr>
                <w:b/>
                <w:bCs/>
              </w:rPr>
              <w:t>DND</w:t>
            </w:r>
            <w:r>
              <w:rPr>
                <w:b/>
                <w:bCs/>
              </w:rPr>
              <w:t xml:space="preserve">   </w:t>
            </w:r>
            <w:proofErr w:type="spellStart"/>
            <w:r>
              <w:rPr>
                <w:b/>
                <w:bCs/>
              </w:rPr>
              <w:t>təl</w:t>
            </w:r>
            <w:proofErr w:type="spellEnd"/>
            <w:r>
              <w:rPr>
                <w:b/>
                <w:bCs/>
              </w:rPr>
              <w:t>:</w:t>
            </w:r>
            <w:r w:rsidRPr="00467BD4">
              <w:rPr>
                <w:b/>
                <w:bCs/>
              </w:rPr>
              <w:t xml:space="preserve"> </w:t>
            </w:r>
            <w:r>
              <w:rPr>
                <w:b/>
                <w:bCs/>
                <w:sz w:val="32"/>
                <w:szCs w:val="32"/>
              </w:rPr>
              <w:t xml:space="preserve"> </w:t>
            </w:r>
            <w:r w:rsidRPr="00467BD4">
              <w:rPr>
                <w:rFonts w:ascii="Palatino Linotype" w:hAnsi="Palatino Linotype"/>
                <w:b/>
                <w:bCs/>
                <w:color w:val="000000"/>
                <w:sz w:val="24"/>
                <w:szCs w:val="24"/>
              </w:rPr>
              <w:t>10081862</w:t>
            </w:r>
          </w:p>
        </w:tc>
      </w:tr>
      <w:tr w:rsidR="0024360F" w:rsidRPr="0080126A" w14:paraId="0800E428" w14:textId="77777777" w:rsidTr="00BC0F85">
        <w:trPr>
          <w:trHeight w:val="600"/>
        </w:trPr>
        <w:tc>
          <w:tcPr>
            <w:tcW w:w="1037" w:type="dxa"/>
            <w:noWrap/>
            <w:vAlign w:val="bottom"/>
          </w:tcPr>
          <w:p w14:paraId="7F102808"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1</w:t>
            </w:r>
          </w:p>
        </w:tc>
        <w:tc>
          <w:tcPr>
            <w:tcW w:w="5490" w:type="dxa"/>
            <w:noWrap/>
            <w:vAlign w:val="bottom"/>
          </w:tcPr>
          <w:p w14:paraId="29DCC3A7" w14:textId="77777777" w:rsidR="0024360F" w:rsidRPr="00467BD4" w:rsidRDefault="0024360F" w:rsidP="00BC0F85">
            <w:pPr>
              <w:rPr>
                <w:bCs/>
                <w:color w:val="000000"/>
              </w:rPr>
            </w:pPr>
            <w:proofErr w:type="spellStart"/>
            <w:r w:rsidRPr="00467BD4">
              <w:rPr>
                <w:rFonts w:ascii="Palatino Linotype" w:hAnsi="Palatino Linotype"/>
                <w:color w:val="000000"/>
              </w:rPr>
              <w:t>Soyuducu</w:t>
            </w:r>
            <w:proofErr w:type="spellEnd"/>
            <w:r w:rsidRPr="00467BD4">
              <w:rPr>
                <w:rFonts w:ascii="Palatino Linotype" w:hAnsi="Palatino Linotype"/>
                <w:color w:val="000000"/>
              </w:rPr>
              <w:t xml:space="preserve"> </w:t>
            </w:r>
            <w:proofErr w:type="spellStart"/>
            <w:r w:rsidRPr="00467BD4">
              <w:rPr>
                <w:rFonts w:ascii="Palatino Linotype" w:hAnsi="Palatino Linotype"/>
                <w:color w:val="000000"/>
              </w:rPr>
              <w:t>aparat</w:t>
            </w:r>
            <w:proofErr w:type="spellEnd"/>
            <w:r w:rsidRPr="00467BD4">
              <w:rPr>
                <w:rFonts w:ascii="Palatino Linotype" w:hAnsi="Palatino Linotype"/>
                <w:color w:val="000000"/>
              </w:rPr>
              <w:t xml:space="preserve"> MasterCool-30 KEMPPI6163900</w:t>
            </w:r>
          </w:p>
        </w:tc>
        <w:tc>
          <w:tcPr>
            <w:tcW w:w="1170" w:type="dxa"/>
            <w:vAlign w:val="bottom"/>
          </w:tcPr>
          <w:p w14:paraId="154AA42E" w14:textId="77777777" w:rsidR="0024360F" w:rsidRPr="006A5D23" w:rsidRDefault="0024360F" w:rsidP="00BC0F85">
            <w:pPr>
              <w:jc w:val="center"/>
              <w:rPr>
                <w:bCs/>
                <w:color w:val="000000"/>
                <w:sz w:val="32"/>
              </w:rPr>
            </w:pPr>
            <w:r w:rsidRPr="006A5D23">
              <w:rPr>
                <w:color w:val="000000"/>
                <w:sz w:val="32"/>
              </w:rPr>
              <w:t>ƏD</w:t>
            </w:r>
          </w:p>
        </w:tc>
        <w:tc>
          <w:tcPr>
            <w:tcW w:w="1483" w:type="dxa"/>
            <w:vAlign w:val="bottom"/>
          </w:tcPr>
          <w:p w14:paraId="6B892943" w14:textId="77777777" w:rsidR="0024360F" w:rsidRPr="006A5D23" w:rsidRDefault="0024360F" w:rsidP="00BC0F85">
            <w:pPr>
              <w:jc w:val="center"/>
              <w:rPr>
                <w:bCs/>
                <w:color w:val="000000"/>
                <w:sz w:val="32"/>
              </w:rPr>
            </w:pPr>
            <w:r>
              <w:rPr>
                <w:color w:val="000000"/>
                <w:sz w:val="32"/>
              </w:rPr>
              <w:t>2</w:t>
            </w:r>
          </w:p>
        </w:tc>
      </w:tr>
      <w:tr w:rsidR="0024360F" w:rsidRPr="0080126A" w14:paraId="45534080" w14:textId="77777777" w:rsidTr="00BC0F85">
        <w:trPr>
          <w:trHeight w:val="600"/>
        </w:trPr>
        <w:tc>
          <w:tcPr>
            <w:tcW w:w="9180" w:type="dxa"/>
            <w:gridSpan w:val="4"/>
            <w:noWrap/>
            <w:vAlign w:val="bottom"/>
          </w:tcPr>
          <w:p w14:paraId="253D8CE7" w14:textId="77777777" w:rsidR="0024360F" w:rsidRPr="006A5D23" w:rsidRDefault="0024360F" w:rsidP="00BC0F85">
            <w:pPr>
              <w:rPr>
                <w:bCs/>
                <w:color w:val="000000"/>
                <w:sz w:val="32"/>
              </w:rPr>
            </w:pPr>
            <w:r w:rsidRPr="00467BD4">
              <w:rPr>
                <w:b/>
                <w:color w:val="000000"/>
                <w:szCs w:val="24"/>
              </w:rPr>
              <w:t>XDND</w:t>
            </w:r>
            <w:r>
              <w:rPr>
                <w:b/>
                <w:color w:val="000000"/>
                <w:szCs w:val="24"/>
              </w:rPr>
              <w:t xml:space="preserve">  </w:t>
            </w:r>
            <w:proofErr w:type="spellStart"/>
            <w:r>
              <w:rPr>
                <w:b/>
                <w:color w:val="000000"/>
                <w:szCs w:val="24"/>
              </w:rPr>
              <w:t>təl</w:t>
            </w:r>
            <w:proofErr w:type="spellEnd"/>
            <w:r>
              <w:rPr>
                <w:b/>
                <w:color w:val="000000"/>
                <w:szCs w:val="24"/>
              </w:rPr>
              <w:t>:</w:t>
            </w:r>
            <w:r w:rsidRPr="00467BD4">
              <w:rPr>
                <w:b/>
                <w:color w:val="000000"/>
                <w:szCs w:val="24"/>
              </w:rPr>
              <w:t xml:space="preserve"> </w:t>
            </w:r>
            <w:r w:rsidRPr="00467BD4">
              <w:rPr>
                <w:b/>
                <w:sz w:val="24"/>
                <w:szCs w:val="24"/>
              </w:rPr>
              <w:t>10076182</w:t>
            </w:r>
          </w:p>
        </w:tc>
      </w:tr>
      <w:tr w:rsidR="0024360F" w:rsidRPr="0080126A" w14:paraId="3E35CCA7" w14:textId="77777777" w:rsidTr="00BC0F85">
        <w:trPr>
          <w:trHeight w:val="600"/>
        </w:trPr>
        <w:tc>
          <w:tcPr>
            <w:tcW w:w="1037" w:type="dxa"/>
            <w:noWrap/>
            <w:vAlign w:val="bottom"/>
          </w:tcPr>
          <w:p w14:paraId="25DE4C63"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1</w:t>
            </w:r>
          </w:p>
        </w:tc>
        <w:tc>
          <w:tcPr>
            <w:tcW w:w="5490" w:type="dxa"/>
            <w:noWrap/>
            <w:vAlign w:val="bottom"/>
          </w:tcPr>
          <w:p w14:paraId="5C253C4B" w14:textId="77777777" w:rsidR="0024360F" w:rsidRPr="0024360F" w:rsidRDefault="0024360F" w:rsidP="00BC0F85">
            <w:pPr>
              <w:rPr>
                <w:bCs/>
                <w:color w:val="000000"/>
                <w:sz w:val="24"/>
                <w:szCs w:val="24"/>
                <w:lang w:val="en-US"/>
              </w:rPr>
            </w:pPr>
            <w:proofErr w:type="spellStart"/>
            <w:r w:rsidRPr="0024360F">
              <w:rPr>
                <w:sz w:val="24"/>
                <w:szCs w:val="24"/>
                <w:lang w:val="en-US"/>
              </w:rPr>
              <w:t>Qaynaq</w:t>
            </w:r>
            <w:proofErr w:type="spellEnd"/>
            <w:r w:rsidRPr="0024360F">
              <w:rPr>
                <w:sz w:val="24"/>
                <w:szCs w:val="24"/>
                <w:lang w:val="en-US"/>
              </w:rPr>
              <w:t xml:space="preserve"> </w:t>
            </w:r>
            <w:proofErr w:type="spellStart"/>
            <w:r w:rsidRPr="0024360F">
              <w:rPr>
                <w:sz w:val="24"/>
                <w:szCs w:val="24"/>
                <w:lang w:val="en-US"/>
              </w:rPr>
              <w:t>aparatı</w:t>
            </w:r>
            <w:proofErr w:type="spellEnd"/>
            <w:r w:rsidRPr="0024360F">
              <w:rPr>
                <w:sz w:val="24"/>
                <w:szCs w:val="24"/>
                <w:lang w:val="en-US"/>
              </w:rPr>
              <w:t xml:space="preserve"> Paton 315 VDI PRO-380 V</w:t>
            </w:r>
          </w:p>
        </w:tc>
        <w:tc>
          <w:tcPr>
            <w:tcW w:w="1170" w:type="dxa"/>
            <w:vAlign w:val="bottom"/>
          </w:tcPr>
          <w:p w14:paraId="1B86EA48" w14:textId="77777777" w:rsidR="0024360F" w:rsidRPr="006A5D23" w:rsidRDefault="0024360F" w:rsidP="00BC0F85">
            <w:pPr>
              <w:jc w:val="center"/>
              <w:rPr>
                <w:bCs/>
                <w:color w:val="000000"/>
                <w:sz w:val="32"/>
              </w:rPr>
            </w:pPr>
            <w:r w:rsidRPr="006A5D23">
              <w:rPr>
                <w:color w:val="000000"/>
                <w:sz w:val="32"/>
              </w:rPr>
              <w:t>ƏD</w:t>
            </w:r>
          </w:p>
        </w:tc>
        <w:tc>
          <w:tcPr>
            <w:tcW w:w="1483" w:type="dxa"/>
            <w:vAlign w:val="bottom"/>
          </w:tcPr>
          <w:p w14:paraId="21D68840" w14:textId="77777777" w:rsidR="0024360F" w:rsidRPr="006A5D23" w:rsidRDefault="0024360F" w:rsidP="00BC0F85">
            <w:pPr>
              <w:jc w:val="center"/>
              <w:rPr>
                <w:bCs/>
                <w:color w:val="000000"/>
                <w:sz w:val="32"/>
              </w:rPr>
            </w:pPr>
            <w:r w:rsidRPr="006A5D23">
              <w:rPr>
                <w:color w:val="000000"/>
                <w:sz w:val="32"/>
              </w:rPr>
              <w:t>4</w:t>
            </w:r>
          </w:p>
        </w:tc>
      </w:tr>
      <w:tr w:rsidR="0024360F" w:rsidRPr="0080126A" w14:paraId="72F570E7" w14:textId="77777777" w:rsidTr="00BC0F85">
        <w:trPr>
          <w:trHeight w:val="600"/>
        </w:trPr>
        <w:tc>
          <w:tcPr>
            <w:tcW w:w="1037" w:type="dxa"/>
            <w:noWrap/>
            <w:vAlign w:val="bottom"/>
          </w:tcPr>
          <w:p w14:paraId="30F8EE7F"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2</w:t>
            </w:r>
          </w:p>
        </w:tc>
        <w:tc>
          <w:tcPr>
            <w:tcW w:w="5490" w:type="dxa"/>
            <w:noWrap/>
            <w:vAlign w:val="bottom"/>
          </w:tcPr>
          <w:p w14:paraId="58E25115" w14:textId="77777777" w:rsidR="0024360F" w:rsidRPr="0024360F" w:rsidRDefault="0024360F" w:rsidP="00BC0F85">
            <w:pPr>
              <w:rPr>
                <w:bCs/>
                <w:color w:val="000000"/>
                <w:sz w:val="24"/>
                <w:szCs w:val="24"/>
                <w:lang w:val="en-US"/>
              </w:rPr>
            </w:pPr>
            <w:proofErr w:type="spellStart"/>
            <w:r w:rsidRPr="0024360F">
              <w:rPr>
                <w:sz w:val="24"/>
                <w:szCs w:val="24"/>
                <w:lang w:val="en-US"/>
              </w:rPr>
              <w:t>Səyyar</w:t>
            </w:r>
            <w:proofErr w:type="spellEnd"/>
            <w:r w:rsidRPr="0024360F">
              <w:rPr>
                <w:sz w:val="24"/>
                <w:szCs w:val="24"/>
                <w:lang w:val="en-US"/>
              </w:rPr>
              <w:t xml:space="preserve"> </w:t>
            </w:r>
            <w:proofErr w:type="spellStart"/>
            <w:r w:rsidRPr="0024360F">
              <w:rPr>
                <w:sz w:val="24"/>
                <w:szCs w:val="24"/>
                <w:lang w:val="en-US"/>
              </w:rPr>
              <w:t>qaynaq</w:t>
            </w:r>
            <w:proofErr w:type="spellEnd"/>
            <w:r w:rsidRPr="0024360F">
              <w:rPr>
                <w:sz w:val="24"/>
                <w:szCs w:val="24"/>
                <w:lang w:val="en-US"/>
              </w:rPr>
              <w:t xml:space="preserve"> </w:t>
            </w:r>
            <w:proofErr w:type="spellStart"/>
            <w:r w:rsidRPr="0024360F">
              <w:rPr>
                <w:sz w:val="24"/>
                <w:szCs w:val="24"/>
                <w:lang w:val="en-US"/>
              </w:rPr>
              <w:t>aparatı</w:t>
            </w:r>
            <w:proofErr w:type="spellEnd"/>
            <w:r w:rsidRPr="0024360F">
              <w:rPr>
                <w:sz w:val="24"/>
                <w:szCs w:val="24"/>
                <w:lang w:val="en-US"/>
              </w:rPr>
              <w:t xml:space="preserve"> </w:t>
            </w:r>
            <w:proofErr w:type="spellStart"/>
            <w:r w:rsidRPr="0024360F">
              <w:rPr>
                <w:sz w:val="24"/>
                <w:szCs w:val="24"/>
                <w:lang w:val="en-US"/>
              </w:rPr>
              <w:t>Geka</w:t>
            </w:r>
            <w:proofErr w:type="spellEnd"/>
            <w:r w:rsidRPr="0024360F">
              <w:rPr>
                <w:sz w:val="24"/>
                <w:szCs w:val="24"/>
                <w:lang w:val="en-US"/>
              </w:rPr>
              <w:t xml:space="preserve"> Mak.220V,160A</w:t>
            </w:r>
          </w:p>
        </w:tc>
        <w:tc>
          <w:tcPr>
            <w:tcW w:w="1170" w:type="dxa"/>
            <w:vAlign w:val="bottom"/>
          </w:tcPr>
          <w:p w14:paraId="7D4D6F63" w14:textId="77777777" w:rsidR="0024360F" w:rsidRPr="006A5D23" w:rsidRDefault="0024360F" w:rsidP="00BC0F85">
            <w:pPr>
              <w:jc w:val="center"/>
              <w:rPr>
                <w:bCs/>
                <w:color w:val="000000"/>
                <w:sz w:val="32"/>
              </w:rPr>
            </w:pPr>
            <w:r>
              <w:rPr>
                <w:bCs/>
                <w:color w:val="000000"/>
                <w:sz w:val="32"/>
              </w:rPr>
              <w:t>ƏD</w:t>
            </w:r>
          </w:p>
        </w:tc>
        <w:tc>
          <w:tcPr>
            <w:tcW w:w="1483" w:type="dxa"/>
            <w:vAlign w:val="bottom"/>
          </w:tcPr>
          <w:p w14:paraId="1EB72439" w14:textId="77777777" w:rsidR="0024360F" w:rsidRPr="006A5D23" w:rsidRDefault="0024360F" w:rsidP="00BC0F85">
            <w:pPr>
              <w:jc w:val="center"/>
              <w:rPr>
                <w:bCs/>
                <w:color w:val="000000"/>
                <w:sz w:val="32"/>
              </w:rPr>
            </w:pPr>
            <w:r>
              <w:rPr>
                <w:bCs/>
                <w:color w:val="000000"/>
                <w:sz w:val="32"/>
              </w:rPr>
              <w:t>2</w:t>
            </w:r>
          </w:p>
        </w:tc>
      </w:tr>
      <w:tr w:rsidR="0024360F" w:rsidRPr="0070562E" w14:paraId="0EF55DF4" w14:textId="77777777" w:rsidTr="00BC0F85">
        <w:trPr>
          <w:trHeight w:val="600"/>
        </w:trPr>
        <w:tc>
          <w:tcPr>
            <w:tcW w:w="9180" w:type="dxa"/>
            <w:gridSpan w:val="4"/>
            <w:noWrap/>
            <w:vAlign w:val="bottom"/>
          </w:tcPr>
          <w:p w14:paraId="4CF931B9" w14:textId="77777777" w:rsidR="0024360F" w:rsidRPr="006A5D23" w:rsidRDefault="0024360F" w:rsidP="00BC0F85">
            <w:pPr>
              <w:rPr>
                <w:bCs/>
                <w:color w:val="000000"/>
                <w:sz w:val="32"/>
              </w:rPr>
            </w:pPr>
            <w:r w:rsidRPr="00467BD4">
              <w:rPr>
                <w:b/>
                <w:color w:val="000000"/>
                <w:szCs w:val="24"/>
              </w:rPr>
              <w:t xml:space="preserve">BGTZ  </w:t>
            </w:r>
            <w:proofErr w:type="spellStart"/>
            <w:r w:rsidRPr="00467BD4">
              <w:rPr>
                <w:b/>
                <w:color w:val="000000"/>
                <w:szCs w:val="24"/>
              </w:rPr>
              <w:t>təl</w:t>
            </w:r>
            <w:proofErr w:type="spellEnd"/>
            <w:r w:rsidRPr="00467BD4">
              <w:rPr>
                <w:b/>
                <w:color w:val="000000"/>
                <w:szCs w:val="24"/>
              </w:rPr>
              <w:t xml:space="preserve">: </w:t>
            </w:r>
            <w:r w:rsidRPr="00467BD4">
              <w:rPr>
                <w:b/>
                <w:sz w:val="24"/>
                <w:szCs w:val="24"/>
              </w:rPr>
              <w:t>10078778</w:t>
            </w:r>
          </w:p>
        </w:tc>
      </w:tr>
      <w:tr w:rsidR="0024360F" w:rsidRPr="00FA42CB" w14:paraId="404DC8A0" w14:textId="77777777" w:rsidTr="00BC0F85">
        <w:trPr>
          <w:trHeight w:val="600"/>
        </w:trPr>
        <w:tc>
          <w:tcPr>
            <w:tcW w:w="1037" w:type="dxa"/>
            <w:noWrap/>
            <w:vAlign w:val="bottom"/>
          </w:tcPr>
          <w:p w14:paraId="762201A6" w14:textId="77777777" w:rsidR="0024360F" w:rsidRPr="0070562E" w:rsidRDefault="0024360F" w:rsidP="00BC0F85">
            <w:pPr>
              <w:pStyle w:val="ListParagraph"/>
              <w:rPr>
                <w:rFonts w:ascii="Arial" w:hAnsi="Arial" w:cs="Arial"/>
                <w:b/>
                <w:bCs/>
                <w:color w:val="000000"/>
                <w:sz w:val="18"/>
                <w:szCs w:val="18"/>
              </w:rPr>
            </w:pPr>
            <w:r>
              <w:rPr>
                <w:rFonts w:ascii="Arial" w:hAnsi="Arial" w:cs="Arial"/>
                <w:bCs/>
                <w:color w:val="000000"/>
                <w:sz w:val="18"/>
                <w:szCs w:val="18"/>
              </w:rPr>
              <w:t>1</w:t>
            </w:r>
          </w:p>
        </w:tc>
        <w:tc>
          <w:tcPr>
            <w:tcW w:w="5490" w:type="dxa"/>
            <w:noWrap/>
            <w:vAlign w:val="bottom"/>
          </w:tcPr>
          <w:p w14:paraId="11A63D5C" w14:textId="77777777" w:rsidR="0024360F" w:rsidRPr="001E099F" w:rsidRDefault="0024360F" w:rsidP="00BC0F85">
            <w:pPr>
              <w:rPr>
                <w:color w:val="000000"/>
                <w:sz w:val="32"/>
              </w:rPr>
            </w:pPr>
            <w:proofErr w:type="spellStart"/>
            <w:r w:rsidRPr="001E099F">
              <w:rPr>
                <w:sz w:val="24"/>
                <w:szCs w:val="24"/>
              </w:rPr>
              <w:t>Boyaçiləyən</w:t>
            </w:r>
            <w:proofErr w:type="spellEnd"/>
            <w:r w:rsidRPr="001E099F">
              <w:rPr>
                <w:sz w:val="24"/>
                <w:szCs w:val="24"/>
              </w:rPr>
              <w:t xml:space="preserve"> </w:t>
            </w:r>
            <w:proofErr w:type="spellStart"/>
            <w:r w:rsidRPr="001E099F">
              <w:rPr>
                <w:sz w:val="24"/>
                <w:szCs w:val="24"/>
              </w:rPr>
              <w:t>aparatın</w:t>
            </w:r>
            <w:proofErr w:type="spellEnd"/>
            <w:r w:rsidRPr="001E099F">
              <w:rPr>
                <w:sz w:val="24"/>
                <w:szCs w:val="24"/>
              </w:rPr>
              <w:t xml:space="preserve"> </w:t>
            </w:r>
            <w:proofErr w:type="spellStart"/>
            <w:r w:rsidRPr="001E099F">
              <w:rPr>
                <w:sz w:val="24"/>
                <w:szCs w:val="24"/>
              </w:rPr>
              <w:t>ucluğu</w:t>
            </w:r>
            <w:proofErr w:type="spellEnd"/>
            <w:r w:rsidRPr="001E099F">
              <w:rPr>
                <w:sz w:val="24"/>
                <w:szCs w:val="24"/>
              </w:rPr>
              <w:t xml:space="preserve"> PASCO 246453</w:t>
            </w:r>
          </w:p>
        </w:tc>
        <w:tc>
          <w:tcPr>
            <w:tcW w:w="1170" w:type="dxa"/>
            <w:vAlign w:val="bottom"/>
          </w:tcPr>
          <w:p w14:paraId="318CB63C" w14:textId="77777777" w:rsidR="0024360F" w:rsidRPr="006A5D23" w:rsidRDefault="0024360F" w:rsidP="00BC0F85">
            <w:pPr>
              <w:jc w:val="center"/>
              <w:rPr>
                <w:color w:val="000000"/>
                <w:sz w:val="32"/>
              </w:rPr>
            </w:pPr>
            <w:r>
              <w:rPr>
                <w:color w:val="000000"/>
                <w:sz w:val="32"/>
              </w:rPr>
              <w:t>ƏD</w:t>
            </w:r>
          </w:p>
        </w:tc>
        <w:tc>
          <w:tcPr>
            <w:tcW w:w="1483" w:type="dxa"/>
            <w:vAlign w:val="bottom"/>
          </w:tcPr>
          <w:p w14:paraId="7E37DE08" w14:textId="77777777" w:rsidR="0024360F" w:rsidRPr="006A5D23" w:rsidRDefault="0024360F" w:rsidP="00BC0F85">
            <w:pPr>
              <w:jc w:val="center"/>
              <w:rPr>
                <w:color w:val="000000"/>
                <w:sz w:val="32"/>
              </w:rPr>
            </w:pPr>
            <w:r>
              <w:rPr>
                <w:color w:val="000000"/>
                <w:sz w:val="32"/>
              </w:rPr>
              <w:t>50</w:t>
            </w:r>
          </w:p>
        </w:tc>
      </w:tr>
    </w:tbl>
    <w:p w14:paraId="42BE5067" w14:textId="0419AA89" w:rsidR="0024360F" w:rsidRDefault="0024360F" w:rsidP="0024360F">
      <w:pPr>
        <w:spacing w:before="240"/>
        <w:jc w:val="both"/>
        <w:rPr>
          <w:rFonts w:ascii="Arial" w:hAnsi="Arial" w:cs="Arial"/>
          <w:b/>
          <w:color w:val="000000" w:themeColor="text1"/>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edilir.Digər şərtlər müsabiqədən kənarlaşdırılacaq. Tədarük şərti mallar birdəfəlik tədarük olunacaqdır.</w:t>
      </w:r>
    </w:p>
    <w:p w14:paraId="63E11F16" w14:textId="464E770F" w:rsidR="0024360F" w:rsidRDefault="0024360F" w:rsidP="0024360F">
      <w:pPr>
        <w:spacing w:before="240"/>
        <w:jc w:val="both"/>
        <w:rPr>
          <w:rFonts w:ascii="Arial" w:hAnsi="Arial" w:cs="Arial"/>
          <w:b/>
          <w:sz w:val="20"/>
          <w:szCs w:val="20"/>
          <w:lang w:val="az-Latn-AZ"/>
        </w:rPr>
      </w:pPr>
      <w:r>
        <w:rPr>
          <w:rFonts w:ascii="Arial" w:hAnsi="Arial" w:cs="Arial"/>
          <w:b/>
          <w:color w:val="000000" w:themeColor="text1"/>
          <w:lang w:val="az-Latn-AZ"/>
        </w:rPr>
        <w:t>Malların uyğunluq və keyfiyyət sertifikatlarının təqdim edilməsi mütləqdir.</w:t>
      </w:r>
    </w:p>
    <w:p w14:paraId="111D5500" w14:textId="77777777" w:rsidR="001179D3" w:rsidRDefault="001179D3" w:rsidP="00993E0B">
      <w:pPr>
        <w:jc w:val="center"/>
        <w:rPr>
          <w:rFonts w:ascii="Arial" w:hAnsi="Arial" w:cs="Arial"/>
          <w:b/>
          <w:sz w:val="32"/>
          <w:szCs w:val="32"/>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1B12FBB4" w:rsidR="00923D30"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24360F">
        <w:rPr>
          <w:rFonts w:ascii="Arial" w:hAnsi="Arial" w:cs="Arial"/>
          <w:b/>
          <w:sz w:val="20"/>
          <w:szCs w:val="20"/>
          <w:lang w:val="az-Latn-AZ"/>
        </w:rPr>
        <w:t>BGTZ Təchizat şöbəsinin rəisi</w:t>
      </w:r>
    </w:p>
    <w:p w14:paraId="65E58A5D" w14:textId="6F7A2714" w:rsidR="0024360F" w:rsidRPr="00C243D3" w:rsidRDefault="0024360F" w:rsidP="00923D30">
      <w:pPr>
        <w:jc w:val="center"/>
        <w:rPr>
          <w:rFonts w:ascii="Arial" w:hAnsi="Arial" w:cs="Arial"/>
          <w:b/>
          <w:sz w:val="20"/>
          <w:szCs w:val="20"/>
          <w:lang w:val="az-Latn-AZ"/>
        </w:rPr>
      </w:pPr>
      <w:r>
        <w:rPr>
          <w:rFonts w:ascii="Arial" w:hAnsi="Arial" w:cs="Arial"/>
          <w:b/>
          <w:sz w:val="20"/>
          <w:szCs w:val="20"/>
          <w:lang w:val="az-Latn-AZ"/>
        </w:rPr>
        <w:t>Qulu Quluyev</w:t>
      </w:r>
    </w:p>
    <w:p w14:paraId="6881B608" w14:textId="62297FA5"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24360F">
        <w:rPr>
          <w:rFonts w:ascii="Arial" w:hAnsi="Arial" w:cs="Arial"/>
          <w:b/>
          <w:sz w:val="20"/>
          <w:szCs w:val="20"/>
          <w:lang w:val="az-Latn-AZ"/>
        </w:rPr>
        <w:t>0 220 78 20</w:t>
      </w:r>
    </w:p>
    <w:p w14:paraId="533140A0" w14:textId="0328B20F"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24360F" w:rsidRPr="00A62150">
          <w:rPr>
            <w:rStyle w:val="Hyperlink"/>
            <w:rFonts w:ascii="Roboto" w:hAnsi="Roboto"/>
            <w:b/>
            <w:bCs/>
            <w:spacing w:val="3"/>
            <w:shd w:val="clear" w:color="auto" w:fill="FFFFFF"/>
            <w:lang w:val="en-US"/>
          </w:rPr>
          <w:t>qulu.quluyev@asco.az</w:t>
        </w:r>
      </w:hyperlink>
      <w:r w:rsidR="001E08AF" w:rsidRPr="00C77C98">
        <w:rPr>
          <w:rFonts w:ascii="Lucida Sans Unicode" w:hAnsi="Lucida Sans Unicode" w:cs="Lucida Sans Unicode"/>
          <w:b/>
          <w:bCs/>
          <w:color w:val="000000" w:themeColor="text1"/>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28696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165948">
    <w:abstractNumId w:val="2"/>
  </w:num>
  <w:num w:numId="3" w16cid:durableId="123429802">
    <w:abstractNumId w:val="8"/>
  </w:num>
  <w:num w:numId="4" w16cid:durableId="1272979132">
    <w:abstractNumId w:val="7"/>
  </w:num>
  <w:num w:numId="5" w16cid:durableId="1627589512">
    <w:abstractNumId w:val="5"/>
  </w:num>
  <w:num w:numId="6" w16cid:durableId="1763067063">
    <w:abstractNumId w:val="4"/>
  </w:num>
  <w:num w:numId="7" w16cid:durableId="690835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2129103">
    <w:abstractNumId w:val="1"/>
  </w:num>
  <w:num w:numId="9" w16cid:durableId="2008433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8027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20B"/>
    <w:rsid w:val="000D291C"/>
    <w:rsid w:val="000D3766"/>
    <w:rsid w:val="000F79B8"/>
    <w:rsid w:val="00105198"/>
    <w:rsid w:val="00113B1A"/>
    <w:rsid w:val="001179D3"/>
    <w:rsid w:val="00195407"/>
    <w:rsid w:val="001A678A"/>
    <w:rsid w:val="001B0549"/>
    <w:rsid w:val="001C59F8"/>
    <w:rsid w:val="001E08AF"/>
    <w:rsid w:val="0024360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E46C0"/>
    <w:rsid w:val="004F79C0"/>
    <w:rsid w:val="005410D9"/>
    <w:rsid w:val="00563C5D"/>
    <w:rsid w:val="0056747C"/>
    <w:rsid w:val="005816D7"/>
    <w:rsid w:val="005A2F17"/>
    <w:rsid w:val="005B07AF"/>
    <w:rsid w:val="005E2890"/>
    <w:rsid w:val="0060168D"/>
    <w:rsid w:val="006320D4"/>
    <w:rsid w:val="00636B99"/>
    <w:rsid w:val="00644B32"/>
    <w:rsid w:val="0066206B"/>
    <w:rsid w:val="0066264D"/>
    <w:rsid w:val="00695F55"/>
    <w:rsid w:val="006A34CA"/>
    <w:rsid w:val="006A3DC0"/>
    <w:rsid w:val="006D68F8"/>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43DB"/>
    <w:rsid w:val="00AE5082"/>
    <w:rsid w:val="00B05019"/>
    <w:rsid w:val="00B64945"/>
    <w:rsid w:val="00B67192"/>
    <w:rsid w:val="00C14647"/>
    <w:rsid w:val="00C243D3"/>
    <w:rsid w:val="00C3033D"/>
    <w:rsid w:val="00C776A6"/>
    <w:rsid w:val="00C77C98"/>
    <w:rsid w:val="00C855B4"/>
    <w:rsid w:val="00D5297C"/>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24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u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1601</Words>
  <Characters>9128</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Shahriyar Quliyev</cp:lastModifiedBy>
  <cp:revision>12</cp:revision>
  <dcterms:created xsi:type="dcterms:W3CDTF">2021-09-20T05:58:00Z</dcterms:created>
  <dcterms:modified xsi:type="dcterms:W3CDTF">2024-04-06T10:01:00Z</dcterms:modified>
</cp:coreProperties>
</file>