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BB1AF9">
        <w:rPr>
          <w:rFonts w:ascii="Arial" w:hAnsi="Arial" w:cs="Arial"/>
          <w:b/>
          <w:bCs/>
          <w:color w:val="000000"/>
          <w:sz w:val="24"/>
          <w:szCs w:val="24"/>
          <w:lang w:val="az-Latn-AZ"/>
        </w:rPr>
        <w:t xml:space="preserve">Diyircəkli yastıqların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B1AF9">
        <w:rPr>
          <w:rFonts w:ascii="Arial" w:hAnsi="Arial" w:cs="Arial"/>
          <w:b/>
          <w:sz w:val="24"/>
          <w:szCs w:val="24"/>
          <w:lang w:val="az-Latn-AZ" w:eastAsia="ru-RU"/>
        </w:rPr>
        <w:t>AM034</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B36B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BB1AF9">
              <w:rPr>
                <w:rFonts w:ascii="Arial" w:hAnsi="Arial" w:cs="Arial"/>
                <w:sz w:val="20"/>
                <w:szCs w:val="20"/>
                <w:lang w:val="az-Latn-AZ" w:eastAsia="ru-RU"/>
              </w:rPr>
              <w:t>0</w:t>
            </w:r>
            <w:r w:rsidR="006412B8">
              <w:rPr>
                <w:rFonts w:ascii="Arial" w:hAnsi="Arial" w:cs="Arial"/>
                <w:sz w:val="20"/>
                <w:szCs w:val="20"/>
                <w:lang w:val="az-Latn-AZ" w:eastAsia="ru-RU"/>
              </w:rPr>
              <w:t>7</w:t>
            </w:r>
            <w:r w:rsidR="00BB1AF9">
              <w:rPr>
                <w:rFonts w:ascii="Arial" w:hAnsi="Arial" w:cs="Arial"/>
                <w:sz w:val="20"/>
                <w:szCs w:val="20"/>
                <w:lang w:val="az-Latn-AZ" w:eastAsia="ru-RU"/>
              </w:rPr>
              <w:t xml:space="preserve"> mart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BB1AF9">
              <w:rPr>
                <w:rFonts w:ascii="Arial" w:hAnsi="Arial" w:cs="Arial"/>
                <w:b/>
                <w:sz w:val="20"/>
                <w:szCs w:val="20"/>
                <w:lang w:val="az-Latn-AZ" w:eastAsia="ru-RU"/>
              </w:rPr>
              <w:t>16</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B36B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BB1AF9">
              <w:rPr>
                <w:rFonts w:ascii="Arial" w:hAnsi="Arial" w:cs="Arial"/>
                <w:b/>
                <w:sz w:val="20"/>
                <w:szCs w:val="20"/>
                <w:lang w:val="az-Latn-AZ" w:eastAsia="ru-RU"/>
              </w:rPr>
              <w:t>10</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B36B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AB36B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BB1AF9">
              <w:rPr>
                <w:rFonts w:ascii="Arial" w:hAnsi="Arial" w:cs="Arial"/>
                <w:sz w:val="20"/>
                <w:szCs w:val="20"/>
                <w:lang w:val="az-Latn-AZ" w:eastAsia="ru-RU"/>
              </w:rPr>
              <w:t>14 mart</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B36B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B36B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B1AF9">
              <w:rPr>
                <w:rFonts w:ascii="Arial" w:hAnsi="Arial" w:cs="Arial"/>
                <w:sz w:val="20"/>
                <w:szCs w:val="20"/>
                <w:lang w:val="az-Latn-AZ" w:eastAsia="ru-RU"/>
              </w:rPr>
              <w:t xml:space="preserve">15 mart </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B36B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B36B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0" w:type="auto"/>
        <w:tblLook w:val="04A0" w:firstRow="1" w:lastRow="0" w:firstColumn="1" w:lastColumn="0" w:noHBand="0" w:noVBand="1"/>
      </w:tblPr>
      <w:tblGrid>
        <w:gridCol w:w="546"/>
        <w:gridCol w:w="2850"/>
        <w:gridCol w:w="1000"/>
        <w:gridCol w:w="754"/>
        <w:gridCol w:w="4200"/>
      </w:tblGrid>
      <w:tr w:rsidR="00BB1AF9" w:rsidRPr="00BB1AF9" w:rsidTr="00BB1AF9">
        <w:trPr>
          <w:trHeight w:val="630"/>
        </w:trPr>
        <w:tc>
          <w:tcPr>
            <w:tcW w:w="460" w:type="dxa"/>
            <w:hideMark/>
          </w:tcPr>
          <w:p w:rsidR="00BB1AF9" w:rsidRPr="00BB1AF9" w:rsidRDefault="00BB1AF9" w:rsidP="00BB1AF9">
            <w:pPr>
              <w:rPr>
                <w:rFonts w:ascii="Palatino Linotype" w:hAnsi="Palatino Linotype" w:cs="Arial"/>
                <w:b/>
                <w:bCs/>
              </w:rPr>
            </w:pPr>
            <w:r w:rsidRPr="00BB1AF9">
              <w:rPr>
                <w:rFonts w:ascii="Palatino Linotype" w:hAnsi="Palatino Linotype" w:cs="Arial"/>
                <w:b/>
                <w:bCs/>
              </w:rPr>
              <w:lastRenderedPageBreak/>
              <w:t>№</w:t>
            </w:r>
          </w:p>
        </w:tc>
        <w:tc>
          <w:tcPr>
            <w:tcW w:w="6040" w:type="dxa"/>
            <w:hideMark/>
          </w:tcPr>
          <w:p w:rsidR="00BB1AF9" w:rsidRPr="00BB1AF9" w:rsidRDefault="00BB1AF9">
            <w:pPr>
              <w:rPr>
                <w:rFonts w:ascii="Palatino Linotype" w:hAnsi="Palatino Linotype" w:cs="Arial"/>
                <w:b/>
                <w:bCs/>
              </w:rPr>
            </w:pPr>
            <w:r w:rsidRPr="00BB1AF9">
              <w:rPr>
                <w:rFonts w:ascii="Palatino Linotype" w:hAnsi="Palatino Linotype" w:cs="Arial"/>
                <w:b/>
                <w:bCs/>
              </w:rPr>
              <w:t>MÜXTƏLİF YASTIQLAR</w:t>
            </w:r>
          </w:p>
        </w:tc>
        <w:tc>
          <w:tcPr>
            <w:tcW w:w="1000" w:type="dxa"/>
            <w:hideMark/>
          </w:tcPr>
          <w:p w:rsidR="00BB1AF9" w:rsidRPr="00BB1AF9" w:rsidRDefault="00BB1AF9" w:rsidP="00BB1AF9">
            <w:pPr>
              <w:rPr>
                <w:rFonts w:ascii="Palatino Linotype" w:hAnsi="Palatino Linotype" w:cs="Arial"/>
                <w:b/>
                <w:bCs/>
              </w:rPr>
            </w:pPr>
            <w:proofErr w:type="spellStart"/>
            <w:r w:rsidRPr="00BB1AF9">
              <w:rPr>
                <w:rFonts w:ascii="Palatino Linotype" w:hAnsi="Palatino Linotype" w:cs="Arial"/>
                <w:b/>
                <w:bCs/>
              </w:rPr>
              <w:t>Ölçü</w:t>
            </w:r>
            <w:proofErr w:type="spellEnd"/>
            <w:r w:rsidRPr="00BB1AF9">
              <w:rPr>
                <w:rFonts w:ascii="Palatino Linotype" w:hAnsi="Palatino Linotype" w:cs="Arial"/>
                <w:b/>
                <w:bCs/>
              </w:rPr>
              <w:t xml:space="preserve"> </w:t>
            </w:r>
            <w:proofErr w:type="spellStart"/>
            <w:r w:rsidRPr="00BB1AF9">
              <w:rPr>
                <w:rFonts w:ascii="Palatino Linotype" w:hAnsi="Palatino Linotype" w:cs="Arial"/>
                <w:b/>
                <w:bCs/>
              </w:rPr>
              <w:t>vahidi</w:t>
            </w:r>
            <w:proofErr w:type="spellEnd"/>
          </w:p>
        </w:tc>
        <w:tc>
          <w:tcPr>
            <w:tcW w:w="640" w:type="dxa"/>
            <w:hideMark/>
          </w:tcPr>
          <w:p w:rsidR="00BB1AF9" w:rsidRPr="00BB1AF9" w:rsidRDefault="00BB1AF9" w:rsidP="00BB1AF9">
            <w:pPr>
              <w:rPr>
                <w:rFonts w:ascii="Palatino Linotype" w:hAnsi="Palatino Linotype" w:cs="Arial"/>
                <w:b/>
                <w:bCs/>
              </w:rPr>
            </w:pPr>
            <w:proofErr w:type="spellStart"/>
            <w:r w:rsidRPr="00BB1AF9">
              <w:rPr>
                <w:rFonts w:ascii="Palatino Linotype" w:hAnsi="Palatino Linotype" w:cs="Arial"/>
                <w:b/>
                <w:bCs/>
              </w:rPr>
              <w:t>Cəmi</w:t>
            </w:r>
            <w:proofErr w:type="spellEnd"/>
            <w:r w:rsidRPr="00BB1AF9">
              <w:rPr>
                <w:rFonts w:ascii="Palatino Linotype" w:hAnsi="Palatino Linotype" w:cs="Arial"/>
                <w:b/>
                <w:bCs/>
              </w:rPr>
              <w:t xml:space="preserve"> </w:t>
            </w:r>
          </w:p>
        </w:tc>
        <w:tc>
          <w:tcPr>
            <w:tcW w:w="4200" w:type="dxa"/>
            <w:hideMark/>
          </w:tcPr>
          <w:p w:rsidR="00BB1AF9" w:rsidRPr="00BB1AF9" w:rsidRDefault="00BB1AF9" w:rsidP="00BB1AF9">
            <w:pPr>
              <w:rPr>
                <w:rFonts w:ascii="Palatino Linotype" w:hAnsi="Palatino Linotype" w:cs="Arial"/>
                <w:b/>
                <w:bCs/>
              </w:rPr>
            </w:pPr>
            <w:proofErr w:type="spellStart"/>
            <w:r w:rsidRPr="00BB1AF9">
              <w:rPr>
                <w:rFonts w:ascii="Palatino Linotype" w:hAnsi="Palatino Linotype" w:cs="Arial"/>
                <w:b/>
                <w:bCs/>
              </w:rPr>
              <w:t>Sertifikat</w:t>
            </w:r>
            <w:proofErr w:type="spellEnd"/>
            <w:r w:rsidRPr="00BB1AF9">
              <w:rPr>
                <w:rFonts w:ascii="Palatino Linotype" w:hAnsi="Palatino Linotype" w:cs="Arial"/>
                <w:b/>
                <w:bCs/>
              </w:rPr>
              <w:t xml:space="preserve">  </w:t>
            </w:r>
            <w:proofErr w:type="spellStart"/>
            <w:r w:rsidRPr="00BB1AF9">
              <w:rPr>
                <w:rFonts w:ascii="Palatino Linotype" w:hAnsi="Palatino Linotype" w:cs="Arial"/>
                <w:b/>
                <w:bCs/>
              </w:rPr>
              <w:t>tələbi</w:t>
            </w:r>
            <w:proofErr w:type="spellEnd"/>
            <w:r w:rsidRPr="00BB1AF9">
              <w:rPr>
                <w:rFonts w:ascii="Palatino Linotype" w:hAnsi="Palatino Linotype" w:cs="Arial"/>
                <w:b/>
                <w:bCs/>
              </w:rPr>
              <w:t xml:space="preserve"> </w:t>
            </w:r>
            <w:proofErr w:type="spellStart"/>
            <w:r w:rsidRPr="00BB1AF9">
              <w:rPr>
                <w:rFonts w:ascii="Palatino Linotype" w:hAnsi="Palatino Linotype" w:cs="Arial"/>
                <w:b/>
                <w:bCs/>
              </w:rPr>
              <w:t>haqqında</w:t>
            </w:r>
            <w:proofErr w:type="spellEnd"/>
            <w:r w:rsidRPr="00BB1AF9">
              <w:rPr>
                <w:rFonts w:ascii="Palatino Linotype" w:hAnsi="Palatino Linotype" w:cs="Arial"/>
                <w:b/>
                <w:bCs/>
              </w:rPr>
              <w:t xml:space="preserve"> </w:t>
            </w:r>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1205  DIN 616-2000/ISO 15:2017/ГОСТ 28428-90</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1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1305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3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1307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21310 CC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3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22208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0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22216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444088">
        <w:trPr>
          <w:trHeight w:val="88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w:t>
            </w:r>
          </w:p>
        </w:tc>
        <w:tc>
          <w:tcPr>
            <w:tcW w:w="6040" w:type="dxa"/>
            <w:hideMark/>
          </w:tcPr>
          <w:p w:rsidR="00BB1AF9" w:rsidRPr="00444088" w:rsidRDefault="00BB1AF9" w:rsidP="00BB1AF9">
            <w:pPr>
              <w:spacing w:after="160"/>
              <w:rPr>
                <w:rFonts w:ascii="Palatino Linotype" w:hAnsi="Palatino Linotype" w:cs="Arial"/>
                <w:lang w:val="en-US"/>
              </w:rPr>
            </w:pPr>
            <w:proofErr w:type="spellStart"/>
            <w:r w:rsidRPr="00444088">
              <w:rPr>
                <w:rFonts w:ascii="Palatino Linotype" w:hAnsi="Palatino Linotype" w:cs="Arial"/>
                <w:lang w:val="en-US"/>
              </w:rPr>
              <w:t>Yastıq</w:t>
            </w:r>
            <w:proofErr w:type="spellEnd"/>
            <w:r w:rsidRPr="00444088">
              <w:rPr>
                <w:rFonts w:ascii="Palatino Linotype" w:hAnsi="Palatino Linotype" w:cs="Arial"/>
                <w:lang w:val="en-US"/>
              </w:rPr>
              <w:t xml:space="preserve"> 22218K+H31</w:t>
            </w:r>
            <w:r w:rsidR="00444088">
              <w:rPr>
                <w:rFonts w:ascii="Palatino Linotype" w:hAnsi="Palatino Linotype" w:cs="Arial"/>
                <w:lang w:val="en-US"/>
              </w:rPr>
              <w:t>8 DIN 616-2000/ISO 15:2017</w:t>
            </w:r>
          </w:p>
        </w:tc>
        <w:tc>
          <w:tcPr>
            <w:tcW w:w="1000" w:type="dxa"/>
            <w:hideMark/>
          </w:tcPr>
          <w:p w:rsidR="00BB1AF9" w:rsidRPr="00BB1AF9" w:rsidRDefault="00BB1AF9" w:rsidP="00BB1AF9">
            <w:pPr>
              <w:spacing w:after="160"/>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4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22218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3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22224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6040" w:type="dxa"/>
            <w:hideMark/>
          </w:tcPr>
          <w:p w:rsidR="00BB1AF9" w:rsidRPr="00BB1AF9" w:rsidRDefault="00BB1AF9" w:rsidP="00BB1AF9">
            <w:pPr>
              <w:spacing w:after="160"/>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22312 DI</w:t>
            </w:r>
            <w:r w:rsidR="00444088">
              <w:rPr>
                <w:rFonts w:ascii="Palatino Linotype" w:hAnsi="Palatino Linotype" w:cs="Arial"/>
              </w:rPr>
              <w:t>N 616-2000/ISO 15:2017</w:t>
            </w:r>
          </w:p>
        </w:tc>
        <w:tc>
          <w:tcPr>
            <w:tcW w:w="1000" w:type="dxa"/>
            <w:hideMark/>
          </w:tcPr>
          <w:p w:rsidR="00BB1AF9" w:rsidRPr="00BB1AF9" w:rsidRDefault="00BB1AF9" w:rsidP="00BB1AF9">
            <w:pPr>
              <w:spacing w:after="160"/>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7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11</w:t>
            </w:r>
          </w:p>
        </w:tc>
        <w:tc>
          <w:tcPr>
            <w:tcW w:w="604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22317ES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6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12</w:t>
            </w:r>
          </w:p>
        </w:tc>
        <w:tc>
          <w:tcPr>
            <w:tcW w:w="604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24122CCW-33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3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30222  ISO 104-2015</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30226-A  ISO 104-2015</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0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31308   ISO 104-2015 </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4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3056205-ZZ ISO 104-2015</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6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31314  ISO 104-2015</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3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31315   ISO 104-2015</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8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lastRenderedPageBreak/>
              <w:t>19</w:t>
            </w:r>
          </w:p>
        </w:tc>
        <w:tc>
          <w:tcPr>
            <w:tcW w:w="604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31316   DIN 720-2008/ISO 355:2007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3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32310 DIN 720-2008/ISO 355:2007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21</w:t>
            </w:r>
          </w:p>
        </w:tc>
        <w:tc>
          <w:tcPr>
            <w:tcW w:w="6040" w:type="dxa"/>
            <w:hideMark/>
          </w:tcPr>
          <w:p w:rsidR="00BB1AF9" w:rsidRPr="00BB1AF9" w:rsidRDefault="00444088">
            <w:pPr>
              <w:rPr>
                <w:rFonts w:ascii="Palatino Linotype" w:hAnsi="Palatino Linotype" w:cs="Arial"/>
              </w:rPr>
            </w:pPr>
            <w:proofErr w:type="spellStart"/>
            <w:r>
              <w:rPr>
                <w:rFonts w:ascii="Palatino Linotype" w:hAnsi="Palatino Linotype" w:cs="Arial"/>
              </w:rPr>
              <w:t>Yastıq</w:t>
            </w:r>
            <w:proofErr w:type="spellEnd"/>
            <w:r>
              <w:rPr>
                <w:rFonts w:ascii="Palatino Linotype" w:hAnsi="Palatino Linotype" w:cs="Arial"/>
              </w:rPr>
              <w:t xml:space="preserve"> 46330   ISO 104-2015</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51111 ISO 104-2015</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4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51224  ISO 104-2015</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0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51304    ISO 104-2015</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2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6008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6202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5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6202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230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2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6203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134</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29</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6204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6205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0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6205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2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6206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3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6206 CS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6207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6208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350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36</w:t>
            </w:r>
          </w:p>
        </w:tc>
        <w:tc>
          <w:tcPr>
            <w:tcW w:w="6040" w:type="dxa"/>
            <w:hideMark/>
          </w:tcPr>
          <w:p w:rsidR="00BB1AF9" w:rsidRPr="00BB1AF9" w:rsidRDefault="00BB1AF9" w:rsidP="00BB1AF9">
            <w:pPr>
              <w:spacing w:after="160"/>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6208</w:t>
            </w:r>
            <w:r w:rsidR="00444088">
              <w:rPr>
                <w:rFonts w:ascii="Palatino Linotype" w:hAnsi="Palatino Linotype" w:cs="Arial"/>
              </w:rPr>
              <w:t xml:space="preserve">    DIN 616-2000/ISO 15:2017</w:t>
            </w:r>
          </w:p>
        </w:tc>
        <w:tc>
          <w:tcPr>
            <w:tcW w:w="1000" w:type="dxa"/>
            <w:noWrap/>
            <w:hideMark/>
          </w:tcPr>
          <w:p w:rsidR="00BB1AF9" w:rsidRPr="00BB1AF9" w:rsidRDefault="00BB1AF9" w:rsidP="00BB1AF9">
            <w:pPr>
              <w:spacing w:after="160"/>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6209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254</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3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6209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6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lastRenderedPageBreak/>
              <w:t>39</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6210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35</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2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6211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65</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6214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25</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2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6214-Z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6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6218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4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62304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86</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7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62305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140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2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62306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190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3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62309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6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62312-RS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3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49</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6303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2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6304 ZZ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357</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6305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206</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6305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102</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3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6306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404</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0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6306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7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6307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394</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7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6307    DIN 616-2000</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6308 2RS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404</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7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6308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250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0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lastRenderedPageBreak/>
              <w:t>59</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6309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476</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4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6309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5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6310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270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6310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52</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6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6310-Z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7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6311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6311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35</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0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6312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27</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0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6312 2Z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160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7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68</w:t>
            </w:r>
          </w:p>
        </w:tc>
        <w:tc>
          <w:tcPr>
            <w:tcW w:w="6040" w:type="dxa"/>
            <w:hideMark/>
          </w:tcPr>
          <w:p w:rsidR="00BB1AF9" w:rsidRPr="00444088" w:rsidRDefault="00BB1AF9">
            <w:pPr>
              <w:rPr>
                <w:rFonts w:ascii="Palatino Linotype" w:hAnsi="Palatino Linotype" w:cs="Arial"/>
                <w:lang w:val="en-US"/>
              </w:rPr>
            </w:pPr>
            <w:proofErr w:type="spellStart"/>
            <w:r w:rsidRPr="00444088">
              <w:rPr>
                <w:rFonts w:ascii="Palatino Linotype" w:hAnsi="Palatino Linotype" w:cs="Arial"/>
                <w:lang w:val="en-US"/>
              </w:rPr>
              <w:t>Yastıq</w:t>
            </w:r>
            <w:proofErr w:type="spellEnd"/>
            <w:r w:rsidRPr="00444088">
              <w:rPr>
                <w:rFonts w:ascii="Palatino Linotype" w:hAnsi="Palatino Linotype" w:cs="Arial"/>
                <w:lang w:val="en-US"/>
              </w:rPr>
              <w:t xml:space="preserve"> 6313 C3 ZZ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6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69</w:t>
            </w:r>
          </w:p>
        </w:tc>
        <w:tc>
          <w:tcPr>
            <w:tcW w:w="6040" w:type="dxa"/>
            <w:hideMark/>
          </w:tcPr>
          <w:p w:rsidR="00BB1AF9" w:rsidRPr="00444088" w:rsidRDefault="00BB1AF9">
            <w:pPr>
              <w:rPr>
                <w:rFonts w:ascii="Palatino Linotype" w:hAnsi="Palatino Linotype" w:cs="Arial"/>
                <w:lang w:val="en-US"/>
              </w:rPr>
            </w:pPr>
            <w:proofErr w:type="spellStart"/>
            <w:r w:rsidRPr="00444088">
              <w:rPr>
                <w:rFonts w:ascii="Palatino Linotype" w:hAnsi="Palatino Linotype" w:cs="Arial"/>
                <w:lang w:val="en-US"/>
              </w:rPr>
              <w:t>Yastıq</w:t>
            </w:r>
            <w:proofErr w:type="spellEnd"/>
            <w:r w:rsidRPr="00444088">
              <w:rPr>
                <w:rFonts w:ascii="Palatino Linotype" w:hAnsi="Palatino Linotype" w:cs="Arial"/>
                <w:lang w:val="en-US"/>
              </w:rPr>
              <w:t xml:space="preserve"> 6314 2Z (analoq6314 ZZ) DIN 616-2000</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150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5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6316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9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6317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55</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2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6320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7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6322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2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6407 2Z DIN 616-2000</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5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6408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3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6409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405"/>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6410 DIN 616-2000/ISO 15:2017</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lastRenderedPageBreak/>
              <w:t>78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NU322 ECJ/C3</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79</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11313 (315)</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208</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209</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6003 ZZ C3/NSK (ölçü:17x35x10mm)</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6201ZZ  (QOST 80202)</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72</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6204ZZ (QOST 80204)</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6207ZZ  (QOST 80207)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6212ZZ (QOST 80212)</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6213ZZ (QOST 80213)</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6215ZZ (QOST 80213)</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89</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62205ZZ (QOST 80213)</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62206ZZ (QOST 80213)</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6302ZZ (QOST 80302)</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18</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6315ZZ (QOST 80313)</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62310 ZZ</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6900-2RS(10x22x6 </w:t>
            </w:r>
            <w:proofErr w:type="spellStart"/>
            <w:r w:rsidRPr="00BB1AF9">
              <w:rPr>
                <w:rFonts w:ascii="Palatino Linotype" w:hAnsi="Palatino Linotype" w:cs="Arial"/>
              </w:rPr>
              <w:t>mm</w:t>
            </w:r>
            <w:proofErr w:type="spellEnd"/>
            <w:r w:rsidRPr="00BB1AF9">
              <w:rPr>
                <w:rFonts w:ascii="Palatino Linotype" w:hAnsi="Palatino Linotype" w:cs="Arial"/>
              </w:rPr>
              <w:t>)</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8</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Diyircəkli</w:t>
            </w:r>
            <w:proofErr w:type="spellEnd"/>
            <w:r w:rsidRPr="00BB1AF9">
              <w:rPr>
                <w:rFonts w:ascii="Palatino Linotype" w:hAnsi="Palatino Linotype" w:cs="Arial"/>
              </w:rPr>
              <w:t xml:space="preserve"> </w:t>
            </w:r>
            <w:proofErr w:type="spellStart"/>
            <w:r w:rsidRPr="00BB1AF9">
              <w:rPr>
                <w:rFonts w:ascii="Palatino Linotype" w:hAnsi="Palatino Linotype" w:cs="Arial"/>
              </w:rPr>
              <w:t>yastıq</w:t>
            </w:r>
            <w:proofErr w:type="spellEnd"/>
            <w:r w:rsidRPr="00BB1AF9">
              <w:rPr>
                <w:rFonts w:ascii="Palatino Linotype" w:hAnsi="Palatino Linotype" w:cs="Arial"/>
              </w:rPr>
              <w:t xml:space="preserve"> 3056204 2RS ГПЗ/СПЗ</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6220 </w:t>
            </w:r>
            <w:proofErr w:type="spellStart"/>
            <w:r w:rsidRPr="00BB1AF9">
              <w:rPr>
                <w:rFonts w:ascii="Palatino Linotype" w:hAnsi="Palatino Linotype" w:cs="Arial"/>
              </w:rPr>
              <w:t>zz</w:t>
            </w:r>
            <w:proofErr w:type="spellEnd"/>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25</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62308 2RS1</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lastRenderedPageBreak/>
              <w:t>98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6210 ZZ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50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99</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6302 ZZ (ölçü:15x42x13mm)</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40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62307-2RS</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20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Diyircəkli</w:t>
            </w:r>
            <w:proofErr w:type="spellEnd"/>
            <w:r w:rsidRPr="00BB1AF9">
              <w:rPr>
                <w:rFonts w:ascii="Palatino Linotype" w:hAnsi="Palatino Linotype" w:cs="Arial"/>
              </w:rPr>
              <w:t xml:space="preserve"> </w:t>
            </w:r>
            <w:proofErr w:type="spellStart"/>
            <w:r w:rsidRPr="00BB1AF9">
              <w:rPr>
                <w:rFonts w:ascii="Palatino Linotype" w:hAnsi="Palatino Linotype" w:cs="Arial"/>
              </w:rPr>
              <w:t>yastıq</w:t>
            </w:r>
            <w:proofErr w:type="spellEnd"/>
            <w:r w:rsidRPr="00BB1AF9">
              <w:rPr>
                <w:rFonts w:ascii="Palatino Linotype" w:hAnsi="Palatino Linotype" w:cs="Arial"/>
              </w:rPr>
              <w:t xml:space="preserve"> 36206 ( </w:t>
            </w:r>
            <w:proofErr w:type="spellStart"/>
            <w:r w:rsidRPr="00BB1AF9">
              <w:rPr>
                <w:rFonts w:ascii="Palatino Linotype" w:hAnsi="Palatino Linotype" w:cs="Arial"/>
              </w:rPr>
              <w:t>latun</w:t>
            </w:r>
            <w:proofErr w:type="spellEnd"/>
            <w:r w:rsidRPr="00BB1AF9">
              <w:rPr>
                <w:rFonts w:ascii="Palatino Linotype" w:hAnsi="Palatino Linotype" w:cs="Arial"/>
              </w:rPr>
              <w:t xml:space="preserve"> </w:t>
            </w:r>
            <w:proofErr w:type="spellStart"/>
            <w:r w:rsidRPr="00BB1AF9">
              <w:rPr>
                <w:rFonts w:ascii="Palatino Linotype" w:hAnsi="Palatino Linotype" w:cs="Arial"/>
              </w:rPr>
              <w:t>seperatorlu</w:t>
            </w:r>
            <w:proofErr w:type="spellEnd"/>
            <w:r w:rsidRPr="00BB1AF9">
              <w:rPr>
                <w:rFonts w:ascii="Palatino Linotype" w:hAnsi="Palatino Linotype" w:cs="Arial"/>
              </w:rPr>
              <w:t>)</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Diyircəkli</w:t>
            </w:r>
            <w:proofErr w:type="spellEnd"/>
            <w:r w:rsidRPr="00BB1AF9">
              <w:rPr>
                <w:rFonts w:ascii="Palatino Linotype" w:hAnsi="Palatino Linotype" w:cs="Arial"/>
              </w:rPr>
              <w:t xml:space="preserve"> </w:t>
            </w:r>
            <w:proofErr w:type="spellStart"/>
            <w:r w:rsidRPr="00BB1AF9">
              <w:rPr>
                <w:rFonts w:ascii="Palatino Linotype" w:hAnsi="Palatino Linotype" w:cs="Arial"/>
              </w:rPr>
              <w:t>yastıq</w:t>
            </w:r>
            <w:proofErr w:type="spellEnd"/>
            <w:r w:rsidRPr="00BB1AF9">
              <w:rPr>
                <w:rFonts w:ascii="Palatino Linotype" w:hAnsi="Palatino Linotype" w:cs="Arial"/>
              </w:rPr>
              <w:t xml:space="preserve"> 46204 ( </w:t>
            </w:r>
            <w:proofErr w:type="spellStart"/>
            <w:r w:rsidRPr="00BB1AF9">
              <w:rPr>
                <w:rFonts w:ascii="Palatino Linotype" w:hAnsi="Palatino Linotype" w:cs="Arial"/>
              </w:rPr>
              <w:t>latun</w:t>
            </w:r>
            <w:proofErr w:type="spellEnd"/>
            <w:r w:rsidRPr="00BB1AF9">
              <w:rPr>
                <w:rFonts w:ascii="Palatino Linotype" w:hAnsi="Palatino Linotype" w:cs="Arial"/>
              </w:rPr>
              <w:t xml:space="preserve"> </w:t>
            </w:r>
            <w:proofErr w:type="spellStart"/>
            <w:r w:rsidRPr="00BB1AF9">
              <w:rPr>
                <w:rFonts w:ascii="Palatino Linotype" w:hAnsi="Palatino Linotype" w:cs="Arial"/>
              </w:rPr>
              <w:t>seperatorlu</w:t>
            </w:r>
            <w:proofErr w:type="spellEnd"/>
            <w:r w:rsidRPr="00BB1AF9">
              <w:rPr>
                <w:rFonts w:ascii="Palatino Linotype" w:hAnsi="Palatino Linotype" w:cs="Arial"/>
              </w:rPr>
              <w:t>)</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103</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SKF 32018 X/Q</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104</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SA 207 DİN 616-2000/İSO 15:2017</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105</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22226 E</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106</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NU2214 ECJ</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107</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NJ 2316 ECP/C3</w:t>
            </w:r>
          </w:p>
        </w:tc>
        <w:tc>
          <w:tcPr>
            <w:tcW w:w="1000" w:type="dxa"/>
            <w:noWrap/>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108</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Diyircəkli</w:t>
            </w:r>
            <w:proofErr w:type="spellEnd"/>
            <w:r w:rsidRPr="00BB1AF9">
              <w:rPr>
                <w:rFonts w:ascii="Palatino Linotype" w:hAnsi="Palatino Linotype" w:cs="Arial"/>
              </w:rPr>
              <w:t xml:space="preserve"> </w:t>
            </w:r>
            <w:proofErr w:type="spellStart"/>
            <w:r w:rsidRPr="00BB1AF9">
              <w:rPr>
                <w:rFonts w:ascii="Palatino Linotype" w:hAnsi="Palatino Linotype" w:cs="Arial"/>
              </w:rPr>
              <w:t>yastıq</w:t>
            </w:r>
            <w:proofErr w:type="spellEnd"/>
            <w:r w:rsidRPr="00BB1AF9">
              <w:rPr>
                <w:rFonts w:ascii="Palatino Linotype" w:hAnsi="Palatino Linotype" w:cs="Arial"/>
              </w:rPr>
              <w:t xml:space="preserve"> 3017 (</w:t>
            </w:r>
            <w:proofErr w:type="spellStart"/>
            <w:r w:rsidRPr="00BB1AF9">
              <w:rPr>
                <w:rFonts w:ascii="Palatino Linotype" w:hAnsi="Palatino Linotype" w:cs="Arial"/>
              </w:rPr>
              <w:t>Garbarino</w:t>
            </w:r>
            <w:proofErr w:type="spellEnd"/>
            <w:r w:rsidRPr="00BB1AF9">
              <w:rPr>
                <w:rFonts w:ascii="Palatino Linotype" w:hAnsi="Palatino Linotype" w:cs="Arial"/>
              </w:rPr>
              <w:t>)</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3</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109</w:t>
            </w:r>
          </w:p>
        </w:tc>
        <w:tc>
          <w:tcPr>
            <w:tcW w:w="6040" w:type="dxa"/>
            <w:hideMark/>
          </w:tcPr>
          <w:p w:rsidR="00BB1AF9" w:rsidRPr="00BB1AF9" w:rsidRDefault="00BB1AF9">
            <w:pPr>
              <w:rPr>
                <w:rFonts w:ascii="Palatino Linotype" w:hAnsi="Palatino Linotype" w:cs="Arial"/>
              </w:rPr>
            </w:pPr>
            <w:r w:rsidRPr="00BB1AF9">
              <w:rPr>
                <w:rFonts w:ascii="Palatino Linotype" w:hAnsi="Palatino Linotype" w:cs="Arial"/>
              </w:rPr>
              <w:t>Yastıq:6311 С3,WG 180,M17079</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10</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110</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6313, </w:t>
            </w:r>
            <w:proofErr w:type="spellStart"/>
            <w:r w:rsidRPr="00BB1AF9">
              <w:rPr>
                <w:rFonts w:ascii="Palatino Linotype" w:hAnsi="Palatino Linotype" w:cs="Arial"/>
              </w:rPr>
              <w:t>Art</w:t>
            </w:r>
            <w:proofErr w:type="spellEnd"/>
            <w:r w:rsidRPr="00BB1AF9">
              <w:rPr>
                <w:rFonts w:ascii="Palatino Linotype" w:hAnsi="Palatino Linotype" w:cs="Arial"/>
              </w:rPr>
              <w:t>: 37668</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15</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111</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Yastıq</w:t>
            </w:r>
            <w:proofErr w:type="spellEnd"/>
            <w:r w:rsidRPr="00BB1AF9">
              <w:rPr>
                <w:rFonts w:ascii="Palatino Linotype" w:hAnsi="Palatino Linotype" w:cs="Arial"/>
              </w:rPr>
              <w:t xml:space="preserve">: 6315, </w:t>
            </w:r>
            <w:proofErr w:type="spellStart"/>
            <w:r w:rsidRPr="00BB1AF9">
              <w:rPr>
                <w:rFonts w:ascii="Palatino Linotype" w:hAnsi="Palatino Linotype" w:cs="Arial"/>
              </w:rPr>
              <w:t>Art</w:t>
            </w:r>
            <w:proofErr w:type="spellEnd"/>
            <w:r w:rsidRPr="00BB1AF9">
              <w:rPr>
                <w:rFonts w:ascii="Palatino Linotype" w:hAnsi="Palatino Linotype" w:cs="Arial"/>
              </w:rPr>
              <w:t>: 67238</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15</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r w:rsidR="00BB1AF9" w:rsidRPr="00BB1AF9" w:rsidTr="00BB1AF9">
        <w:trPr>
          <w:trHeight w:val="300"/>
        </w:trPr>
        <w:tc>
          <w:tcPr>
            <w:tcW w:w="46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112</w:t>
            </w:r>
          </w:p>
        </w:tc>
        <w:tc>
          <w:tcPr>
            <w:tcW w:w="6040" w:type="dxa"/>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Diyircəkli</w:t>
            </w:r>
            <w:proofErr w:type="spellEnd"/>
            <w:r w:rsidRPr="00BB1AF9">
              <w:rPr>
                <w:rFonts w:ascii="Palatino Linotype" w:hAnsi="Palatino Linotype" w:cs="Arial"/>
              </w:rPr>
              <w:t xml:space="preserve"> </w:t>
            </w:r>
            <w:proofErr w:type="spellStart"/>
            <w:r w:rsidRPr="00BB1AF9">
              <w:rPr>
                <w:rFonts w:ascii="Palatino Linotype" w:hAnsi="Palatino Linotype" w:cs="Arial"/>
              </w:rPr>
              <w:t>yastıq</w:t>
            </w:r>
            <w:proofErr w:type="spellEnd"/>
            <w:r w:rsidRPr="00BB1AF9">
              <w:rPr>
                <w:rFonts w:ascii="Palatino Linotype" w:hAnsi="Palatino Linotype" w:cs="Arial"/>
              </w:rPr>
              <w:t>: 6201-2RS,SKF</w:t>
            </w:r>
          </w:p>
        </w:tc>
        <w:tc>
          <w:tcPr>
            <w:tcW w:w="1000" w:type="dxa"/>
            <w:hideMark/>
          </w:tcPr>
          <w:p w:rsidR="00BB1AF9" w:rsidRPr="00BB1AF9" w:rsidRDefault="00BB1AF9" w:rsidP="00BB1AF9">
            <w:pPr>
              <w:rPr>
                <w:rFonts w:ascii="Palatino Linotype" w:hAnsi="Palatino Linotype" w:cs="Arial"/>
              </w:rPr>
            </w:pPr>
            <w:proofErr w:type="spellStart"/>
            <w:r w:rsidRPr="00BB1AF9">
              <w:rPr>
                <w:rFonts w:ascii="Palatino Linotype" w:hAnsi="Palatino Linotype" w:cs="Arial"/>
              </w:rPr>
              <w:t>ədəd</w:t>
            </w:r>
            <w:proofErr w:type="spellEnd"/>
          </w:p>
        </w:tc>
        <w:tc>
          <w:tcPr>
            <w:tcW w:w="640" w:type="dxa"/>
            <w:noWrap/>
            <w:hideMark/>
          </w:tcPr>
          <w:p w:rsidR="00BB1AF9" w:rsidRPr="00BB1AF9" w:rsidRDefault="00BB1AF9" w:rsidP="00BB1AF9">
            <w:pPr>
              <w:rPr>
                <w:rFonts w:ascii="Palatino Linotype" w:hAnsi="Palatino Linotype" w:cs="Arial"/>
              </w:rPr>
            </w:pPr>
            <w:r w:rsidRPr="00BB1AF9">
              <w:rPr>
                <w:rFonts w:ascii="Palatino Linotype" w:hAnsi="Palatino Linotype" w:cs="Arial"/>
              </w:rPr>
              <w:t>14</w:t>
            </w:r>
          </w:p>
        </w:tc>
        <w:tc>
          <w:tcPr>
            <w:tcW w:w="4200" w:type="dxa"/>
            <w:noWrap/>
            <w:hideMark/>
          </w:tcPr>
          <w:p w:rsidR="00BB1AF9" w:rsidRPr="00BB1AF9" w:rsidRDefault="00BB1AF9">
            <w:pPr>
              <w:rPr>
                <w:rFonts w:ascii="Palatino Linotype" w:hAnsi="Palatino Linotype" w:cs="Arial"/>
              </w:rPr>
            </w:pPr>
            <w:proofErr w:type="spellStart"/>
            <w:r w:rsidRPr="00BB1AF9">
              <w:rPr>
                <w:rFonts w:ascii="Palatino Linotype" w:hAnsi="Palatino Linotype" w:cs="Arial"/>
              </w:rPr>
              <w:t>Mənşə</w:t>
            </w:r>
            <w:proofErr w:type="spellEnd"/>
            <w:r w:rsidRPr="00BB1AF9">
              <w:rPr>
                <w:rFonts w:ascii="Palatino Linotype" w:hAnsi="Palatino Linotype" w:cs="Arial"/>
              </w:rPr>
              <w:t xml:space="preserve">, </w:t>
            </w:r>
            <w:proofErr w:type="spellStart"/>
            <w:r w:rsidRPr="00BB1AF9">
              <w:rPr>
                <w:rFonts w:ascii="Palatino Linotype" w:hAnsi="Palatino Linotype" w:cs="Arial"/>
              </w:rPr>
              <w:t>uyğunluq</w:t>
            </w:r>
            <w:proofErr w:type="spellEnd"/>
            <w:r w:rsidRPr="00BB1AF9">
              <w:rPr>
                <w:rFonts w:ascii="Palatino Linotype" w:hAnsi="Palatino Linotype" w:cs="Arial"/>
              </w:rPr>
              <w:t xml:space="preserve">  </w:t>
            </w:r>
            <w:proofErr w:type="spellStart"/>
            <w:r w:rsidRPr="00BB1AF9">
              <w:rPr>
                <w:rFonts w:ascii="Palatino Linotype" w:hAnsi="Palatino Linotype" w:cs="Arial"/>
              </w:rPr>
              <w:t>sertifikatları</w:t>
            </w:r>
            <w:proofErr w:type="spellEnd"/>
            <w:r w:rsidRPr="00BB1AF9">
              <w:rPr>
                <w:rFonts w:ascii="Palatino Linotype" w:hAnsi="Palatino Linotype" w:cs="Arial"/>
              </w:rPr>
              <w:t xml:space="preserve"> </w:t>
            </w:r>
            <w:proofErr w:type="spellStart"/>
            <w:r w:rsidRPr="00BB1AF9">
              <w:rPr>
                <w:rFonts w:ascii="Palatino Linotype" w:hAnsi="Palatino Linotype" w:cs="Arial"/>
              </w:rPr>
              <w:t>tələb</w:t>
            </w:r>
            <w:proofErr w:type="spellEnd"/>
            <w:r w:rsidRPr="00BB1AF9">
              <w:rPr>
                <w:rFonts w:ascii="Palatino Linotype" w:hAnsi="Palatino Linotype" w:cs="Arial"/>
              </w:rPr>
              <w:t xml:space="preserve"> </w:t>
            </w:r>
            <w:proofErr w:type="spellStart"/>
            <w:r w:rsidRPr="00BB1AF9">
              <w:rPr>
                <w:rFonts w:ascii="Palatino Linotype" w:hAnsi="Palatino Linotype" w:cs="Arial"/>
              </w:rPr>
              <w:t>olunur</w:t>
            </w:r>
            <w:proofErr w:type="spellEnd"/>
          </w:p>
        </w:tc>
      </w:tr>
    </w:tbl>
    <w:p w:rsidR="00BB1AF9" w:rsidRPr="00BB1AF9" w:rsidRDefault="00BB1AF9" w:rsidP="00C054E2">
      <w:pPr>
        <w:rPr>
          <w:rFonts w:ascii="Palatino Linotype" w:hAnsi="Palatino Linotype" w:cs="Arial"/>
        </w:rPr>
      </w:pPr>
    </w:p>
    <w:p w:rsidR="00C054E2" w:rsidRDefault="006412B8" w:rsidP="00C054E2">
      <w:pPr>
        <w:rPr>
          <w:rFonts w:ascii="Palatino Linotype" w:hAnsi="Palatino Linotype" w:cs="Arial"/>
          <w:lang w:val="az-Latn-AZ"/>
        </w:rPr>
      </w:pPr>
      <w:r>
        <w:rPr>
          <w:rFonts w:ascii="Palatino Linotype" w:hAnsi="Palatino Linotype" w:cs="Arial"/>
          <w:lang w:val="az-Latn-AZ"/>
        </w:rPr>
        <w:t>Qeyd: Tələb olunan malları əvəz edə biləcək mallar təklif olunarsa alternativ təkliflərə baxılacacaqdır. Təklif olunan alterantiv malların sertfikatının təqdim edilməsi mütləqdir.</w:t>
      </w:r>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w:t>
      </w:r>
      <w:r w:rsidR="00AB36BB">
        <w:rPr>
          <w:rFonts w:ascii="Palatino Linotype" w:hAnsi="Palatino Linotype" w:cs="Arial"/>
          <w:lang w:val="az-Latn-AZ"/>
        </w:rPr>
        <w:t xml:space="preserve"> deyil il ərzində hissə-hissə</w:t>
      </w:r>
      <w:r>
        <w:rPr>
          <w:rFonts w:ascii="Palatino Linotype" w:hAnsi="Palatino Linotype" w:cs="Arial"/>
          <w:lang w:val="az-Latn-AZ"/>
        </w:rPr>
        <w:t xml:space="preserve"> tədarük ediləcəkdir.</w:t>
      </w:r>
      <w:r w:rsidR="006412B8">
        <w:rPr>
          <w:rFonts w:ascii="Palatino Linotype" w:hAnsi="Palatino Linotype" w:cs="Arial"/>
          <w:lang w:val="az-Latn-AZ"/>
        </w:rPr>
        <w:t xml:space="preserve"> </w:t>
      </w:r>
    </w:p>
    <w:p w:rsidR="00C054E2" w:rsidRPr="001E143C" w:rsidRDefault="00C054E2" w:rsidP="00C054E2">
      <w:pPr>
        <w:rPr>
          <w:rFonts w:ascii="Palatino Linotype" w:hAnsi="Palatino Linotype" w:cs="Arial"/>
          <w:b/>
          <w:lang w:val="az-Latn-AZ"/>
        </w:rPr>
      </w:pPr>
    </w:p>
    <w:p w:rsidR="00AB36BB" w:rsidRDefault="00923D30" w:rsidP="00FC2876">
      <w:pPr>
        <w:rPr>
          <w:rFonts w:ascii="Arial" w:hAnsi="Arial" w:cs="Arial"/>
          <w:b/>
          <w:sz w:val="32"/>
          <w:szCs w:val="32"/>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p>
    <w:p w:rsidR="00AB36BB" w:rsidRDefault="00AB36BB" w:rsidP="00FC2876">
      <w:pPr>
        <w:rPr>
          <w:rFonts w:ascii="Arial" w:hAnsi="Arial" w:cs="Arial"/>
          <w:b/>
          <w:sz w:val="32"/>
          <w:szCs w:val="32"/>
          <w:lang w:val="az-Latn-AZ"/>
        </w:rPr>
      </w:pPr>
    </w:p>
    <w:p w:rsidR="00993E0B" w:rsidRPr="00C243D3" w:rsidRDefault="00AB36BB" w:rsidP="00FC2876">
      <w:pPr>
        <w:rPr>
          <w:rFonts w:ascii="Arial" w:hAnsi="Arial" w:cs="Arial"/>
          <w:b/>
          <w:sz w:val="20"/>
          <w:szCs w:val="20"/>
          <w:lang w:val="az-Latn-AZ"/>
        </w:rPr>
      </w:pPr>
      <w:r>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444088" w:rsidRPr="00964338" w:rsidRDefault="00444088" w:rsidP="00444088">
      <w:pPr>
        <w:jc w:val="center"/>
        <w:rPr>
          <w:rFonts w:ascii="Arial" w:hAnsi="Arial" w:cs="Arial"/>
          <w:b/>
          <w:color w:val="000000"/>
          <w:lang w:val="az-Latn-AZ"/>
        </w:rPr>
      </w:pPr>
      <w:r>
        <w:rPr>
          <w:rFonts w:ascii="Arial" w:hAnsi="Arial" w:cs="Arial"/>
          <w:b/>
          <w:color w:val="000000"/>
          <w:lang w:val="az-Latn-AZ"/>
        </w:rPr>
        <w:t>Rasim Mürsəlov</w:t>
      </w:r>
    </w:p>
    <w:p w:rsidR="00444088" w:rsidRPr="00964338" w:rsidRDefault="00444088" w:rsidP="00444088">
      <w:pPr>
        <w:jc w:val="center"/>
        <w:rPr>
          <w:rFonts w:ascii="Arial" w:hAnsi="Arial" w:cs="Arial"/>
          <w:b/>
          <w:color w:val="000000"/>
          <w:lang w:val="az-Latn-AZ"/>
        </w:rPr>
      </w:pPr>
      <w:r>
        <w:rPr>
          <w:rFonts w:ascii="Arial" w:hAnsi="Arial" w:cs="Arial"/>
          <w:b/>
          <w:color w:val="000000"/>
          <w:lang w:val="az-Latn-AZ"/>
        </w:rPr>
        <w:t>Tel: +99450 6754745</w:t>
      </w:r>
    </w:p>
    <w:p w:rsidR="00444088" w:rsidRDefault="00444088" w:rsidP="00444088">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Pr>
          <w:rFonts w:ascii="Arial" w:hAnsi="Arial" w:cs="Arial"/>
          <w:b/>
          <w:shd w:val="clear" w:color="auto" w:fill="FAFAFA"/>
          <w:lang w:val="az-Latn-AZ"/>
        </w:rPr>
        <w:fldChar w:fldCharType="begin"/>
      </w:r>
      <w:r>
        <w:rPr>
          <w:rFonts w:ascii="Arial" w:hAnsi="Arial" w:cs="Arial"/>
          <w:b/>
          <w:shd w:val="clear" w:color="auto" w:fill="FAFAFA"/>
          <w:lang w:val="az-Latn-AZ"/>
        </w:rPr>
        <w:instrText xml:space="preserve"> HYPERLINK "mailto:</w:instrText>
      </w:r>
      <w:r w:rsidRPr="00444088">
        <w:rPr>
          <w:rFonts w:ascii="Arial" w:hAnsi="Arial" w:cs="Arial"/>
          <w:b/>
          <w:shd w:val="clear" w:color="auto" w:fill="FAFAFA"/>
          <w:lang w:val="az-Latn-AZ"/>
        </w:rPr>
        <w:instrText>Rasim.Mursalov@asco.az</w:instrText>
      </w:r>
      <w:r>
        <w:rPr>
          <w:rFonts w:ascii="Arial" w:hAnsi="Arial" w:cs="Arial"/>
          <w:b/>
          <w:shd w:val="clear" w:color="auto" w:fill="FAFAFA"/>
          <w:lang w:val="az-Latn-AZ"/>
        </w:rPr>
        <w:instrText xml:space="preserve">" </w:instrText>
      </w:r>
      <w:r>
        <w:rPr>
          <w:rFonts w:ascii="Arial" w:hAnsi="Arial" w:cs="Arial"/>
          <w:b/>
          <w:shd w:val="clear" w:color="auto" w:fill="FAFAFA"/>
          <w:lang w:val="az-Latn-AZ"/>
        </w:rPr>
        <w:fldChar w:fldCharType="separate"/>
      </w:r>
      <w:r w:rsidRPr="00DA6C08">
        <w:rPr>
          <w:rStyle w:val="a3"/>
          <w:rFonts w:ascii="Arial" w:hAnsi="Arial" w:cs="Arial"/>
          <w:b/>
          <w:shd w:val="clear" w:color="auto" w:fill="FAFAFA"/>
          <w:lang w:val="az-Latn-AZ"/>
        </w:rPr>
        <w:t>Rasim.Mursalov@asco.az</w:t>
      </w:r>
      <w:r>
        <w:rPr>
          <w:rFonts w:ascii="Arial" w:hAnsi="Arial" w:cs="Arial"/>
          <w:b/>
          <w:shd w:val="clear" w:color="auto" w:fill="FAFAFA"/>
          <w:lang w:val="az-Latn-AZ"/>
        </w:rPr>
        <w:fldChar w:fldCharType="end"/>
      </w:r>
    </w:p>
    <w:p w:rsidR="00444088" w:rsidRDefault="00444088" w:rsidP="00C054E2">
      <w:pPr>
        <w:jc w:val="center"/>
        <w:rPr>
          <w:rStyle w:val="a3"/>
          <w:rFonts w:ascii="Arial" w:hAnsi="Arial" w:cs="Arial"/>
          <w:b/>
          <w:shd w:val="clear" w:color="auto" w:fill="FAFAFA"/>
          <w:lang w:val="az-Latn-AZ"/>
        </w:rPr>
      </w:pPr>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BF6B7C" w:rsidRDefault="00993E0B" w:rsidP="00AB36BB">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sidR="00AB36BB">
        <w:rPr>
          <w:rFonts w:ascii="Arial" w:hAnsi="Arial" w:cs="Arial"/>
          <w:sz w:val="20"/>
          <w:szCs w:val="20"/>
          <w:lang w:val="en-US"/>
        </w:rPr>
        <w:t>.</w:t>
      </w:r>
      <w:bookmarkStart w:id="0" w:name="_GoBack"/>
      <w:bookmarkEnd w:id="0"/>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44088"/>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36BB"/>
    <w:rsid w:val="00AB6BC8"/>
    <w:rsid w:val="00AC64C7"/>
    <w:rsid w:val="00AC7AA2"/>
    <w:rsid w:val="00AE5082"/>
    <w:rsid w:val="00B05019"/>
    <w:rsid w:val="00B0622E"/>
    <w:rsid w:val="00B33B6B"/>
    <w:rsid w:val="00B64945"/>
    <w:rsid w:val="00B67192"/>
    <w:rsid w:val="00B73800"/>
    <w:rsid w:val="00B865D8"/>
    <w:rsid w:val="00BB1AF9"/>
    <w:rsid w:val="00BF0279"/>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7FA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B1AF9"/>
  </w:style>
  <w:style w:type="table" w:customStyle="1" w:styleId="5">
    <w:name w:val="Сетка таблицы5"/>
    <w:basedOn w:val="a1"/>
    <w:next w:val="a5"/>
    <w:uiPriority w:val="39"/>
    <w:rsid w:val="00BB1AF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553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11</Pages>
  <Words>3115</Words>
  <Characters>17761</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61</cp:revision>
  <dcterms:created xsi:type="dcterms:W3CDTF">2022-01-05T14:01:00Z</dcterms:created>
  <dcterms:modified xsi:type="dcterms:W3CDTF">2024-03-01T06:40:00Z</dcterms:modified>
</cp:coreProperties>
</file>