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2B" w:rsidRPr="00E30035" w:rsidRDefault="001B322B" w:rsidP="001B322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1B322B" w:rsidRPr="00E30035" w:rsidRDefault="001B322B" w:rsidP="001B322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1B322B" w:rsidRPr="00E30035" w:rsidRDefault="001B322B" w:rsidP="001B322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1B322B" w:rsidRPr="00E30035" w:rsidRDefault="001B322B" w:rsidP="001B322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602DF3C" wp14:editId="073ABAC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1B322B" w:rsidRPr="00E2513D" w:rsidRDefault="001B322B" w:rsidP="001B322B">
      <w:pPr>
        <w:spacing w:after="0" w:line="240" w:lineRule="auto"/>
        <w:jc w:val="center"/>
        <w:rPr>
          <w:rFonts w:ascii="Arial" w:hAnsi="Arial" w:cs="Arial"/>
          <w:b/>
          <w:sz w:val="16"/>
          <w:szCs w:val="16"/>
          <w:lang w:val="az-Latn-AZ" w:eastAsia="ru-RU"/>
        </w:rPr>
      </w:pPr>
    </w:p>
    <w:p w:rsidR="001B322B" w:rsidRPr="00C77328" w:rsidRDefault="001B322B" w:rsidP="001B322B">
      <w:pPr>
        <w:shd w:val="clear" w:color="auto" w:fill="FFFFFF"/>
        <w:tabs>
          <w:tab w:val="left" w:pos="331"/>
        </w:tabs>
        <w:spacing w:after="0" w:line="240" w:lineRule="auto"/>
        <w:ind w:left="360"/>
        <w:jc w:val="center"/>
        <w:rPr>
          <w:rFonts w:ascii="Arial" w:hAnsi="Arial" w:cs="Arial"/>
          <w:b/>
          <w:sz w:val="24"/>
          <w:szCs w:val="24"/>
          <w:lang w:val="az-Latn-AZ" w:eastAsia="ru-RU"/>
        </w:rPr>
      </w:pPr>
      <w:bookmarkStart w:id="0" w:name="_GoBack"/>
      <w:r w:rsidRPr="00C77328">
        <w:rPr>
          <w:rFonts w:ascii="Arial" w:hAnsi="Arial" w:cs="Arial"/>
          <w:b/>
          <w:sz w:val="24"/>
          <w:szCs w:val="24"/>
          <w:lang w:val="az-Latn-AZ" w:eastAsia="ru-RU"/>
        </w:rPr>
        <w:t>“Azərbaycan Xəzər Dəniz Gəmiçiliyi” Qapalı Səhmdar Cəmiyyəti</w:t>
      </w:r>
    </w:p>
    <w:p w:rsidR="001B322B" w:rsidRPr="00C77328" w:rsidRDefault="00C77328" w:rsidP="001B322B">
      <w:pPr>
        <w:spacing w:line="240" w:lineRule="auto"/>
        <w:jc w:val="center"/>
        <w:rPr>
          <w:rFonts w:ascii="Arial" w:hAnsi="Arial" w:cs="Arial"/>
          <w:b/>
          <w:sz w:val="24"/>
          <w:szCs w:val="24"/>
          <w:lang w:val="az-Latn-AZ" w:eastAsia="ru-RU"/>
        </w:rPr>
      </w:pPr>
      <w:r w:rsidRPr="00C77328">
        <w:rPr>
          <w:rFonts w:ascii="Arial" w:hAnsi="Arial" w:cs="Arial"/>
          <w:b/>
          <w:sz w:val="24"/>
          <w:szCs w:val="24"/>
          <w:lang w:val="az-Latn-AZ"/>
        </w:rPr>
        <w:t>Obyektlər üzrə mövcud olan yanğın xəbərverici sistemlərinə illik texniki xidmətlərin</w:t>
      </w:r>
      <w:r w:rsidRPr="00C77328">
        <w:rPr>
          <w:rFonts w:ascii="Arial" w:hAnsi="Arial" w:cs="Arial"/>
          <w:b/>
          <w:bCs/>
          <w:sz w:val="24"/>
          <w:szCs w:val="24"/>
          <w:lang w:val="az-Latn-AZ"/>
        </w:rPr>
        <w:t xml:space="preserve"> </w:t>
      </w:r>
      <w:r w:rsidR="001B322B" w:rsidRPr="00C77328">
        <w:rPr>
          <w:rFonts w:ascii="Arial" w:hAnsi="Arial" w:cs="Arial"/>
          <w:b/>
          <w:bCs/>
          <w:sz w:val="24"/>
          <w:szCs w:val="24"/>
          <w:lang w:val="az-Latn-AZ"/>
        </w:rPr>
        <w:t>satınalınması</w:t>
      </w:r>
      <w:r w:rsidR="001B322B" w:rsidRPr="00C77328">
        <w:rPr>
          <w:rFonts w:ascii="Arial" w:hAnsi="Arial" w:cs="Arial"/>
          <w:b/>
          <w:sz w:val="24"/>
          <w:szCs w:val="24"/>
          <w:lang w:val="az-Latn-AZ" w:eastAsia="ru-RU"/>
        </w:rPr>
        <w:t xml:space="preserve"> məqsədilə açıq müsabiqə elan edir:</w:t>
      </w:r>
    </w:p>
    <w:bookmarkEnd w:id="0"/>
    <w:p w:rsidR="001B322B" w:rsidRPr="0008561E" w:rsidRDefault="001B322B" w:rsidP="001B322B">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№AM01</w:t>
      </w:r>
      <w:r w:rsidR="00C77328">
        <w:rPr>
          <w:rFonts w:ascii="Arial" w:hAnsi="Arial" w:cs="Arial"/>
          <w:b/>
          <w:sz w:val="24"/>
          <w:szCs w:val="24"/>
          <w:lang w:val="az-Latn-AZ" w:eastAsia="ru-RU"/>
        </w:rPr>
        <w:t>3</w:t>
      </w:r>
      <w:r>
        <w:rPr>
          <w:rFonts w:ascii="Arial" w:hAnsi="Arial" w:cs="Arial"/>
          <w:b/>
          <w:sz w:val="24"/>
          <w:szCs w:val="24"/>
          <w:lang w:val="az-Latn-AZ" w:eastAsia="ru-RU"/>
        </w:rPr>
        <w:t>/2024</w:t>
      </w:r>
    </w:p>
    <w:p w:rsidR="001B322B" w:rsidRPr="00E2513D" w:rsidRDefault="001B322B" w:rsidP="001B322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B322B" w:rsidRPr="001B322B" w:rsidTr="005D697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1B322B" w:rsidRPr="00E30035" w:rsidRDefault="001B322B" w:rsidP="005D69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1B322B" w:rsidRPr="00E30035" w:rsidRDefault="001B322B" w:rsidP="005D697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1B322B" w:rsidRPr="00E30035" w:rsidRDefault="001B322B" w:rsidP="005D697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1B322B" w:rsidRPr="00E30035" w:rsidRDefault="001B322B" w:rsidP="005D697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1B322B" w:rsidRDefault="001B322B" w:rsidP="005D697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B322B" w:rsidRDefault="001B322B" w:rsidP="005D697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1B322B" w:rsidRPr="008D4237" w:rsidRDefault="001B322B" w:rsidP="005D697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1B322B" w:rsidRPr="00EB4E07" w:rsidRDefault="001B322B" w:rsidP="005D6973">
            <w:pPr>
              <w:tabs>
                <w:tab w:val="left" w:pos="261"/>
              </w:tabs>
              <w:spacing w:after="0" w:line="240" w:lineRule="auto"/>
              <w:ind w:left="119"/>
              <w:jc w:val="both"/>
              <w:rPr>
                <w:rFonts w:ascii="Arial" w:hAnsi="Arial" w:cs="Arial"/>
                <w:sz w:val="20"/>
                <w:szCs w:val="20"/>
                <w:lang w:val="az-Latn-AZ" w:eastAsia="ru-RU"/>
              </w:rPr>
            </w:pPr>
          </w:p>
          <w:p w:rsidR="001B322B" w:rsidRPr="00E30035" w:rsidRDefault="001B322B" w:rsidP="005D697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C77328">
              <w:rPr>
                <w:rFonts w:ascii="Arial" w:hAnsi="Arial" w:cs="Arial"/>
                <w:b/>
                <w:sz w:val="20"/>
                <w:szCs w:val="20"/>
                <w:lang w:val="az-Latn-AZ" w:eastAsia="ru-RU"/>
              </w:rPr>
              <w:t xml:space="preserve"> 29</w:t>
            </w:r>
            <w:r>
              <w:rPr>
                <w:rFonts w:ascii="Arial" w:hAnsi="Arial" w:cs="Arial"/>
                <w:b/>
                <w:sz w:val="20"/>
                <w:szCs w:val="20"/>
                <w:lang w:val="az-Latn-AZ" w:eastAsia="ru-RU"/>
              </w:rPr>
              <w:t>.01.2024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1B322B" w:rsidRPr="00E30035" w:rsidRDefault="001B322B" w:rsidP="005D697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1B322B" w:rsidRPr="00F53E75" w:rsidRDefault="001B322B" w:rsidP="005D697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1B322B" w:rsidRPr="00E30035" w:rsidRDefault="001B322B" w:rsidP="005D6973">
            <w:pPr>
              <w:spacing w:after="0" w:line="240" w:lineRule="auto"/>
              <w:ind w:left="119"/>
              <w:jc w:val="both"/>
              <w:rPr>
                <w:rFonts w:ascii="Arial" w:hAnsi="Arial" w:cs="Arial"/>
                <w:sz w:val="16"/>
                <w:szCs w:val="16"/>
                <w:lang w:val="az-Latn-AZ" w:eastAsia="ru-RU"/>
              </w:rPr>
            </w:pPr>
          </w:p>
        </w:tc>
      </w:tr>
      <w:tr w:rsidR="001B322B" w:rsidRPr="001B322B" w:rsidTr="005D697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B322B" w:rsidRPr="00E30035" w:rsidRDefault="001B322B" w:rsidP="005D69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B322B" w:rsidRPr="00E30035" w:rsidRDefault="001B322B" w:rsidP="005D697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1B322B" w:rsidRPr="00E30035" w:rsidRDefault="001B322B" w:rsidP="005D697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1B322B" w:rsidRPr="00E30035" w:rsidRDefault="001B322B" w:rsidP="005D6973">
            <w:pPr>
              <w:tabs>
                <w:tab w:val="left" w:pos="252"/>
                <w:tab w:val="left" w:pos="310"/>
                <w:tab w:val="left" w:pos="402"/>
              </w:tabs>
              <w:spacing w:after="0" w:line="240" w:lineRule="auto"/>
              <w:ind w:left="252"/>
              <w:jc w:val="both"/>
              <w:rPr>
                <w:rFonts w:ascii="Arial" w:hAnsi="Arial" w:cs="Arial"/>
                <w:sz w:val="20"/>
                <w:szCs w:val="20"/>
                <w:lang w:val="az-Latn-AZ" w:eastAsia="ru-RU"/>
              </w:rPr>
            </w:pPr>
          </w:p>
          <w:p w:rsidR="001B322B" w:rsidRPr="00510A42" w:rsidRDefault="001B322B" w:rsidP="005D6973">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50</w:t>
            </w:r>
            <w:r w:rsidRPr="00510A42">
              <w:rPr>
                <w:rFonts w:ascii="Arial" w:hAnsi="Arial" w:cs="Arial"/>
                <w:b/>
                <w:bCs/>
                <w:sz w:val="18"/>
                <w:szCs w:val="18"/>
                <w:highlight w:val="lightGray"/>
                <w:lang w:val="az-Latn-AZ"/>
              </w:rPr>
              <w:t xml:space="preserve"> AZN</w:t>
            </w:r>
          </w:p>
          <w:p w:rsidR="001B322B" w:rsidRPr="00C83CDE" w:rsidRDefault="001B322B" w:rsidP="005D6973">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1B322B" w:rsidRPr="00E30035" w:rsidRDefault="001B322B" w:rsidP="005D697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1B322B" w:rsidRPr="00E30035" w:rsidTr="005D6973">
              <w:tc>
                <w:tcPr>
                  <w:tcW w:w="3476" w:type="dxa"/>
                  <w:tcBorders>
                    <w:top w:val="single" w:sz="4" w:space="0" w:color="auto"/>
                    <w:left w:val="single" w:sz="4" w:space="0" w:color="auto"/>
                    <w:bottom w:val="single" w:sz="4" w:space="0" w:color="auto"/>
                    <w:right w:val="single" w:sz="4" w:space="0" w:color="auto"/>
                  </w:tcBorders>
                  <w:hideMark/>
                </w:tcPr>
                <w:p w:rsidR="001B322B" w:rsidRPr="00E30035" w:rsidRDefault="001B322B" w:rsidP="005D697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1B322B" w:rsidRPr="00E30035" w:rsidRDefault="001B322B" w:rsidP="005D697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1B322B" w:rsidRPr="00E30035" w:rsidRDefault="001B322B" w:rsidP="005D6973">
                  <w:pPr>
                    <w:spacing w:line="240" w:lineRule="auto"/>
                    <w:jc w:val="center"/>
                    <w:rPr>
                      <w:rFonts w:ascii="Arial" w:hAnsi="Arial" w:cs="Arial"/>
                      <w:sz w:val="20"/>
                      <w:szCs w:val="20"/>
                    </w:rPr>
                  </w:pPr>
                  <w:r w:rsidRPr="00E30035">
                    <w:rPr>
                      <w:rFonts w:ascii="Arial" w:hAnsi="Arial" w:cs="Arial"/>
                      <w:sz w:val="20"/>
                      <w:szCs w:val="20"/>
                    </w:rPr>
                    <w:t>EURO</w:t>
                  </w:r>
                </w:p>
              </w:tc>
            </w:tr>
            <w:tr w:rsidR="001B322B" w:rsidRPr="00E30035" w:rsidTr="005D6973">
              <w:tc>
                <w:tcPr>
                  <w:tcW w:w="3476" w:type="dxa"/>
                  <w:tcBorders>
                    <w:top w:val="single" w:sz="4" w:space="0" w:color="auto"/>
                    <w:left w:val="single" w:sz="4" w:space="0" w:color="auto"/>
                    <w:bottom w:val="single" w:sz="4" w:space="0" w:color="auto"/>
                    <w:right w:val="single" w:sz="4" w:space="0" w:color="auto"/>
                  </w:tcBorders>
                  <w:hideMark/>
                </w:tcPr>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1B322B" w:rsidRPr="00E30035" w:rsidRDefault="001B322B" w:rsidP="005D697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1B322B" w:rsidRPr="00E30035" w:rsidRDefault="001B322B" w:rsidP="005D6973">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1B322B" w:rsidRPr="00E30035" w:rsidRDefault="001B322B" w:rsidP="005D697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1B322B" w:rsidRPr="00E30035" w:rsidRDefault="001B322B" w:rsidP="005D6973">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1B322B" w:rsidRPr="00E30035" w:rsidRDefault="001B322B" w:rsidP="005D697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1B322B" w:rsidRPr="00E30035" w:rsidRDefault="001B322B" w:rsidP="005D697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1B322B" w:rsidRPr="00E30035" w:rsidRDefault="001B322B" w:rsidP="005D697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1B322B" w:rsidRPr="00E30035" w:rsidRDefault="001B322B" w:rsidP="005D6973">
                  <w:pPr>
                    <w:spacing w:line="240" w:lineRule="auto"/>
                    <w:rPr>
                      <w:rFonts w:ascii="Arial" w:hAnsi="Arial" w:cs="Arial"/>
                      <w:sz w:val="20"/>
                      <w:szCs w:val="20"/>
                      <w:lang w:val="en-US"/>
                    </w:rPr>
                  </w:pPr>
                  <w:r w:rsidRPr="00E30035">
                    <w:rPr>
                      <w:rFonts w:ascii="Arial" w:hAnsi="Arial" w:cs="Arial"/>
                      <w:sz w:val="20"/>
                      <w:szCs w:val="20"/>
                      <w:lang w:val="en-US"/>
                    </w:rPr>
                    <w:t>SWIFT: COBADEFF</w:t>
                  </w:r>
                </w:p>
                <w:p w:rsidR="001B322B" w:rsidRPr="00E30035" w:rsidRDefault="001B322B" w:rsidP="005D6973">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1B322B" w:rsidRPr="00E30035" w:rsidRDefault="001B322B" w:rsidP="005D6973">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1B322B" w:rsidRPr="00E30035" w:rsidRDefault="001B322B" w:rsidP="005D697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1B322B" w:rsidRPr="00E30035" w:rsidRDefault="001B322B" w:rsidP="005D6973">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1B322B" w:rsidRPr="00E30035" w:rsidRDefault="001B322B" w:rsidP="005D6973">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1B322B" w:rsidRPr="00E30035" w:rsidRDefault="001B322B" w:rsidP="005D697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1B322B" w:rsidRPr="00E30035" w:rsidRDefault="001B322B" w:rsidP="005D697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1B322B" w:rsidRPr="00E30035" w:rsidRDefault="001B322B" w:rsidP="005D697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1B322B" w:rsidRPr="00E30035" w:rsidRDefault="001B322B" w:rsidP="005D697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1B322B" w:rsidRPr="00E30035" w:rsidRDefault="001B322B" w:rsidP="005D6973">
            <w:pPr>
              <w:tabs>
                <w:tab w:val="left" w:pos="342"/>
                <w:tab w:val="left" w:pos="402"/>
              </w:tabs>
              <w:spacing w:after="0" w:line="240" w:lineRule="auto"/>
              <w:ind w:left="342"/>
              <w:jc w:val="both"/>
              <w:rPr>
                <w:rFonts w:ascii="Arial" w:hAnsi="Arial" w:cs="Arial"/>
                <w:b/>
                <w:sz w:val="20"/>
                <w:szCs w:val="20"/>
                <w:lang w:val="az-Latn-AZ" w:eastAsia="ru-RU"/>
              </w:rPr>
            </w:pPr>
          </w:p>
        </w:tc>
      </w:tr>
      <w:tr w:rsidR="001B322B" w:rsidRPr="001B322B" w:rsidTr="005D697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B322B" w:rsidRPr="00E30035" w:rsidRDefault="001B322B" w:rsidP="005D69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B322B" w:rsidRPr="00B64945" w:rsidRDefault="001B322B" w:rsidP="005D697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1B322B" w:rsidRPr="00E30035" w:rsidRDefault="001B322B" w:rsidP="005D697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1B322B" w:rsidRPr="00E30035" w:rsidRDefault="001B322B" w:rsidP="005D697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1B322B" w:rsidRPr="00E30035" w:rsidRDefault="001B322B" w:rsidP="005D697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1B322B" w:rsidRPr="00E30035" w:rsidRDefault="001B322B" w:rsidP="005D697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1B322B" w:rsidRPr="00E30035" w:rsidRDefault="001B322B" w:rsidP="005D6973">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1B322B" w:rsidRPr="00E30035" w:rsidRDefault="001B322B" w:rsidP="005D697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1B322B" w:rsidRDefault="001B322B" w:rsidP="005D697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1B322B" w:rsidRPr="00C36610" w:rsidRDefault="001B322B" w:rsidP="005D6973">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1B322B" w:rsidRPr="000C7BB8" w:rsidRDefault="001B322B" w:rsidP="005D6973">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B322B" w:rsidRPr="001B322B" w:rsidTr="005D697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B322B" w:rsidRPr="00E30035" w:rsidRDefault="001B322B" w:rsidP="005D69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B322B" w:rsidRDefault="001B322B" w:rsidP="005D697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1B322B" w:rsidRDefault="001B322B" w:rsidP="005D697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C77328">
              <w:rPr>
                <w:rFonts w:ascii="Arial" w:hAnsi="Arial" w:cs="Arial"/>
                <w:b/>
                <w:sz w:val="20"/>
                <w:szCs w:val="20"/>
                <w:lang w:val="az-Latn-AZ" w:eastAsia="ru-RU"/>
              </w:rPr>
              <w:t>01</w:t>
            </w:r>
            <w:r>
              <w:rPr>
                <w:rFonts w:ascii="Arial" w:hAnsi="Arial" w:cs="Arial"/>
                <w:b/>
                <w:sz w:val="20"/>
                <w:szCs w:val="20"/>
                <w:lang w:val="az-Latn-AZ" w:eastAsia="ru-RU"/>
              </w:rPr>
              <w:t>.02.2024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1B322B" w:rsidRDefault="001B322B" w:rsidP="005D6973">
            <w:pPr>
              <w:tabs>
                <w:tab w:val="left" w:pos="261"/>
                <w:tab w:val="left" w:pos="402"/>
              </w:tabs>
              <w:spacing w:after="0" w:line="240" w:lineRule="auto"/>
              <w:ind w:left="261"/>
              <w:jc w:val="both"/>
              <w:rPr>
                <w:rFonts w:ascii="Arial" w:hAnsi="Arial" w:cs="Arial"/>
                <w:sz w:val="20"/>
                <w:szCs w:val="20"/>
                <w:lang w:val="az-Latn-AZ" w:eastAsia="ru-RU"/>
              </w:rPr>
            </w:pPr>
          </w:p>
          <w:p w:rsidR="001B322B" w:rsidRDefault="001B322B" w:rsidP="005D697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1B322B" w:rsidRDefault="001B322B" w:rsidP="005D6973">
            <w:pPr>
              <w:pStyle w:val="ListParagraph"/>
              <w:jc w:val="both"/>
              <w:rPr>
                <w:rFonts w:ascii="Arial" w:hAnsi="Arial" w:cs="Arial"/>
                <w:sz w:val="20"/>
                <w:szCs w:val="20"/>
                <w:lang w:val="az-Latn-AZ" w:eastAsia="ru-RU"/>
              </w:rPr>
            </w:pPr>
          </w:p>
        </w:tc>
      </w:tr>
      <w:tr w:rsidR="001B322B" w:rsidRPr="0024175D" w:rsidTr="005D697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B322B" w:rsidRPr="00E30035" w:rsidRDefault="001B322B" w:rsidP="005D69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B322B" w:rsidRPr="00E30035" w:rsidRDefault="001B322B" w:rsidP="005D697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1B322B" w:rsidRDefault="001B322B" w:rsidP="005D697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1B322B" w:rsidRPr="00E30035" w:rsidRDefault="001B322B" w:rsidP="005D697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1B322B" w:rsidRPr="00076882" w:rsidRDefault="001B322B" w:rsidP="005D697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1B322B" w:rsidRPr="00076882" w:rsidRDefault="001B322B" w:rsidP="005D697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1B322B" w:rsidRPr="00076882" w:rsidRDefault="001B322B" w:rsidP="005D697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1B322B" w:rsidRDefault="001B322B" w:rsidP="005D6973">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B80CAF">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1B322B" w:rsidRDefault="001B322B" w:rsidP="005D6973">
            <w:pPr>
              <w:tabs>
                <w:tab w:val="left" w:pos="261"/>
              </w:tabs>
              <w:spacing w:after="0" w:line="240" w:lineRule="auto"/>
              <w:rPr>
                <w:rStyle w:val="Hyperlink"/>
                <w:rFonts w:ascii="Arial" w:hAnsi="Arial" w:cs="Arial"/>
                <w:sz w:val="20"/>
                <w:szCs w:val="20"/>
                <w:lang w:val="az-Latn-AZ"/>
              </w:rPr>
            </w:pPr>
          </w:p>
          <w:p w:rsidR="001B322B" w:rsidRPr="00E30035" w:rsidRDefault="001B322B" w:rsidP="005D697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1B322B" w:rsidRPr="00E30035" w:rsidRDefault="001B322B" w:rsidP="005D697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1B322B" w:rsidRDefault="001B322B" w:rsidP="005D6973">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DA44C4">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rsidR="001B322B" w:rsidRPr="00F8192F" w:rsidRDefault="001B322B" w:rsidP="005D6973">
            <w:pPr>
              <w:rPr>
                <w:rFonts w:ascii="Arial" w:hAnsi="Arial" w:cs="Arial"/>
                <w:sz w:val="20"/>
                <w:szCs w:val="20"/>
                <w:lang w:val="en-US" w:eastAsia="ru-RU"/>
              </w:rPr>
            </w:pPr>
          </w:p>
        </w:tc>
      </w:tr>
      <w:tr w:rsidR="001B322B" w:rsidRPr="001B322B" w:rsidTr="005D697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B322B" w:rsidRPr="00E30035" w:rsidRDefault="001B322B" w:rsidP="005D69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B322B" w:rsidRPr="00E30035" w:rsidRDefault="001B322B" w:rsidP="005D697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1B322B" w:rsidRDefault="001B322B" w:rsidP="005D697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sidR="00C77328">
              <w:rPr>
                <w:rFonts w:ascii="Arial" w:hAnsi="Arial" w:cs="Arial"/>
                <w:b/>
                <w:sz w:val="20"/>
                <w:szCs w:val="20"/>
                <w:lang w:val="az-Latn-AZ" w:eastAsia="ru-RU"/>
              </w:rPr>
              <w:t>2</w:t>
            </w:r>
            <w:r>
              <w:rPr>
                <w:rFonts w:ascii="Arial" w:hAnsi="Arial" w:cs="Arial"/>
                <w:b/>
                <w:sz w:val="20"/>
                <w:szCs w:val="20"/>
                <w:lang w:val="az-Latn-AZ" w:eastAsia="ru-RU"/>
              </w:rPr>
              <w:t>.02.2024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1B322B" w:rsidRPr="00E30035" w:rsidRDefault="001B322B" w:rsidP="005D697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B322B" w:rsidRPr="001B322B" w:rsidTr="005D697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B322B" w:rsidRPr="00E30035" w:rsidRDefault="001B322B" w:rsidP="005D697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B322B" w:rsidRPr="00E30035" w:rsidRDefault="001B322B" w:rsidP="005D697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1B322B" w:rsidRPr="00E30035" w:rsidRDefault="001B322B" w:rsidP="005D697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1B322B" w:rsidRPr="00E30035" w:rsidRDefault="001B322B" w:rsidP="001B322B">
      <w:pPr>
        <w:spacing w:after="0" w:line="240" w:lineRule="auto"/>
        <w:ind w:firstLine="708"/>
        <w:jc w:val="both"/>
        <w:rPr>
          <w:rFonts w:ascii="Arial" w:hAnsi="Arial" w:cs="Arial"/>
          <w:sz w:val="24"/>
          <w:szCs w:val="24"/>
          <w:lang w:val="az-Latn-AZ" w:eastAsia="ru-RU"/>
        </w:rPr>
      </w:pPr>
    </w:p>
    <w:p w:rsidR="001B322B" w:rsidRPr="00712393" w:rsidRDefault="001B322B" w:rsidP="001B322B">
      <w:pPr>
        <w:rPr>
          <w:rFonts w:ascii="Arial" w:hAnsi="Arial" w:cs="Arial"/>
          <w:lang w:val="az-Latn-AZ"/>
        </w:rPr>
      </w:pPr>
    </w:p>
    <w:p w:rsidR="001B322B" w:rsidRPr="00712393" w:rsidRDefault="001B322B" w:rsidP="001B322B">
      <w:pPr>
        <w:rPr>
          <w:lang w:val="az-Latn-AZ"/>
        </w:rPr>
      </w:pPr>
    </w:p>
    <w:p w:rsidR="001B322B" w:rsidRPr="00712393" w:rsidRDefault="001B322B" w:rsidP="001B322B">
      <w:pPr>
        <w:rPr>
          <w:lang w:val="az-Latn-AZ"/>
        </w:rPr>
      </w:pPr>
    </w:p>
    <w:p w:rsidR="001B322B" w:rsidRPr="00712393" w:rsidRDefault="001B322B" w:rsidP="001B322B">
      <w:pPr>
        <w:rPr>
          <w:lang w:val="az-Latn-AZ"/>
        </w:rPr>
      </w:pPr>
    </w:p>
    <w:p w:rsidR="001B322B" w:rsidRPr="00712393" w:rsidRDefault="001B322B" w:rsidP="001B322B">
      <w:pPr>
        <w:rPr>
          <w:lang w:val="az-Latn-AZ"/>
        </w:rPr>
      </w:pPr>
    </w:p>
    <w:p w:rsidR="001B322B" w:rsidRPr="00712393" w:rsidRDefault="001B322B" w:rsidP="001B322B">
      <w:pPr>
        <w:rPr>
          <w:lang w:val="az-Latn-AZ"/>
        </w:rPr>
      </w:pPr>
    </w:p>
    <w:p w:rsidR="001B322B" w:rsidRPr="00712393" w:rsidRDefault="001B322B" w:rsidP="001B322B">
      <w:pPr>
        <w:rPr>
          <w:lang w:val="az-Latn-AZ"/>
        </w:rPr>
      </w:pPr>
    </w:p>
    <w:p w:rsidR="001B322B" w:rsidRPr="00712393" w:rsidRDefault="001B322B" w:rsidP="001B322B">
      <w:pPr>
        <w:rPr>
          <w:lang w:val="az-Latn-AZ"/>
        </w:rPr>
      </w:pPr>
    </w:p>
    <w:p w:rsidR="001B322B" w:rsidRPr="00712393"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rPr>
          <w:lang w:val="az-Latn-AZ"/>
        </w:rPr>
      </w:pPr>
    </w:p>
    <w:p w:rsidR="001B322B" w:rsidRDefault="001B322B" w:rsidP="001B322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1B322B" w:rsidRDefault="001B322B" w:rsidP="001B322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1B322B" w:rsidRDefault="001B322B" w:rsidP="001B322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1B322B" w:rsidRDefault="001B322B" w:rsidP="001B322B">
      <w:pPr>
        <w:spacing w:after="0" w:line="360" w:lineRule="auto"/>
        <w:rPr>
          <w:rFonts w:ascii="Arial" w:hAnsi="Arial" w:cs="Arial"/>
          <w:b/>
          <w:sz w:val="24"/>
          <w:szCs w:val="24"/>
          <w:lang w:val="az-Latn-AZ"/>
        </w:rPr>
      </w:pPr>
    </w:p>
    <w:p w:rsidR="001B322B" w:rsidRDefault="001B322B" w:rsidP="001B322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1B322B" w:rsidRDefault="001B322B" w:rsidP="001B322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1B322B" w:rsidRDefault="001B322B" w:rsidP="001B322B">
      <w:pPr>
        <w:spacing w:after="0" w:line="240" w:lineRule="auto"/>
        <w:rPr>
          <w:rFonts w:ascii="Arial" w:hAnsi="Arial" w:cs="Arial"/>
          <w:bCs/>
          <w:i/>
          <w:sz w:val="24"/>
          <w:szCs w:val="24"/>
          <w:lang w:val="az-Latn-AZ" w:eastAsia="ru-RU"/>
        </w:rPr>
      </w:pPr>
    </w:p>
    <w:p w:rsidR="001B322B" w:rsidRDefault="001B322B" w:rsidP="001B322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1B322B" w:rsidRDefault="001B322B" w:rsidP="001B322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1B322B" w:rsidRDefault="001B322B" w:rsidP="001B322B">
      <w:pPr>
        <w:spacing w:after="0" w:line="240" w:lineRule="auto"/>
        <w:jc w:val="both"/>
        <w:rPr>
          <w:rFonts w:ascii="Arial" w:hAnsi="Arial" w:cs="Arial"/>
          <w:bCs/>
          <w:sz w:val="24"/>
          <w:szCs w:val="24"/>
          <w:lang w:val="az-Latn-AZ" w:eastAsia="ru-RU"/>
        </w:rPr>
      </w:pPr>
    </w:p>
    <w:p w:rsidR="001B322B" w:rsidRDefault="001B322B" w:rsidP="001B322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1B322B" w:rsidRDefault="001B322B" w:rsidP="001B322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1B322B" w:rsidRDefault="001B322B" w:rsidP="001B322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1B322B" w:rsidRDefault="001B322B" w:rsidP="001B322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1B322B" w:rsidRDefault="001B322B" w:rsidP="001B322B">
      <w:pPr>
        <w:spacing w:after="0"/>
        <w:jc w:val="both"/>
        <w:rPr>
          <w:rFonts w:ascii="Arial" w:hAnsi="Arial" w:cs="Arial"/>
          <w:sz w:val="24"/>
          <w:szCs w:val="24"/>
          <w:lang w:val="az-Latn-AZ"/>
        </w:rPr>
      </w:pPr>
    </w:p>
    <w:p w:rsidR="001B322B" w:rsidRDefault="001B322B" w:rsidP="001B322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1B322B" w:rsidRDefault="001B322B" w:rsidP="001B322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1B322B" w:rsidRPr="00923D30" w:rsidRDefault="001B322B" w:rsidP="001B322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1B322B" w:rsidRDefault="001B322B" w:rsidP="001B322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1B322B" w:rsidRDefault="001B322B" w:rsidP="001B322B">
      <w:pPr>
        <w:spacing w:after="0" w:line="360" w:lineRule="auto"/>
        <w:rPr>
          <w:rFonts w:ascii="Arial" w:hAnsi="Arial" w:cs="Arial"/>
          <w:b/>
          <w:sz w:val="24"/>
          <w:szCs w:val="24"/>
          <w:lang w:val="az-Latn-AZ"/>
        </w:rPr>
      </w:pPr>
    </w:p>
    <w:p w:rsidR="001B322B" w:rsidRDefault="001B322B" w:rsidP="001B322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1B322B" w:rsidRDefault="001B322B" w:rsidP="001B322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1B322B" w:rsidRDefault="001B322B" w:rsidP="001B322B">
      <w:pPr>
        <w:spacing w:after="0" w:line="240" w:lineRule="auto"/>
        <w:contextualSpacing/>
        <w:rPr>
          <w:rFonts w:ascii="Arial" w:hAnsi="Arial" w:cs="Arial"/>
          <w:i/>
          <w:sz w:val="24"/>
          <w:szCs w:val="24"/>
          <w:lang w:val="az-Latn-AZ"/>
        </w:rPr>
      </w:pPr>
    </w:p>
    <w:p w:rsidR="001B322B" w:rsidRDefault="001B322B" w:rsidP="001B322B">
      <w:pPr>
        <w:spacing w:after="0" w:line="240" w:lineRule="auto"/>
        <w:contextualSpacing/>
        <w:rPr>
          <w:rFonts w:ascii="Arial" w:hAnsi="Arial" w:cs="Arial"/>
          <w:i/>
          <w:sz w:val="24"/>
          <w:szCs w:val="24"/>
          <w:lang w:val="az-Latn-AZ"/>
        </w:rPr>
      </w:pPr>
    </w:p>
    <w:p w:rsidR="001B322B" w:rsidRDefault="001B322B" w:rsidP="001B322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1B322B" w:rsidRDefault="001B322B" w:rsidP="001B322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1B322B" w:rsidRDefault="001B322B" w:rsidP="001B322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1B322B" w:rsidRDefault="001B322B" w:rsidP="001B322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1B322B" w:rsidRDefault="001B322B" w:rsidP="001B322B">
      <w:pPr>
        <w:rPr>
          <w:rFonts w:ascii="Arial" w:hAnsi="Arial" w:cs="Arial"/>
          <w:sz w:val="24"/>
          <w:szCs w:val="24"/>
          <w:lang w:val="az-Latn-AZ" w:eastAsia="ru-RU"/>
        </w:rPr>
      </w:pPr>
      <w:r>
        <w:rPr>
          <w:rFonts w:ascii="Arial" w:hAnsi="Arial" w:cs="Arial"/>
          <w:sz w:val="24"/>
          <w:szCs w:val="24"/>
          <w:lang w:val="az-Latn-AZ" w:eastAsia="ru-RU"/>
        </w:rPr>
        <w:t xml:space="preserve">                                                                          </w:t>
      </w:r>
    </w:p>
    <w:p w:rsidR="001B322B" w:rsidRPr="00923D30" w:rsidRDefault="001B322B" w:rsidP="001B322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1B322B" w:rsidRDefault="001B322B" w:rsidP="001B322B">
      <w:pPr>
        <w:rPr>
          <w:rFonts w:ascii="Arial" w:hAnsi="Arial" w:cs="Arial"/>
          <w:b/>
          <w:sz w:val="10"/>
          <w:lang w:val="az-Latn-AZ"/>
        </w:rPr>
      </w:pPr>
    </w:p>
    <w:p w:rsidR="001B322B" w:rsidRDefault="001B322B" w:rsidP="001B322B">
      <w:pPr>
        <w:rPr>
          <w:rFonts w:ascii="Arial" w:hAnsi="Arial" w:cs="Arial"/>
          <w:b/>
          <w:sz w:val="10"/>
          <w:lang w:val="az-Latn-AZ"/>
        </w:rPr>
      </w:pPr>
    </w:p>
    <w:p w:rsidR="001B322B" w:rsidRDefault="001B322B" w:rsidP="001B322B">
      <w:pPr>
        <w:rPr>
          <w:rFonts w:ascii="Arial" w:hAnsi="Arial" w:cs="Arial"/>
          <w:b/>
          <w:sz w:val="10"/>
          <w:lang w:val="az-Latn-AZ"/>
        </w:rPr>
      </w:pPr>
    </w:p>
    <w:p w:rsidR="001B322B" w:rsidRDefault="001B322B" w:rsidP="001B322B">
      <w:pPr>
        <w:rPr>
          <w:rFonts w:ascii="Arial" w:hAnsi="Arial" w:cs="Arial"/>
          <w:b/>
          <w:sz w:val="10"/>
          <w:lang w:val="az-Latn-AZ"/>
        </w:rPr>
      </w:pPr>
    </w:p>
    <w:p w:rsidR="001B322B" w:rsidRDefault="001B322B" w:rsidP="001B322B">
      <w:pPr>
        <w:rPr>
          <w:rFonts w:ascii="Arial" w:hAnsi="Arial" w:cs="Arial"/>
          <w:b/>
          <w:sz w:val="10"/>
          <w:lang w:val="az-Latn-AZ"/>
        </w:rPr>
      </w:pPr>
    </w:p>
    <w:p w:rsidR="001B322B" w:rsidRDefault="001B322B" w:rsidP="001B322B">
      <w:pPr>
        <w:rPr>
          <w:rFonts w:ascii="Arial" w:hAnsi="Arial" w:cs="Arial"/>
          <w:b/>
          <w:sz w:val="10"/>
          <w:lang w:val="az-Latn-AZ"/>
        </w:rPr>
      </w:pPr>
    </w:p>
    <w:p w:rsidR="001B322B" w:rsidRDefault="001B322B" w:rsidP="001B322B">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C77328" w:rsidRPr="003540E0" w:rsidRDefault="00C77328" w:rsidP="00C77328">
      <w:pPr>
        <w:pStyle w:val="NoSpacing"/>
        <w:jc w:val="both"/>
        <w:rPr>
          <w:rFonts w:ascii="Arial" w:hAnsi="Arial" w:cs="Arial"/>
          <w:lang w:val="az-Latn-AZ"/>
        </w:rPr>
      </w:pPr>
      <w:r>
        <w:rPr>
          <w:rFonts w:ascii="Arial" w:hAnsi="Arial" w:cs="Arial"/>
          <w:bCs/>
          <w:lang w:val="az-Latn-AZ"/>
        </w:rPr>
        <w:t xml:space="preserve">      </w:t>
      </w:r>
      <w:r w:rsidRPr="003540E0">
        <w:rPr>
          <w:rFonts w:ascii="Arial" w:hAnsi="Arial" w:cs="Arial"/>
          <w:bCs/>
          <w:lang w:val="az-Latn-AZ"/>
        </w:rPr>
        <w:t>Müsabiqənin açıq müsabiqə metodu ilə iki mərhələdə icrası nəzərədə tutulmuşdur (iki mərhələli tender formasında)-birinci mərhələdə ixtisas uyğunluğunun müəyənləşdirilməsi və pedmentin texniki dəyərləndirilməsi proseduru,ikinci mərhələdə isə uyğun hesab edilən iştirakçıların qiymət təkliflərinin əldə edilməsi və müqayisəsi aparılacaqdır.</w:t>
      </w:r>
    </w:p>
    <w:p w:rsidR="001B322B" w:rsidRDefault="001B322B" w:rsidP="001B322B">
      <w:pPr>
        <w:spacing w:after="0" w:line="240" w:lineRule="auto"/>
        <w:ind w:left="360"/>
        <w:jc w:val="both"/>
        <w:rPr>
          <w:rFonts w:ascii="Arial" w:hAnsi="Arial" w:cs="Arial"/>
          <w:b/>
          <w:sz w:val="20"/>
          <w:szCs w:val="20"/>
          <w:lang w:val="az-Latn-AZ"/>
        </w:rPr>
      </w:pPr>
    </w:p>
    <w:p w:rsidR="001B322B" w:rsidRDefault="001B322B" w:rsidP="001B322B">
      <w:pPr>
        <w:spacing w:after="0" w:line="240" w:lineRule="auto"/>
        <w:ind w:left="360"/>
        <w:jc w:val="both"/>
        <w:rPr>
          <w:rFonts w:ascii="Arial" w:hAnsi="Arial" w:cs="Arial"/>
          <w:b/>
          <w:sz w:val="20"/>
          <w:szCs w:val="20"/>
          <w:lang w:val="az-Latn-AZ"/>
        </w:rPr>
      </w:pPr>
    </w:p>
    <w:p w:rsidR="00C77328" w:rsidRPr="003540E0" w:rsidRDefault="00C77328" w:rsidP="00C77328">
      <w:pPr>
        <w:rPr>
          <w:rFonts w:ascii="Arial" w:hAnsi="Arial" w:cs="Arial"/>
          <w:b/>
          <w:lang w:val="az-Latn-AZ" w:bidi="en-US"/>
        </w:rPr>
      </w:pPr>
      <w:r w:rsidRPr="003540E0">
        <w:rPr>
          <w:rFonts w:ascii="Arial" w:hAnsi="Arial" w:cs="Arial"/>
          <w:b/>
          <w:lang w:val="az-Latn-AZ" w:bidi="en-US"/>
        </w:rPr>
        <w:t xml:space="preserve">                   I mərhələdə </w:t>
      </w:r>
      <w:r>
        <w:rPr>
          <w:rFonts w:ascii="Arial" w:hAnsi="Arial" w:cs="Arial"/>
          <w:b/>
          <w:lang w:val="az-Latn-AZ" w:bidi="en-US"/>
        </w:rPr>
        <w:t>Tələb olunan sənədlər</w:t>
      </w:r>
      <w:r w:rsidRPr="003540E0">
        <w:rPr>
          <w:rFonts w:ascii="Arial" w:hAnsi="Arial" w:cs="Arial"/>
          <w:b/>
          <w:lang w:val="az-Latn-AZ" w:bidi="en-US"/>
        </w:rPr>
        <w:t>:</w:t>
      </w:r>
    </w:p>
    <w:p w:rsidR="00C77328" w:rsidRPr="00C77328" w:rsidRDefault="00C77328" w:rsidP="00C77328">
      <w:pPr>
        <w:pStyle w:val="ListParagraph"/>
        <w:numPr>
          <w:ilvl w:val="0"/>
          <w:numId w:val="7"/>
        </w:numPr>
        <w:spacing w:after="0" w:line="240" w:lineRule="auto"/>
        <w:contextualSpacing w:val="0"/>
        <w:rPr>
          <w:rFonts w:ascii="Arial" w:eastAsiaTheme="minorHAnsi" w:hAnsi="Arial" w:cs="Arial"/>
          <w:shd w:val="clear" w:color="auto" w:fill="FFFFFF"/>
          <w:lang w:val="az-Latn-AZ"/>
        </w:rPr>
      </w:pPr>
      <w:r w:rsidRPr="00C77328">
        <w:rPr>
          <w:rFonts w:ascii="Arial" w:hAnsi="Arial" w:cs="Arial"/>
          <w:lang w:val="az-Latn-AZ"/>
        </w:rPr>
        <w:t>Lisenziya- “</w:t>
      </w:r>
      <w:r w:rsidRPr="00C77328">
        <w:rPr>
          <w:rFonts w:ascii="Arial" w:hAnsi="Arial" w:cs="Arial"/>
          <w:shd w:val="clear" w:color="auto" w:fill="FFFFFF"/>
          <w:lang w:val="az-Latn-AZ"/>
        </w:rPr>
        <w:t>Yanğından Mühafizə sistemlərinin və vasitələrinin quraşdırılması, texniki xidməti və təmiri”;</w:t>
      </w:r>
    </w:p>
    <w:p w:rsidR="00C77328" w:rsidRPr="003540E0" w:rsidRDefault="00C77328" w:rsidP="00C77328">
      <w:pPr>
        <w:pStyle w:val="ListParagraph"/>
        <w:numPr>
          <w:ilvl w:val="0"/>
          <w:numId w:val="7"/>
        </w:numPr>
        <w:spacing w:after="0" w:line="240" w:lineRule="auto"/>
        <w:contextualSpacing w:val="0"/>
        <w:rPr>
          <w:rFonts w:ascii="Arial" w:hAnsi="Arial" w:cs="Arial"/>
          <w:shd w:val="clear" w:color="auto" w:fill="FFFFFF"/>
        </w:rPr>
      </w:pPr>
      <w:r w:rsidRPr="003540E0">
        <w:rPr>
          <w:rFonts w:ascii="Arial" w:hAnsi="Arial" w:cs="Arial"/>
        </w:rPr>
        <w:t>İSO 45001 və 9001 ;</w:t>
      </w:r>
    </w:p>
    <w:p w:rsidR="00C77328" w:rsidRPr="003540E0" w:rsidRDefault="00C77328" w:rsidP="00C77328">
      <w:pPr>
        <w:pStyle w:val="ListParagraph"/>
        <w:numPr>
          <w:ilvl w:val="0"/>
          <w:numId w:val="7"/>
        </w:numPr>
        <w:spacing w:after="0" w:line="240" w:lineRule="auto"/>
        <w:contextualSpacing w:val="0"/>
        <w:rPr>
          <w:rFonts w:ascii="Arial" w:hAnsi="Arial" w:cs="Arial"/>
          <w:shd w:val="clear" w:color="auto" w:fill="FFFFFF"/>
        </w:rPr>
      </w:pPr>
      <w:r w:rsidRPr="003540E0">
        <w:rPr>
          <w:rFonts w:ascii="Arial" w:hAnsi="Arial" w:cs="Arial"/>
        </w:rPr>
        <w:t>Təsnifat cəmiyyətinin (ABS və ya DNV) şəhadətnaməsi – Yanğın əlehyinə sistemlərin və avadanlıqların yoxlanılmasına dair;</w:t>
      </w:r>
    </w:p>
    <w:p w:rsidR="00C77328" w:rsidRPr="003540E0" w:rsidRDefault="00C77328" w:rsidP="00C77328">
      <w:pPr>
        <w:pStyle w:val="ListParagraph"/>
        <w:numPr>
          <w:ilvl w:val="0"/>
          <w:numId w:val="7"/>
        </w:numPr>
        <w:spacing w:after="0" w:line="240" w:lineRule="auto"/>
        <w:contextualSpacing w:val="0"/>
        <w:rPr>
          <w:rFonts w:ascii="Arial" w:hAnsi="Arial" w:cs="Arial"/>
        </w:rPr>
      </w:pPr>
      <w:r w:rsidRPr="003540E0">
        <w:rPr>
          <w:rFonts w:ascii="Arial" w:hAnsi="Arial" w:cs="Arial"/>
        </w:rPr>
        <w:t>İşçilərin əmək müqavilələri;</w:t>
      </w:r>
    </w:p>
    <w:p w:rsidR="00C77328" w:rsidRPr="003540E0" w:rsidRDefault="00C77328" w:rsidP="00C77328">
      <w:pPr>
        <w:pStyle w:val="ListParagraph"/>
        <w:numPr>
          <w:ilvl w:val="0"/>
          <w:numId w:val="7"/>
        </w:numPr>
        <w:spacing w:after="0" w:line="240" w:lineRule="auto"/>
        <w:contextualSpacing w:val="0"/>
        <w:rPr>
          <w:rFonts w:ascii="Arial" w:hAnsi="Arial" w:cs="Arial"/>
        </w:rPr>
      </w:pPr>
      <w:r w:rsidRPr="003540E0">
        <w:rPr>
          <w:rFonts w:ascii="Arial" w:hAnsi="Arial" w:cs="Arial"/>
        </w:rPr>
        <w:t>İşçilərin diplom və peşə üzrə sertifikatları; (CV, bilik yoxlanışı)</w:t>
      </w:r>
    </w:p>
    <w:p w:rsidR="00C77328" w:rsidRPr="00C77328" w:rsidRDefault="00C77328" w:rsidP="00C77328">
      <w:pPr>
        <w:pStyle w:val="ListParagraph"/>
        <w:numPr>
          <w:ilvl w:val="0"/>
          <w:numId w:val="7"/>
        </w:numPr>
        <w:spacing w:after="0" w:line="240" w:lineRule="auto"/>
        <w:contextualSpacing w:val="0"/>
        <w:rPr>
          <w:rFonts w:ascii="Arial" w:hAnsi="Arial" w:cs="Arial"/>
          <w:lang w:val="en-US"/>
        </w:rPr>
      </w:pPr>
      <w:proofErr w:type="spellStart"/>
      <w:r w:rsidRPr="00C77328">
        <w:rPr>
          <w:rFonts w:ascii="Arial" w:hAnsi="Arial" w:cs="Arial"/>
          <w:lang w:val="en-US"/>
        </w:rPr>
        <w:t>Baş</w:t>
      </w:r>
      <w:proofErr w:type="spellEnd"/>
      <w:r w:rsidRPr="00C77328">
        <w:rPr>
          <w:rFonts w:ascii="Arial" w:hAnsi="Arial" w:cs="Arial"/>
          <w:lang w:val="en-US"/>
        </w:rPr>
        <w:t xml:space="preserve"> </w:t>
      </w:r>
      <w:proofErr w:type="spellStart"/>
      <w:r w:rsidRPr="00C77328">
        <w:rPr>
          <w:rFonts w:ascii="Arial" w:hAnsi="Arial" w:cs="Arial"/>
          <w:lang w:val="en-US"/>
        </w:rPr>
        <w:t>ustanın</w:t>
      </w:r>
      <w:proofErr w:type="spellEnd"/>
      <w:r w:rsidRPr="00C77328">
        <w:rPr>
          <w:rFonts w:ascii="Arial" w:hAnsi="Arial" w:cs="Arial"/>
          <w:lang w:val="en-US"/>
        </w:rPr>
        <w:t xml:space="preserve"> (</w:t>
      </w:r>
      <w:proofErr w:type="spellStart"/>
      <w:r w:rsidRPr="00C77328">
        <w:rPr>
          <w:rFonts w:ascii="Arial" w:hAnsi="Arial" w:cs="Arial"/>
          <w:lang w:val="en-US"/>
        </w:rPr>
        <w:t>cavabdeh</w:t>
      </w:r>
      <w:proofErr w:type="spellEnd"/>
      <w:r w:rsidRPr="00C77328">
        <w:rPr>
          <w:rFonts w:ascii="Arial" w:hAnsi="Arial" w:cs="Arial"/>
          <w:lang w:val="en-US"/>
        </w:rPr>
        <w:t xml:space="preserve"> </w:t>
      </w:r>
      <w:proofErr w:type="spellStart"/>
      <w:r w:rsidRPr="00C77328">
        <w:rPr>
          <w:rFonts w:ascii="Arial" w:hAnsi="Arial" w:cs="Arial"/>
          <w:lang w:val="en-US"/>
        </w:rPr>
        <w:t>şəxsin</w:t>
      </w:r>
      <w:proofErr w:type="spellEnd"/>
      <w:r w:rsidRPr="00C77328">
        <w:rPr>
          <w:rFonts w:ascii="Arial" w:hAnsi="Arial" w:cs="Arial"/>
          <w:lang w:val="en-US"/>
        </w:rPr>
        <w:t xml:space="preserve"> – </w:t>
      </w:r>
      <w:proofErr w:type="spellStart"/>
      <w:r w:rsidRPr="00C77328">
        <w:rPr>
          <w:rFonts w:ascii="Arial" w:hAnsi="Arial" w:cs="Arial"/>
          <w:lang w:val="en-US"/>
        </w:rPr>
        <w:t>mühəndis</w:t>
      </w:r>
      <w:proofErr w:type="spellEnd"/>
      <w:r w:rsidRPr="00C77328">
        <w:rPr>
          <w:rFonts w:ascii="Arial" w:hAnsi="Arial" w:cs="Arial"/>
          <w:lang w:val="en-US"/>
        </w:rPr>
        <w:t xml:space="preserve"> </w:t>
      </w:r>
      <w:proofErr w:type="spellStart"/>
      <w:r w:rsidRPr="00C77328">
        <w:rPr>
          <w:rFonts w:ascii="Arial" w:hAnsi="Arial" w:cs="Arial"/>
          <w:lang w:val="en-US"/>
        </w:rPr>
        <w:t>diplomu</w:t>
      </w:r>
      <w:proofErr w:type="spellEnd"/>
      <w:r w:rsidRPr="00C77328">
        <w:rPr>
          <w:rFonts w:ascii="Arial" w:hAnsi="Arial" w:cs="Arial"/>
          <w:lang w:val="en-US"/>
        </w:rPr>
        <w:t>)</w:t>
      </w:r>
    </w:p>
    <w:p w:rsidR="00C77328" w:rsidRPr="00C77328" w:rsidRDefault="00C77328" w:rsidP="00C77328">
      <w:pPr>
        <w:pStyle w:val="ListParagraph"/>
        <w:numPr>
          <w:ilvl w:val="0"/>
          <w:numId w:val="7"/>
        </w:numPr>
        <w:spacing w:after="0" w:line="240" w:lineRule="auto"/>
        <w:contextualSpacing w:val="0"/>
        <w:rPr>
          <w:rFonts w:ascii="Arial" w:hAnsi="Arial" w:cs="Arial"/>
          <w:shd w:val="clear" w:color="auto" w:fill="FFFFFF"/>
          <w:lang w:val="en-US"/>
        </w:rPr>
      </w:pPr>
      <w:r w:rsidRPr="00C77328">
        <w:rPr>
          <w:rFonts w:ascii="Arial" w:hAnsi="Arial" w:cs="Arial"/>
          <w:lang w:val="en-US"/>
        </w:rPr>
        <w:t xml:space="preserve">ASCO </w:t>
      </w:r>
      <w:proofErr w:type="spellStart"/>
      <w:r w:rsidRPr="00C77328">
        <w:rPr>
          <w:rFonts w:ascii="Arial" w:hAnsi="Arial" w:cs="Arial"/>
          <w:lang w:val="en-US"/>
        </w:rPr>
        <w:t>ərazisində</w:t>
      </w:r>
      <w:proofErr w:type="spellEnd"/>
      <w:r w:rsidRPr="00C77328">
        <w:rPr>
          <w:rFonts w:ascii="Arial" w:hAnsi="Arial" w:cs="Arial"/>
          <w:lang w:val="en-US"/>
        </w:rPr>
        <w:t xml:space="preserve"> </w:t>
      </w:r>
      <w:proofErr w:type="spellStart"/>
      <w:r w:rsidRPr="00C77328">
        <w:rPr>
          <w:rFonts w:ascii="Arial" w:hAnsi="Arial" w:cs="Arial"/>
          <w:lang w:val="en-US"/>
        </w:rPr>
        <w:t>daxil</w:t>
      </w:r>
      <w:proofErr w:type="spellEnd"/>
      <w:r w:rsidRPr="00C77328">
        <w:rPr>
          <w:rFonts w:ascii="Arial" w:hAnsi="Arial" w:cs="Arial"/>
          <w:lang w:val="en-US"/>
        </w:rPr>
        <w:t xml:space="preserve"> </w:t>
      </w:r>
      <w:proofErr w:type="spellStart"/>
      <w:r w:rsidRPr="00C77328">
        <w:rPr>
          <w:rFonts w:ascii="Arial" w:hAnsi="Arial" w:cs="Arial"/>
          <w:lang w:val="en-US"/>
        </w:rPr>
        <w:t>olmaq</w:t>
      </w:r>
      <w:proofErr w:type="spellEnd"/>
      <w:r w:rsidRPr="00C77328">
        <w:rPr>
          <w:rFonts w:ascii="Arial" w:hAnsi="Arial" w:cs="Arial"/>
          <w:lang w:val="en-US"/>
        </w:rPr>
        <w:t xml:space="preserve"> </w:t>
      </w:r>
      <w:proofErr w:type="spellStart"/>
      <w:r w:rsidRPr="00C77328">
        <w:rPr>
          <w:rFonts w:ascii="Arial" w:hAnsi="Arial" w:cs="Arial"/>
          <w:lang w:val="en-US"/>
        </w:rPr>
        <w:t>üçün</w:t>
      </w:r>
      <w:proofErr w:type="spellEnd"/>
      <w:r w:rsidRPr="00C77328">
        <w:rPr>
          <w:rFonts w:ascii="Arial" w:hAnsi="Arial" w:cs="Arial"/>
          <w:lang w:val="en-US"/>
        </w:rPr>
        <w:t xml:space="preserve"> </w:t>
      </w:r>
      <w:proofErr w:type="spellStart"/>
      <w:r w:rsidRPr="00C77328">
        <w:rPr>
          <w:rFonts w:ascii="Arial" w:hAnsi="Arial" w:cs="Arial"/>
          <w:lang w:val="en-US"/>
        </w:rPr>
        <w:t>nəqliyyatın</w:t>
      </w:r>
      <w:proofErr w:type="spellEnd"/>
      <w:r w:rsidRPr="00C77328">
        <w:rPr>
          <w:rFonts w:ascii="Arial" w:hAnsi="Arial" w:cs="Arial"/>
          <w:lang w:val="en-US"/>
        </w:rPr>
        <w:t xml:space="preserve"> </w:t>
      </w:r>
      <w:proofErr w:type="spellStart"/>
      <w:r w:rsidRPr="00C77328">
        <w:rPr>
          <w:rFonts w:ascii="Arial" w:hAnsi="Arial" w:cs="Arial"/>
          <w:lang w:val="en-US"/>
        </w:rPr>
        <w:t>və</w:t>
      </w:r>
      <w:proofErr w:type="spellEnd"/>
      <w:r w:rsidRPr="00C77328">
        <w:rPr>
          <w:rFonts w:ascii="Arial" w:hAnsi="Arial" w:cs="Arial"/>
          <w:lang w:val="en-US"/>
        </w:rPr>
        <w:t xml:space="preserve"> </w:t>
      </w:r>
      <w:proofErr w:type="spellStart"/>
      <w:r w:rsidRPr="00C77328">
        <w:rPr>
          <w:rFonts w:ascii="Arial" w:hAnsi="Arial" w:cs="Arial"/>
          <w:lang w:val="en-US"/>
        </w:rPr>
        <w:t>işçilərin</w:t>
      </w:r>
      <w:proofErr w:type="spellEnd"/>
      <w:r w:rsidRPr="00C77328">
        <w:rPr>
          <w:rFonts w:ascii="Arial" w:hAnsi="Arial" w:cs="Arial"/>
          <w:lang w:val="en-US"/>
        </w:rPr>
        <w:t xml:space="preserve"> </w:t>
      </w:r>
      <w:proofErr w:type="spellStart"/>
      <w:r w:rsidRPr="00C77328">
        <w:rPr>
          <w:rFonts w:ascii="Arial" w:hAnsi="Arial" w:cs="Arial"/>
          <w:lang w:val="en-US"/>
        </w:rPr>
        <w:t>siyahısı</w:t>
      </w:r>
      <w:proofErr w:type="spellEnd"/>
    </w:p>
    <w:p w:rsidR="00C77328" w:rsidRPr="00C77328" w:rsidRDefault="00C77328" w:rsidP="00C77328">
      <w:pPr>
        <w:pStyle w:val="ListParagraph"/>
        <w:numPr>
          <w:ilvl w:val="0"/>
          <w:numId w:val="7"/>
        </w:numPr>
        <w:spacing w:after="0" w:line="240" w:lineRule="auto"/>
        <w:contextualSpacing w:val="0"/>
        <w:rPr>
          <w:rFonts w:ascii="Arial" w:hAnsi="Arial" w:cs="Arial"/>
          <w:shd w:val="clear" w:color="auto" w:fill="FFFFFF"/>
          <w:lang w:val="en-US"/>
        </w:rPr>
      </w:pPr>
      <w:proofErr w:type="spellStart"/>
      <w:r w:rsidRPr="00C77328">
        <w:rPr>
          <w:rFonts w:ascii="Arial" w:hAnsi="Arial" w:cs="Arial"/>
          <w:shd w:val="clear" w:color="auto" w:fill="FFFFFF"/>
          <w:lang w:val="en-US"/>
        </w:rPr>
        <w:t>Yanğından</w:t>
      </w:r>
      <w:proofErr w:type="spellEnd"/>
      <w:r w:rsidRPr="00C77328">
        <w:rPr>
          <w:rFonts w:ascii="Arial" w:hAnsi="Arial" w:cs="Arial"/>
          <w:shd w:val="clear" w:color="auto" w:fill="FFFFFF"/>
          <w:lang w:val="en-US"/>
        </w:rPr>
        <w:t xml:space="preserve"> </w:t>
      </w:r>
      <w:proofErr w:type="spellStart"/>
      <w:r w:rsidRPr="00C77328">
        <w:rPr>
          <w:rFonts w:ascii="Arial" w:hAnsi="Arial" w:cs="Arial"/>
          <w:shd w:val="clear" w:color="auto" w:fill="FFFFFF"/>
          <w:lang w:val="en-US"/>
        </w:rPr>
        <w:t>Mühafizə</w:t>
      </w:r>
      <w:proofErr w:type="spellEnd"/>
      <w:r w:rsidRPr="00C77328">
        <w:rPr>
          <w:rFonts w:ascii="Arial" w:hAnsi="Arial" w:cs="Arial"/>
          <w:shd w:val="clear" w:color="auto" w:fill="FFFFFF"/>
          <w:lang w:val="en-US"/>
        </w:rPr>
        <w:t xml:space="preserve"> </w:t>
      </w:r>
      <w:proofErr w:type="spellStart"/>
      <w:r w:rsidRPr="00C77328">
        <w:rPr>
          <w:rFonts w:ascii="Arial" w:hAnsi="Arial" w:cs="Arial"/>
          <w:shd w:val="clear" w:color="auto" w:fill="FFFFFF"/>
          <w:lang w:val="en-US"/>
        </w:rPr>
        <w:t>sistemlərinin</w:t>
      </w:r>
      <w:proofErr w:type="spellEnd"/>
      <w:r w:rsidRPr="00C77328">
        <w:rPr>
          <w:rFonts w:ascii="Arial" w:hAnsi="Arial" w:cs="Arial"/>
          <w:shd w:val="clear" w:color="auto" w:fill="FFFFFF"/>
          <w:lang w:val="en-US"/>
        </w:rPr>
        <w:t xml:space="preserve"> texniki </w:t>
      </w:r>
      <w:proofErr w:type="spellStart"/>
      <w:r w:rsidRPr="00C77328">
        <w:rPr>
          <w:rFonts w:ascii="Arial" w:hAnsi="Arial" w:cs="Arial"/>
          <w:shd w:val="clear" w:color="auto" w:fill="FFFFFF"/>
          <w:lang w:val="en-US"/>
        </w:rPr>
        <w:t>xidmət</w:t>
      </w:r>
      <w:proofErr w:type="spellEnd"/>
      <w:r w:rsidRPr="00C77328">
        <w:rPr>
          <w:rFonts w:ascii="Arial" w:hAnsi="Arial" w:cs="Arial"/>
          <w:shd w:val="clear" w:color="auto" w:fill="FFFFFF"/>
          <w:lang w:val="en-US"/>
        </w:rPr>
        <w:t xml:space="preserve"> </w:t>
      </w:r>
      <w:proofErr w:type="spellStart"/>
      <w:r w:rsidRPr="00C77328">
        <w:rPr>
          <w:rFonts w:ascii="Arial" w:hAnsi="Arial" w:cs="Arial"/>
          <w:shd w:val="clear" w:color="auto" w:fill="FFFFFF"/>
          <w:lang w:val="en-US"/>
        </w:rPr>
        <w:t>və</w:t>
      </w:r>
      <w:proofErr w:type="spellEnd"/>
      <w:r w:rsidRPr="00C77328">
        <w:rPr>
          <w:rFonts w:ascii="Arial" w:hAnsi="Arial" w:cs="Arial"/>
          <w:shd w:val="clear" w:color="auto" w:fill="FFFFFF"/>
          <w:lang w:val="en-US"/>
        </w:rPr>
        <w:t xml:space="preserve"> </w:t>
      </w:r>
      <w:proofErr w:type="spellStart"/>
      <w:r w:rsidRPr="00C77328">
        <w:rPr>
          <w:rFonts w:ascii="Arial" w:hAnsi="Arial" w:cs="Arial"/>
          <w:shd w:val="clear" w:color="auto" w:fill="FFFFFF"/>
          <w:lang w:val="en-US"/>
        </w:rPr>
        <w:t>təmiri</w:t>
      </w:r>
      <w:proofErr w:type="spellEnd"/>
      <w:r w:rsidRPr="00C77328">
        <w:rPr>
          <w:rFonts w:ascii="Arial" w:hAnsi="Arial" w:cs="Arial"/>
          <w:shd w:val="clear" w:color="auto" w:fill="FFFFFF"/>
          <w:lang w:val="en-US"/>
        </w:rPr>
        <w:t xml:space="preserve"> </w:t>
      </w:r>
      <w:proofErr w:type="spellStart"/>
      <w:r w:rsidRPr="00C77328">
        <w:rPr>
          <w:rFonts w:ascii="Arial" w:hAnsi="Arial" w:cs="Arial"/>
          <w:shd w:val="clear" w:color="auto" w:fill="FFFFFF"/>
          <w:lang w:val="en-US"/>
        </w:rPr>
        <w:t>üzrə</w:t>
      </w:r>
      <w:proofErr w:type="spellEnd"/>
      <w:r w:rsidRPr="00C77328">
        <w:rPr>
          <w:rFonts w:ascii="Arial" w:hAnsi="Arial" w:cs="Arial"/>
          <w:shd w:val="clear" w:color="auto" w:fill="FFFFFF"/>
          <w:lang w:val="en-US"/>
        </w:rPr>
        <w:t xml:space="preserve"> </w:t>
      </w:r>
      <w:proofErr w:type="spellStart"/>
      <w:r w:rsidRPr="00C77328">
        <w:rPr>
          <w:rFonts w:ascii="Arial" w:hAnsi="Arial" w:cs="Arial"/>
          <w:shd w:val="clear" w:color="auto" w:fill="FFFFFF"/>
          <w:lang w:val="en-US"/>
        </w:rPr>
        <w:t>şirkətin</w:t>
      </w:r>
      <w:proofErr w:type="spellEnd"/>
      <w:r w:rsidRPr="00C77328">
        <w:rPr>
          <w:rFonts w:ascii="Arial" w:hAnsi="Arial" w:cs="Arial"/>
          <w:shd w:val="clear" w:color="auto" w:fill="FFFFFF"/>
          <w:lang w:val="en-US"/>
        </w:rPr>
        <w:t xml:space="preserve"> </w:t>
      </w:r>
      <w:proofErr w:type="spellStart"/>
      <w:r w:rsidRPr="00C77328">
        <w:rPr>
          <w:rFonts w:ascii="Arial" w:hAnsi="Arial" w:cs="Arial"/>
          <w:shd w:val="clear" w:color="auto" w:fill="FFFFFF"/>
          <w:lang w:val="en-US"/>
        </w:rPr>
        <w:t>daxili</w:t>
      </w:r>
      <w:proofErr w:type="spellEnd"/>
      <w:r w:rsidRPr="00C77328">
        <w:rPr>
          <w:rFonts w:ascii="Arial" w:hAnsi="Arial" w:cs="Arial"/>
          <w:shd w:val="clear" w:color="auto" w:fill="FFFFFF"/>
          <w:lang w:val="en-US"/>
        </w:rPr>
        <w:t xml:space="preserve"> </w:t>
      </w:r>
      <w:proofErr w:type="spellStart"/>
      <w:r w:rsidRPr="00C77328">
        <w:rPr>
          <w:rFonts w:ascii="Arial" w:hAnsi="Arial" w:cs="Arial"/>
          <w:lang w:val="en-US"/>
        </w:rPr>
        <w:t>proseduru</w:t>
      </w:r>
      <w:proofErr w:type="spellEnd"/>
      <w:r w:rsidRPr="00C77328">
        <w:rPr>
          <w:rFonts w:ascii="Arial" w:hAnsi="Arial" w:cs="Arial"/>
          <w:lang w:val="en-US"/>
        </w:rPr>
        <w:t xml:space="preserve"> (Method of statement) </w:t>
      </w:r>
      <w:r w:rsidRPr="00C77328">
        <w:rPr>
          <w:rFonts w:ascii="Arial" w:hAnsi="Arial" w:cs="Arial"/>
          <w:shd w:val="clear" w:color="auto" w:fill="FFFFFF"/>
          <w:lang w:val="en-US"/>
        </w:rPr>
        <w:t> </w:t>
      </w:r>
    </w:p>
    <w:p w:rsidR="00C77328" w:rsidRPr="003540E0" w:rsidRDefault="00C77328" w:rsidP="00C77328">
      <w:pPr>
        <w:pStyle w:val="ListParagraph"/>
        <w:numPr>
          <w:ilvl w:val="0"/>
          <w:numId w:val="7"/>
        </w:numPr>
        <w:spacing w:after="0" w:line="240" w:lineRule="auto"/>
        <w:contextualSpacing w:val="0"/>
        <w:rPr>
          <w:rFonts w:ascii="Arial" w:hAnsi="Arial" w:cs="Arial"/>
          <w:shd w:val="clear" w:color="auto" w:fill="FFFFFF"/>
        </w:rPr>
      </w:pPr>
      <w:r w:rsidRPr="003540E0">
        <w:rPr>
          <w:rFonts w:ascii="Arial" w:hAnsi="Arial" w:cs="Arial"/>
        </w:rPr>
        <w:t>Avadanlıqların kalibrassiyası haqqında procedur;</w:t>
      </w:r>
    </w:p>
    <w:p w:rsidR="00C77328" w:rsidRPr="003540E0" w:rsidRDefault="00C77328" w:rsidP="00C77328">
      <w:pPr>
        <w:rPr>
          <w:rFonts w:ascii="Arial" w:hAnsi="Arial" w:cs="Arial"/>
          <w:lang w:val="az-Latn-AZ"/>
        </w:rPr>
      </w:pPr>
    </w:p>
    <w:p w:rsidR="001B322B" w:rsidRDefault="001B322B" w:rsidP="001B322B">
      <w:pPr>
        <w:jc w:val="both"/>
        <w:rPr>
          <w:rFonts w:ascii="Arial" w:hAnsi="Arial" w:cs="Arial"/>
          <w:b/>
          <w:color w:val="000000" w:themeColor="text1"/>
          <w:lang w:val="az-Latn-AZ"/>
        </w:rPr>
      </w:pPr>
    </w:p>
    <w:sectPr w:rsidR="001B322B"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2B"/>
    <w:rsid w:val="001B322B"/>
    <w:rsid w:val="001D488B"/>
    <w:rsid w:val="00963A05"/>
    <w:rsid w:val="00C7732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B336"/>
  <w15:chartTrackingRefBased/>
  <w15:docId w15:val="{CBB76419-0DEC-4F96-89D9-1D36C677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2B"/>
    <w:pPr>
      <w:spacing w:line="254" w:lineRule="auto"/>
    </w:pPr>
    <w:rPr>
      <w:lang w:val="ru-RU"/>
    </w:rPr>
  </w:style>
  <w:style w:type="paragraph" w:styleId="Heading2">
    <w:name w:val="heading 2"/>
    <w:basedOn w:val="Normal"/>
    <w:next w:val="Normal"/>
    <w:link w:val="Heading2Char"/>
    <w:uiPriority w:val="9"/>
    <w:semiHidden/>
    <w:unhideWhenUsed/>
    <w:qFormat/>
    <w:rsid w:val="001B322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322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1B322B"/>
    <w:rPr>
      <w:color w:val="0563C1"/>
      <w:u w:val="single"/>
    </w:rPr>
  </w:style>
  <w:style w:type="paragraph" w:styleId="ListParagraph">
    <w:name w:val="List Paragraph"/>
    <w:basedOn w:val="Normal"/>
    <w:uiPriority w:val="34"/>
    <w:qFormat/>
    <w:rsid w:val="001B322B"/>
    <w:pPr>
      <w:spacing w:after="200" w:line="276" w:lineRule="auto"/>
      <w:ind w:left="720"/>
      <w:contextualSpacing/>
    </w:pPr>
    <w:rPr>
      <w:rFonts w:eastAsia="MS Mincho"/>
    </w:rPr>
  </w:style>
  <w:style w:type="character" w:customStyle="1" w:styleId="nwt1">
    <w:name w:val="nwt1"/>
    <w:basedOn w:val="DefaultParagraphFont"/>
    <w:rsid w:val="001B322B"/>
  </w:style>
  <w:style w:type="table" w:styleId="TableGrid">
    <w:name w:val="Table Grid"/>
    <w:aliases w:val="Table 1,Test,TabelEcorys,Tabla"/>
    <w:basedOn w:val="TableNormal"/>
    <w:uiPriority w:val="59"/>
    <w:rsid w:val="001B322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3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2024-01-22T06:02:00Z</dcterms:created>
  <dcterms:modified xsi:type="dcterms:W3CDTF">2024-01-22T06:25:00Z</dcterms:modified>
</cp:coreProperties>
</file>