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F25" w:rsidRPr="00E30035" w:rsidRDefault="00945F25" w:rsidP="00945F25">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Pr>
          <w:rFonts w:ascii="Arial" w:hAnsi="Arial" w:cs="Arial"/>
          <w:sz w:val="20"/>
          <w:szCs w:val="20"/>
          <w:lang w:val="az-Latn-AZ"/>
        </w:rPr>
        <w:t xml:space="preserve">                                                    </w:t>
      </w:r>
      <w:r w:rsidRPr="00E30035">
        <w:rPr>
          <w:rFonts w:ascii="Arial" w:hAnsi="Arial" w:cs="Arial"/>
          <w:sz w:val="20"/>
          <w:szCs w:val="20"/>
          <w:lang w:val="az-Latn-AZ"/>
        </w:rPr>
        <w:t xml:space="preserve">Qapalı Səhmdar Cəmiyyətinin </w:t>
      </w:r>
    </w:p>
    <w:p w:rsidR="00945F25" w:rsidRPr="00E30035" w:rsidRDefault="00945F25" w:rsidP="00945F25">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945F25" w:rsidRPr="00E30035" w:rsidRDefault="00945F25" w:rsidP="00945F25">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945F25" w:rsidRPr="00E30035" w:rsidRDefault="00945F25" w:rsidP="00945F25">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25B28C2F" wp14:editId="4DB8B1B4">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945F25" w:rsidRPr="00E2513D" w:rsidRDefault="00945F25" w:rsidP="00945F25">
      <w:pPr>
        <w:spacing w:after="0" w:line="240" w:lineRule="auto"/>
        <w:jc w:val="center"/>
        <w:rPr>
          <w:rFonts w:ascii="Arial" w:hAnsi="Arial" w:cs="Arial"/>
          <w:b/>
          <w:sz w:val="16"/>
          <w:szCs w:val="16"/>
          <w:lang w:val="az-Latn-AZ" w:eastAsia="ru-RU"/>
        </w:rPr>
      </w:pPr>
    </w:p>
    <w:p w:rsidR="00945F25" w:rsidRPr="00945F25" w:rsidRDefault="00945F25" w:rsidP="00945F25">
      <w:pPr>
        <w:shd w:val="clear" w:color="auto" w:fill="FFFFFF"/>
        <w:tabs>
          <w:tab w:val="left" w:pos="331"/>
        </w:tabs>
        <w:spacing w:after="0" w:line="240" w:lineRule="auto"/>
        <w:ind w:left="360"/>
        <w:jc w:val="center"/>
        <w:rPr>
          <w:rFonts w:ascii="Arial" w:hAnsi="Arial" w:cs="Arial"/>
          <w:b/>
          <w:sz w:val="24"/>
          <w:szCs w:val="24"/>
          <w:lang w:val="az-Latn-AZ" w:eastAsia="ru-RU"/>
        </w:rPr>
      </w:pPr>
      <w:r w:rsidRPr="00945F25">
        <w:rPr>
          <w:rFonts w:ascii="Arial" w:hAnsi="Arial" w:cs="Arial"/>
          <w:b/>
          <w:sz w:val="24"/>
          <w:szCs w:val="24"/>
          <w:lang w:val="az-Latn-AZ" w:eastAsia="ru-RU"/>
        </w:rPr>
        <w:t>“Azərbaycan Xəzər Dəniz Gəmiçiliyi” Qapalı Səhmdar Cəmiyyəti</w:t>
      </w:r>
    </w:p>
    <w:p w:rsidR="00945F25" w:rsidRPr="0008561E" w:rsidRDefault="00945F25" w:rsidP="00945F25">
      <w:pPr>
        <w:spacing w:line="240" w:lineRule="auto"/>
        <w:jc w:val="center"/>
        <w:rPr>
          <w:rFonts w:ascii="Arial" w:hAnsi="Arial" w:cs="Arial"/>
          <w:b/>
          <w:sz w:val="24"/>
          <w:szCs w:val="24"/>
          <w:lang w:val="az-Latn-AZ" w:eastAsia="ru-RU"/>
        </w:rPr>
      </w:pPr>
      <w:r w:rsidRPr="00945F25">
        <w:rPr>
          <w:rFonts w:ascii="Arial" w:hAnsi="Arial" w:cs="Arial"/>
          <w:b/>
          <w:bCs/>
          <w:sz w:val="24"/>
          <w:szCs w:val="24"/>
          <w:lang w:val="az-Latn-AZ"/>
        </w:rPr>
        <w:t>D</w:t>
      </w:r>
      <w:r w:rsidRPr="00945F25">
        <w:rPr>
          <w:rFonts w:ascii="Arial" w:hAnsi="Arial" w:cs="Arial"/>
          <w:b/>
          <w:bCs/>
          <w:sz w:val="24"/>
          <w:szCs w:val="24"/>
          <w:lang w:val="az-Latn-AZ"/>
        </w:rPr>
        <w:t>ielektrik xalçaların</w:t>
      </w:r>
      <w:r>
        <w:rPr>
          <w:rFonts w:ascii="Arial" w:hAnsi="Arial" w:cs="Arial"/>
          <w:bCs/>
          <w:sz w:val="20"/>
          <w:szCs w:val="20"/>
          <w:lang w:val="az-Latn-AZ"/>
        </w:rPr>
        <w:t xml:space="preserve"> </w:t>
      </w:r>
      <w:r w:rsidRPr="00030BDA">
        <w:rPr>
          <w:rFonts w:ascii="Arial" w:hAnsi="Arial" w:cs="Arial"/>
          <w:b/>
          <w:bCs/>
          <w:sz w:val="24"/>
          <w:szCs w:val="24"/>
          <w:lang w:val="az-Latn-AZ"/>
        </w:rPr>
        <w:t>satın</w:t>
      </w:r>
      <w:r w:rsidRPr="00C83CDE">
        <w:rPr>
          <w:rFonts w:ascii="Arial" w:hAnsi="Arial" w:cs="Arial"/>
          <w:b/>
          <w:bCs/>
          <w:sz w:val="24"/>
          <w:szCs w:val="24"/>
          <w:lang w:val="az-Latn-AZ"/>
        </w:rPr>
        <w:t>alınması</w:t>
      </w:r>
      <w:r w:rsidRPr="0008561E">
        <w:rPr>
          <w:rFonts w:ascii="Arial" w:hAnsi="Arial" w:cs="Arial"/>
          <w:b/>
          <w:sz w:val="24"/>
          <w:szCs w:val="24"/>
          <w:lang w:val="az-Latn-AZ" w:eastAsia="ru-RU"/>
        </w:rPr>
        <w:t xml:space="preserve"> məqsədilə açıq müsabiqə elan edir:</w:t>
      </w:r>
    </w:p>
    <w:p w:rsidR="00945F25" w:rsidRPr="0008561E" w:rsidRDefault="00945F25" w:rsidP="00945F25">
      <w:pPr>
        <w:spacing w:after="0" w:line="240" w:lineRule="auto"/>
        <w:jc w:val="center"/>
        <w:rPr>
          <w:rFonts w:ascii="Arial" w:hAnsi="Arial" w:cs="Arial"/>
          <w:b/>
          <w:sz w:val="24"/>
          <w:szCs w:val="24"/>
          <w:lang w:val="en-US" w:eastAsia="ru-RU"/>
        </w:rPr>
      </w:pPr>
      <w:r w:rsidRPr="0008561E">
        <w:rPr>
          <w:rFonts w:ascii="Arial" w:hAnsi="Arial" w:cs="Arial"/>
          <w:b/>
          <w:sz w:val="24"/>
          <w:szCs w:val="24"/>
          <w:lang w:val="az-Latn-AZ" w:eastAsia="ru-RU"/>
        </w:rPr>
        <w:t>Müsabiqə</w:t>
      </w:r>
      <w:r>
        <w:rPr>
          <w:rFonts w:ascii="Arial" w:hAnsi="Arial" w:cs="Arial"/>
          <w:b/>
          <w:sz w:val="24"/>
          <w:szCs w:val="24"/>
          <w:lang w:val="az-Latn-AZ" w:eastAsia="ru-RU"/>
        </w:rPr>
        <w:t xml:space="preserve"> №AM012</w:t>
      </w:r>
      <w:bookmarkStart w:id="0" w:name="_GoBack"/>
      <w:bookmarkEnd w:id="0"/>
      <w:r>
        <w:rPr>
          <w:rFonts w:ascii="Arial" w:hAnsi="Arial" w:cs="Arial"/>
          <w:b/>
          <w:sz w:val="24"/>
          <w:szCs w:val="24"/>
          <w:lang w:val="az-Latn-AZ" w:eastAsia="ru-RU"/>
        </w:rPr>
        <w:t>/2024</w:t>
      </w:r>
    </w:p>
    <w:p w:rsidR="00945F25" w:rsidRPr="00E2513D" w:rsidRDefault="00945F25" w:rsidP="00945F25">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945F25" w:rsidRPr="00945F25" w:rsidTr="00F84BEE">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945F25" w:rsidRPr="00E30035" w:rsidRDefault="00945F25" w:rsidP="00F84BEE">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945F25" w:rsidRPr="00E30035" w:rsidRDefault="00945F25" w:rsidP="00F84BEE">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945F25" w:rsidRPr="00E30035" w:rsidRDefault="00945F25" w:rsidP="00F84BEE">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945F25" w:rsidRPr="00E30035" w:rsidRDefault="00945F25" w:rsidP="00F84BEE">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945F25" w:rsidRDefault="00945F25" w:rsidP="00F84BEE">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945F25" w:rsidRDefault="00945F25" w:rsidP="00F84BEE">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945F25" w:rsidRPr="008D4237" w:rsidRDefault="00945F25" w:rsidP="00F84BEE">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945F25" w:rsidRPr="00EB4E07" w:rsidRDefault="00945F25" w:rsidP="00F84BEE">
            <w:pPr>
              <w:tabs>
                <w:tab w:val="left" w:pos="261"/>
              </w:tabs>
              <w:spacing w:after="0" w:line="240" w:lineRule="auto"/>
              <w:ind w:left="119"/>
              <w:jc w:val="both"/>
              <w:rPr>
                <w:rFonts w:ascii="Arial" w:hAnsi="Arial" w:cs="Arial"/>
                <w:sz w:val="20"/>
                <w:szCs w:val="20"/>
                <w:lang w:val="az-Latn-AZ" w:eastAsia="ru-RU"/>
              </w:rPr>
            </w:pPr>
          </w:p>
          <w:p w:rsidR="00945F25" w:rsidRPr="00E30035" w:rsidRDefault="00945F25" w:rsidP="00F84BEE">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2</w:t>
            </w:r>
            <w:r>
              <w:rPr>
                <w:rFonts w:ascii="Arial" w:hAnsi="Arial" w:cs="Arial"/>
                <w:b/>
                <w:sz w:val="20"/>
                <w:szCs w:val="20"/>
                <w:lang w:val="az-Latn-AZ" w:eastAsia="ru-RU"/>
              </w:rPr>
              <w:t>6</w:t>
            </w:r>
            <w:r>
              <w:rPr>
                <w:rFonts w:ascii="Arial" w:hAnsi="Arial" w:cs="Arial"/>
                <w:b/>
                <w:sz w:val="20"/>
                <w:szCs w:val="20"/>
                <w:lang w:val="az-Latn-AZ" w:eastAsia="ru-RU"/>
              </w:rPr>
              <w:t>.01.2024</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945F25" w:rsidRPr="00E30035" w:rsidRDefault="00945F25" w:rsidP="00F84BEE">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945F25" w:rsidRPr="00F53E75" w:rsidRDefault="00945F25" w:rsidP="00F84BEE">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945F25" w:rsidRPr="00E30035" w:rsidRDefault="00945F25" w:rsidP="00F84BEE">
            <w:pPr>
              <w:spacing w:after="0" w:line="240" w:lineRule="auto"/>
              <w:ind w:left="119"/>
              <w:jc w:val="both"/>
              <w:rPr>
                <w:rFonts w:ascii="Arial" w:hAnsi="Arial" w:cs="Arial"/>
                <w:sz w:val="16"/>
                <w:szCs w:val="16"/>
                <w:lang w:val="az-Latn-AZ" w:eastAsia="ru-RU"/>
              </w:rPr>
            </w:pPr>
          </w:p>
        </w:tc>
      </w:tr>
      <w:tr w:rsidR="00945F25" w:rsidRPr="00945F25" w:rsidTr="00F84BEE">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945F25" w:rsidRPr="00E30035" w:rsidRDefault="00945F25" w:rsidP="00F84BEE">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945F25" w:rsidRPr="00E30035" w:rsidRDefault="00945F25" w:rsidP="00F84BEE">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945F25" w:rsidRPr="00E30035" w:rsidRDefault="00945F25" w:rsidP="00F84BEE">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945F25" w:rsidRPr="00E30035" w:rsidRDefault="00945F25" w:rsidP="00F84BEE">
            <w:pPr>
              <w:tabs>
                <w:tab w:val="left" w:pos="252"/>
                <w:tab w:val="left" w:pos="310"/>
                <w:tab w:val="left" w:pos="402"/>
              </w:tabs>
              <w:spacing w:after="0" w:line="240" w:lineRule="auto"/>
              <w:ind w:left="252"/>
              <w:jc w:val="both"/>
              <w:rPr>
                <w:rFonts w:ascii="Arial" w:hAnsi="Arial" w:cs="Arial"/>
                <w:sz w:val="20"/>
                <w:szCs w:val="20"/>
                <w:lang w:val="az-Latn-AZ" w:eastAsia="ru-RU"/>
              </w:rPr>
            </w:pPr>
          </w:p>
          <w:p w:rsidR="00945F25" w:rsidRPr="00510A42" w:rsidRDefault="00945F25" w:rsidP="00F84BEE">
            <w:pPr>
              <w:shd w:val="clear" w:color="auto" w:fill="FFFFFF"/>
              <w:spacing w:line="240" w:lineRule="auto"/>
              <w:ind w:left="360"/>
              <w:jc w:val="both"/>
              <w:rPr>
                <w:rFonts w:ascii="Arial" w:hAnsi="Arial" w:cs="Arial"/>
                <w:b/>
                <w:bCs/>
                <w:sz w:val="18"/>
                <w:szCs w:val="18"/>
                <w:highlight w:val="lightGray"/>
                <w:lang w:val="az-Latn-AZ"/>
              </w:rPr>
            </w:pPr>
            <w:r w:rsidRPr="00510A42">
              <w:rPr>
                <w:rFonts w:ascii="Arial" w:hAnsi="Arial" w:cs="Arial"/>
                <w:sz w:val="20"/>
                <w:szCs w:val="20"/>
                <w:highlight w:val="lightGray"/>
                <w:lang w:val="az-Latn-AZ" w:eastAsia="ru-RU"/>
              </w:rPr>
              <w:t xml:space="preserve">İştirak haqqının məbləği (ƏDV-siz): </w:t>
            </w:r>
            <w:r w:rsidRPr="00510A42">
              <w:rPr>
                <w:rFonts w:ascii="Arial" w:hAnsi="Arial" w:cs="Arial"/>
                <w:b/>
                <w:sz w:val="18"/>
                <w:szCs w:val="18"/>
                <w:highlight w:val="lightGray"/>
                <w:lang w:val="az-Latn-AZ" w:eastAsia="ru-RU"/>
              </w:rPr>
              <w:t xml:space="preserve">  50</w:t>
            </w:r>
            <w:r w:rsidRPr="00510A42">
              <w:rPr>
                <w:rFonts w:ascii="Arial" w:hAnsi="Arial" w:cs="Arial"/>
                <w:b/>
                <w:bCs/>
                <w:sz w:val="18"/>
                <w:szCs w:val="18"/>
                <w:highlight w:val="lightGray"/>
                <w:lang w:val="az-Latn-AZ"/>
              </w:rPr>
              <w:t xml:space="preserve"> AZN</w:t>
            </w:r>
          </w:p>
          <w:p w:rsidR="00945F25" w:rsidRPr="00C83CDE" w:rsidRDefault="00945F25" w:rsidP="00F84BEE">
            <w:pPr>
              <w:rPr>
                <w:rFonts w:ascii="Arial" w:hAnsi="Arial" w:cs="Arial"/>
                <w:sz w:val="20"/>
                <w:szCs w:val="20"/>
                <w:lang w:val="az-Latn-AZ" w:eastAsia="ru-RU"/>
              </w:rPr>
            </w:pPr>
            <w:r w:rsidRPr="00C83CDE">
              <w:rPr>
                <w:rFonts w:ascii="Arial" w:hAnsi="Arial" w:cs="Arial"/>
                <w:sz w:val="20"/>
                <w:szCs w:val="20"/>
                <w:lang w:val="az-Latn-AZ" w:eastAsia="ru-RU"/>
              </w:rPr>
              <w:t xml:space="preserve">   Iştirak haqqı manat və ya ekvivalent məbləğdə ABŞ dolları və AVRO ilə ödənilə bilər.  </w:t>
            </w:r>
          </w:p>
          <w:p w:rsidR="00945F25" w:rsidRPr="00E30035" w:rsidRDefault="00945F25" w:rsidP="00F84BEE">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945F25" w:rsidRPr="00E30035" w:rsidTr="00F84BEE">
              <w:tc>
                <w:tcPr>
                  <w:tcW w:w="3476" w:type="dxa"/>
                  <w:tcBorders>
                    <w:top w:val="single" w:sz="4" w:space="0" w:color="auto"/>
                    <w:left w:val="single" w:sz="4" w:space="0" w:color="auto"/>
                    <w:bottom w:val="single" w:sz="4" w:space="0" w:color="auto"/>
                    <w:right w:val="single" w:sz="4" w:space="0" w:color="auto"/>
                  </w:tcBorders>
                  <w:hideMark/>
                </w:tcPr>
                <w:p w:rsidR="00945F25" w:rsidRPr="00E30035" w:rsidRDefault="00945F25" w:rsidP="00F84BEE">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945F25" w:rsidRPr="00E30035" w:rsidRDefault="00945F25" w:rsidP="00F84BEE">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945F25" w:rsidRPr="00E30035" w:rsidRDefault="00945F25" w:rsidP="00F84BEE">
                  <w:pPr>
                    <w:spacing w:line="240" w:lineRule="auto"/>
                    <w:jc w:val="center"/>
                    <w:rPr>
                      <w:rFonts w:ascii="Arial" w:hAnsi="Arial" w:cs="Arial"/>
                      <w:sz w:val="20"/>
                      <w:szCs w:val="20"/>
                    </w:rPr>
                  </w:pPr>
                  <w:r w:rsidRPr="00E30035">
                    <w:rPr>
                      <w:rFonts w:ascii="Arial" w:hAnsi="Arial" w:cs="Arial"/>
                      <w:sz w:val="20"/>
                      <w:szCs w:val="20"/>
                    </w:rPr>
                    <w:t>EURO</w:t>
                  </w:r>
                </w:p>
              </w:tc>
            </w:tr>
            <w:tr w:rsidR="00945F25" w:rsidRPr="00E30035" w:rsidTr="00F84BEE">
              <w:tc>
                <w:tcPr>
                  <w:tcW w:w="3476" w:type="dxa"/>
                  <w:tcBorders>
                    <w:top w:val="single" w:sz="4" w:space="0" w:color="auto"/>
                    <w:left w:val="single" w:sz="4" w:space="0" w:color="auto"/>
                    <w:bottom w:val="single" w:sz="4" w:space="0" w:color="auto"/>
                    <w:right w:val="single" w:sz="4" w:space="0" w:color="auto"/>
                  </w:tcBorders>
                  <w:hideMark/>
                </w:tcPr>
                <w:p w:rsidR="00945F25" w:rsidRPr="00E30035" w:rsidRDefault="00945F25" w:rsidP="00F84BEE">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945F25" w:rsidRPr="00E30035" w:rsidRDefault="00945F25" w:rsidP="00F84BEE">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945F25" w:rsidRPr="00E30035" w:rsidRDefault="00945F25" w:rsidP="00F84BEE">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945F25" w:rsidRPr="00E30035" w:rsidRDefault="00945F25" w:rsidP="00F84BEE">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945F25" w:rsidRPr="00E30035" w:rsidRDefault="00945F25" w:rsidP="00F84BEE">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945F25" w:rsidRPr="00E30035" w:rsidRDefault="00945F25" w:rsidP="00F84BEE">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945F25" w:rsidRPr="00E30035" w:rsidRDefault="00945F25" w:rsidP="00F84BEE">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sz w:val="20"/>
                      <w:szCs w:val="20"/>
                      <w:lang w:val="az-Latn-AZ"/>
                    </w:rPr>
                    <w:t>AZARB.XAZAR DANIZ GAMICILIYI QSC</w:t>
                  </w:r>
                </w:p>
                <w:p w:rsidR="00945F25" w:rsidRPr="00E30035" w:rsidRDefault="00945F25" w:rsidP="00F84BEE">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sz w:val="20"/>
                      <w:szCs w:val="20"/>
                    </w:rPr>
                    <w:t>1701579951</w:t>
                  </w:r>
                </w:p>
                <w:p w:rsidR="00945F25" w:rsidRPr="00E30035" w:rsidRDefault="00945F25" w:rsidP="00F84BEE">
                  <w:pPr>
                    <w:spacing w:line="240" w:lineRule="auto"/>
                    <w:rPr>
                      <w:rFonts w:ascii="Arial" w:hAnsi="Arial" w:cs="Arial"/>
                    </w:rPr>
                  </w:pPr>
                  <w:r w:rsidRPr="00E30035">
                    <w:rPr>
                      <w:rFonts w:ascii="Arial" w:hAnsi="Arial" w:cs="Arial"/>
                      <w:bCs/>
                      <w:sz w:val="20"/>
                      <w:szCs w:val="20"/>
                      <w:lang w:val="az-Latn-AZ"/>
                    </w:rPr>
                    <w:lastRenderedPageBreak/>
                    <w:t xml:space="preserve">Hesab № (AZN):   </w:t>
                  </w:r>
                  <w:r w:rsidRPr="00E30035">
                    <w:rPr>
                      <w:rStyle w:val="nwt1"/>
                      <w:rFonts w:ascii="Arial" w:hAnsi="Arial" w:cs="Arial"/>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945F25" w:rsidRPr="00E30035" w:rsidRDefault="00945F25" w:rsidP="00F84BEE">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945F25" w:rsidRPr="00E30035" w:rsidRDefault="00945F25" w:rsidP="00F84BEE">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945F25" w:rsidRPr="00E30035" w:rsidRDefault="00945F25" w:rsidP="00F84BEE">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945F25" w:rsidRPr="00E30035" w:rsidRDefault="00945F25" w:rsidP="00F84BEE">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945F25" w:rsidRPr="00E30035" w:rsidRDefault="00945F25" w:rsidP="00F84BEE">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945F25" w:rsidRPr="00E30035" w:rsidRDefault="00945F25" w:rsidP="00F84BEE">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945F25" w:rsidRPr="00E30035" w:rsidRDefault="00945F25" w:rsidP="00F84BEE">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sz w:val="20"/>
                      <w:szCs w:val="20"/>
                      <w:lang w:val="en-US"/>
                    </w:rPr>
                    <w:t>AZARB.XAZAR DANIZ GAMICILIYI QSC</w:t>
                  </w:r>
                </w:p>
                <w:p w:rsidR="00945F25" w:rsidRPr="00E30035" w:rsidRDefault="00945F25" w:rsidP="00F84BEE">
                  <w:pPr>
                    <w:spacing w:line="240" w:lineRule="auto"/>
                    <w:rPr>
                      <w:rStyle w:val="nwt1"/>
                      <w:rFonts w:ascii="Arial" w:hAnsi="Arial" w:cs="Arial"/>
                      <w:bCs/>
                      <w:sz w:val="20"/>
                      <w:szCs w:val="20"/>
                    </w:rPr>
                  </w:pPr>
                  <w:r w:rsidRPr="00E30035">
                    <w:rPr>
                      <w:rFonts w:ascii="Arial" w:hAnsi="Arial" w:cs="Arial"/>
                      <w:sz w:val="20"/>
                      <w:szCs w:val="20"/>
                    </w:rPr>
                    <w:lastRenderedPageBreak/>
                    <w:t xml:space="preserve">TAX İD:  </w:t>
                  </w:r>
                  <w:r w:rsidRPr="00E30035">
                    <w:rPr>
                      <w:rStyle w:val="nwt1"/>
                      <w:rFonts w:ascii="Arial" w:hAnsi="Arial" w:cs="Arial"/>
                      <w:sz w:val="20"/>
                      <w:szCs w:val="20"/>
                    </w:rPr>
                    <w:t>1701579951</w:t>
                  </w:r>
                </w:p>
                <w:p w:rsidR="00945F25" w:rsidRPr="00E30035" w:rsidRDefault="00945F25" w:rsidP="00F84BEE">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945F25" w:rsidRPr="00E30035" w:rsidRDefault="00945F25" w:rsidP="00F84BEE">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945F25" w:rsidRPr="00E30035" w:rsidRDefault="00945F25" w:rsidP="00F84BEE">
                  <w:pPr>
                    <w:spacing w:line="240" w:lineRule="auto"/>
                    <w:rPr>
                      <w:rFonts w:ascii="Arial" w:hAnsi="Arial" w:cs="Arial"/>
                      <w:sz w:val="20"/>
                      <w:szCs w:val="20"/>
                      <w:lang w:val="en-US"/>
                    </w:rPr>
                  </w:pPr>
                  <w:r w:rsidRPr="00E30035">
                    <w:rPr>
                      <w:rFonts w:ascii="Arial" w:hAnsi="Arial" w:cs="Arial"/>
                      <w:sz w:val="20"/>
                      <w:szCs w:val="20"/>
                      <w:lang w:val="en-US"/>
                    </w:rPr>
                    <w:t>SWIFT: COBADEFF</w:t>
                  </w:r>
                </w:p>
                <w:p w:rsidR="00945F25" w:rsidRPr="00E30035" w:rsidRDefault="00945F25" w:rsidP="00F84BEE">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945F25" w:rsidRPr="00E30035" w:rsidRDefault="00945F25" w:rsidP="00F84BEE">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945F25" w:rsidRPr="00E30035" w:rsidRDefault="00945F25" w:rsidP="00F84BEE">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945F25" w:rsidRPr="00E30035" w:rsidRDefault="00945F25" w:rsidP="00F84BEE">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945F25" w:rsidRPr="00E30035" w:rsidRDefault="00945F25" w:rsidP="00F84BEE">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945F25" w:rsidRPr="00E30035" w:rsidRDefault="00945F25" w:rsidP="00F84BEE">
                  <w:pPr>
                    <w:spacing w:line="240" w:lineRule="auto"/>
                    <w:rPr>
                      <w:rStyle w:val="nwt1"/>
                      <w:rFonts w:ascii="Arial" w:hAnsi="Arial" w:cs="Arial"/>
                      <w:bCs/>
                      <w:sz w:val="20"/>
                      <w:szCs w:val="20"/>
                    </w:rPr>
                  </w:pPr>
                  <w:r w:rsidRPr="00E30035">
                    <w:rPr>
                      <w:rFonts w:ascii="Arial" w:hAnsi="Arial" w:cs="Arial"/>
                      <w:sz w:val="20"/>
                      <w:szCs w:val="20"/>
                    </w:rPr>
                    <w:lastRenderedPageBreak/>
                    <w:t xml:space="preserve">TAX ID: </w:t>
                  </w:r>
                  <w:r w:rsidRPr="00E30035">
                    <w:rPr>
                      <w:rStyle w:val="nwt1"/>
                      <w:rFonts w:ascii="Arial" w:hAnsi="Arial" w:cs="Arial"/>
                      <w:sz w:val="20"/>
                      <w:szCs w:val="20"/>
                    </w:rPr>
                    <w:t>1701579951</w:t>
                  </w:r>
                </w:p>
                <w:p w:rsidR="00945F25" w:rsidRPr="00E30035" w:rsidRDefault="00945F25" w:rsidP="00F84BEE">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945F25" w:rsidRPr="00E30035" w:rsidRDefault="00945F25" w:rsidP="00F84BEE">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945F25" w:rsidRPr="00E30035" w:rsidRDefault="00945F25" w:rsidP="00F84BEE">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945F25" w:rsidRPr="00E30035" w:rsidRDefault="00945F25" w:rsidP="00F84BEE">
            <w:pPr>
              <w:tabs>
                <w:tab w:val="left" w:pos="342"/>
                <w:tab w:val="left" w:pos="402"/>
              </w:tabs>
              <w:spacing w:after="0" w:line="240" w:lineRule="auto"/>
              <w:ind w:left="342"/>
              <w:jc w:val="both"/>
              <w:rPr>
                <w:rFonts w:ascii="Arial" w:hAnsi="Arial" w:cs="Arial"/>
                <w:b/>
                <w:sz w:val="20"/>
                <w:szCs w:val="20"/>
                <w:lang w:val="az-Latn-AZ" w:eastAsia="ru-RU"/>
              </w:rPr>
            </w:pPr>
          </w:p>
        </w:tc>
      </w:tr>
      <w:tr w:rsidR="00945F25" w:rsidRPr="00945F25" w:rsidTr="00F84BEE">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945F25" w:rsidRPr="00E30035" w:rsidRDefault="00945F25" w:rsidP="00F84BEE">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945F25" w:rsidRPr="00B64945" w:rsidRDefault="00945F25" w:rsidP="00F84BEE">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945F25" w:rsidRPr="00E30035" w:rsidRDefault="00945F25" w:rsidP="00F84BEE">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945F25" w:rsidRPr="00E30035" w:rsidRDefault="00945F25" w:rsidP="00F84BEE">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945F25" w:rsidRPr="00E30035" w:rsidRDefault="00945F25" w:rsidP="00F84BEE">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945F25" w:rsidRPr="00E30035" w:rsidRDefault="00945F25" w:rsidP="00F84BEE">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945F25" w:rsidRPr="00E30035" w:rsidRDefault="00945F25" w:rsidP="00F84BEE">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w:t>
            </w:r>
            <w:r>
              <w:rPr>
                <w:rFonts w:ascii="Arial" w:hAnsi="Arial" w:cs="Arial"/>
                <w:sz w:val="20"/>
                <w:szCs w:val="20"/>
                <w:lang w:val="az-Latn-AZ" w:eastAsia="ru-RU"/>
              </w:rPr>
              <w:t>tinin 3</w:t>
            </w:r>
            <w:r w:rsidRPr="00E30035">
              <w:rPr>
                <w:rFonts w:ascii="Arial" w:hAnsi="Arial" w:cs="Arial"/>
                <w:sz w:val="20"/>
                <w:szCs w:val="20"/>
                <w:lang w:val="az-Latn-AZ" w:eastAsia="ru-RU"/>
              </w:rPr>
              <w:t xml:space="preserve"> (</w:t>
            </w:r>
            <w:r>
              <w:rPr>
                <w:rFonts w:ascii="Arial" w:hAnsi="Arial" w:cs="Arial"/>
                <w:sz w:val="20"/>
                <w:szCs w:val="20"/>
                <w:lang w:val="az-Latn-AZ" w:eastAsia="ru-RU"/>
              </w:rPr>
              <w:t>üç</w:t>
            </w:r>
            <w:r w:rsidRPr="00E30035">
              <w:rPr>
                <w:rFonts w:ascii="Arial" w:hAnsi="Arial" w:cs="Arial"/>
                <w:sz w:val="20"/>
                <w:szCs w:val="20"/>
                <w:lang w:val="az-Latn-AZ" w:eastAsia="ru-RU"/>
              </w:rPr>
              <w:t>) %-i məbləğində tələb olunur.</w:t>
            </w:r>
          </w:p>
          <w:p w:rsidR="00945F25" w:rsidRPr="00E30035" w:rsidRDefault="00945F25" w:rsidP="00F84BEE">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945F25" w:rsidRDefault="00945F25" w:rsidP="00F84BEE">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Müqavilənin icra müddəti:</w:t>
            </w:r>
            <w:r>
              <w:rPr>
                <w:rFonts w:ascii="Arial" w:eastAsia="MS Mincho" w:hAnsi="Arial" w:cs="Arial"/>
                <w:b/>
                <w:sz w:val="20"/>
                <w:szCs w:val="20"/>
                <w:lang w:val="az-Latn-AZ" w:eastAsia="ru-RU"/>
              </w:rPr>
              <w:t xml:space="preserve"> </w:t>
            </w:r>
          </w:p>
          <w:p w:rsidR="00945F25" w:rsidRPr="00C36610" w:rsidRDefault="00945F25" w:rsidP="00F84BEE">
            <w:pPr>
              <w:tabs>
                <w:tab w:val="left" w:pos="261"/>
              </w:tabs>
              <w:spacing w:before="120" w:after="120" w:line="240" w:lineRule="auto"/>
              <w:ind w:left="119"/>
              <w:jc w:val="both"/>
              <w:rPr>
                <w:rFonts w:ascii="Arial" w:hAnsi="Arial" w:cs="Arial"/>
                <w:sz w:val="32"/>
                <w:szCs w:val="32"/>
                <w:lang w:val="az-Latn-AZ"/>
              </w:rPr>
            </w:pPr>
            <w:r w:rsidRPr="00C36610">
              <w:rPr>
                <w:rFonts w:ascii="Arial" w:eastAsia="MS Mincho" w:hAnsi="Arial" w:cs="Arial"/>
                <w:sz w:val="20"/>
                <w:szCs w:val="20"/>
                <w:lang w:val="az-Latn-AZ" w:eastAsia="ru-RU"/>
              </w:rPr>
              <w:t>Malların mümkün olan qısa müddət ərzində tədarük edilməsi arzuolunandır, bu məsələ ilə bağlı (tədarük müddəti şərtinə görə) qiymətləndirmə balının verilməsi nəzərdə tutulmuşdur (Əsas Şərtlər Toplusunda göstəriləcəkdir).</w:t>
            </w:r>
          </w:p>
          <w:p w:rsidR="00945F25" w:rsidRPr="000C7BB8" w:rsidRDefault="00945F25" w:rsidP="00F84BEE">
            <w:pPr>
              <w:autoSpaceDE w:val="0"/>
              <w:autoSpaceDN w:val="0"/>
              <w:adjustRightInd w:val="0"/>
              <w:spacing w:after="0" w:line="240" w:lineRule="auto"/>
              <w:ind w:left="720"/>
              <w:rPr>
                <w:rFonts w:ascii="Arial" w:hAnsi="Arial" w:cs="Arial"/>
                <w:bCs/>
                <w:color w:val="FF0000"/>
                <w:sz w:val="20"/>
                <w:szCs w:val="20"/>
                <w:lang w:val="az-Latn-AZ" w:eastAsia="ru-RU"/>
              </w:rPr>
            </w:pPr>
          </w:p>
        </w:tc>
      </w:tr>
      <w:tr w:rsidR="00945F25" w:rsidRPr="00945F25" w:rsidTr="00F84BEE">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945F25" w:rsidRPr="00E30035" w:rsidRDefault="00945F25" w:rsidP="00F84BEE">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945F25" w:rsidRDefault="00945F25" w:rsidP="00F84BEE">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945F25" w:rsidRDefault="00945F25" w:rsidP="00F84BEE">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Pr>
                <w:rFonts w:ascii="Arial" w:hAnsi="Arial" w:cs="Arial"/>
                <w:b/>
                <w:sz w:val="20"/>
                <w:szCs w:val="20"/>
                <w:lang w:val="az-Latn-AZ" w:eastAsia="ru-RU"/>
              </w:rPr>
              <w:t>05</w:t>
            </w:r>
            <w:r>
              <w:rPr>
                <w:rFonts w:ascii="Arial" w:hAnsi="Arial" w:cs="Arial"/>
                <w:b/>
                <w:sz w:val="20"/>
                <w:szCs w:val="20"/>
                <w:lang w:val="az-Latn-AZ" w:eastAsia="ru-RU"/>
              </w:rPr>
              <w:t>.02.2024</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945F25" w:rsidRDefault="00945F25" w:rsidP="00F84BEE">
            <w:pPr>
              <w:tabs>
                <w:tab w:val="left" w:pos="261"/>
                <w:tab w:val="left" w:pos="402"/>
              </w:tabs>
              <w:spacing w:after="0" w:line="240" w:lineRule="auto"/>
              <w:ind w:left="261"/>
              <w:jc w:val="both"/>
              <w:rPr>
                <w:rFonts w:ascii="Arial" w:hAnsi="Arial" w:cs="Arial"/>
                <w:sz w:val="20"/>
                <w:szCs w:val="20"/>
                <w:lang w:val="az-Latn-AZ" w:eastAsia="ru-RU"/>
              </w:rPr>
            </w:pPr>
          </w:p>
          <w:p w:rsidR="00945F25" w:rsidRDefault="00945F25" w:rsidP="00F84BEE">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p w:rsidR="00945F25" w:rsidRDefault="00945F25" w:rsidP="00F84BEE">
            <w:pPr>
              <w:pStyle w:val="ListParagraph"/>
              <w:jc w:val="both"/>
              <w:rPr>
                <w:rFonts w:ascii="Arial" w:hAnsi="Arial" w:cs="Arial"/>
                <w:sz w:val="20"/>
                <w:szCs w:val="20"/>
                <w:lang w:val="az-Latn-AZ" w:eastAsia="ru-RU"/>
              </w:rPr>
            </w:pPr>
          </w:p>
        </w:tc>
      </w:tr>
      <w:tr w:rsidR="00945F25" w:rsidRPr="00DA44C4" w:rsidTr="00F84BEE">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945F25" w:rsidRPr="00E30035" w:rsidRDefault="00945F25" w:rsidP="00F84BEE">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945F25" w:rsidRPr="00E30035" w:rsidRDefault="00945F25" w:rsidP="00F84BEE">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945F25" w:rsidRDefault="00945F25" w:rsidP="00F84BEE">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rsidR="00945F25" w:rsidRPr="00E30035" w:rsidRDefault="00945F25" w:rsidP="00F84BEE">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945F25" w:rsidRPr="00076882" w:rsidRDefault="00945F25" w:rsidP="00F84BEE">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rsidR="00945F25" w:rsidRPr="00076882" w:rsidRDefault="00945F25" w:rsidP="00F84BEE">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w:t>
            </w:r>
            <w:r>
              <w:rPr>
                <w:rFonts w:ascii="Arial" w:hAnsi="Arial" w:cs="Arial"/>
                <w:sz w:val="20"/>
                <w:szCs w:val="20"/>
                <w:lang w:val="az-Latn-AZ" w:eastAsia="ru-RU"/>
              </w:rPr>
              <w:t>t</w:t>
            </w:r>
            <w:r w:rsidRPr="00076882">
              <w:rPr>
                <w:rFonts w:ascii="Arial" w:hAnsi="Arial" w:cs="Arial"/>
                <w:sz w:val="20"/>
                <w:szCs w:val="20"/>
                <w:lang w:val="az-Latn-AZ" w:eastAsia="ru-RU"/>
              </w:rPr>
              <w:t>inin aparıcı mütəxəssisi</w:t>
            </w:r>
          </w:p>
          <w:p w:rsidR="00945F25" w:rsidRPr="00076882" w:rsidRDefault="00945F25" w:rsidP="00F84BEE">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rsidR="00945F25" w:rsidRDefault="00945F25" w:rsidP="00F84BEE">
            <w:pPr>
              <w:tabs>
                <w:tab w:val="left" w:pos="261"/>
              </w:tabs>
              <w:spacing w:after="0" w:line="240" w:lineRule="auto"/>
              <w:rPr>
                <w:rStyle w:val="Hyperlink"/>
                <w:rFonts w:ascii="Arial" w:hAnsi="Arial" w:cs="Arial"/>
                <w:sz w:val="20"/>
                <w:szCs w:val="20"/>
                <w:lang w:val="az-Latn-AZ"/>
              </w:rPr>
            </w:pPr>
            <w:r w:rsidRPr="00076882">
              <w:rPr>
                <w:rFonts w:ascii="Arial" w:hAnsi="Arial" w:cs="Arial"/>
                <w:sz w:val="20"/>
                <w:szCs w:val="20"/>
                <w:lang w:val="az-Latn-AZ"/>
              </w:rPr>
              <w:t xml:space="preserve">Elektron ünvan: </w:t>
            </w:r>
            <w:r>
              <w:fldChar w:fldCharType="begin"/>
            </w:r>
            <w:r w:rsidRPr="00B80CAF">
              <w:rPr>
                <w:lang w:val="en-US"/>
              </w:rPr>
              <w:instrText xml:space="preserve"> HYPERLINK "mailto:vuqar.calilov@asco.az" </w:instrText>
            </w:r>
            <w:r>
              <w:fldChar w:fldCharType="separate"/>
            </w:r>
            <w:r w:rsidRPr="00076882">
              <w:rPr>
                <w:rStyle w:val="Hyperlink"/>
                <w:rFonts w:ascii="Arial" w:hAnsi="Arial" w:cs="Arial"/>
                <w:sz w:val="20"/>
                <w:szCs w:val="20"/>
                <w:lang w:val="az-Latn-AZ"/>
              </w:rPr>
              <w:t>vuqar.calilov@asco.az</w:t>
            </w:r>
            <w:r>
              <w:rPr>
                <w:rStyle w:val="Hyperlink"/>
                <w:rFonts w:ascii="Arial" w:hAnsi="Arial" w:cs="Arial"/>
                <w:sz w:val="20"/>
                <w:szCs w:val="20"/>
                <w:lang w:val="az-Latn-AZ"/>
              </w:rPr>
              <w:fldChar w:fldCharType="end"/>
            </w:r>
            <w:r w:rsidRPr="00076882">
              <w:rPr>
                <w:rFonts w:ascii="Arial" w:hAnsi="Arial" w:cs="Arial"/>
                <w:sz w:val="20"/>
                <w:szCs w:val="20"/>
                <w:lang w:val="az-Latn-AZ"/>
              </w:rPr>
              <w:t xml:space="preserve">, </w:t>
            </w:r>
            <w:hyperlink r:id="rId6" w:history="1">
              <w:r w:rsidRPr="00076882">
                <w:rPr>
                  <w:rStyle w:val="Hyperlink"/>
                  <w:rFonts w:ascii="Arial" w:hAnsi="Arial" w:cs="Arial"/>
                  <w:sz w:val="20"/>
                  <w:szCs w:val="20"/>
                  <w:lang w:val="az-Latn-AZ"/>
                </w:rPr>
                <w:t>tender@asco.az</w:t>
              </w:r>
            </w:hyperlink>
          </w:p>
          <w:p w:rsidR="00945F25" w:rsidRDefault="00945F25" w:rsidP="00F84BEE">
            <w:pPr>
              <w:tabs>
                <w:tab w:val="left" w:pos="261"/>
              </w:tabs>
              <w:spacing w:after="0" w:line="240" w:lineRule="auto"/>
              <w:rPr>
                <w:rStyle w:val="Hyperlink"/>
                <w:rFonts w:ascii="Arial" w:hAnsi="Arial" w:cs="Arial"/>
                <w:sz w:val="20"/>
                <w:szCs w:val="20"/>
                <w:lang w:val="az-Latn-AZ"/>
              </w:rPr>
            </w:pPr>
          </w:p>
          <w:p w:rsidR="00945F25" w:rsidRPr="00E30035" w:rsidRDefault="00945F25" w:rsidP="00F84BEE">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945F25" w:rsidRPr="00E30035" w:rsidRDefault="00945F25" w:rsidP="00F84BEE">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945F25" w:rsidRDefault="00945F25" w:rsidP="00F84BEE">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r>
              <w:fldChar w:fldCharType="begin"/>
            </w:r>
            <w:r w:rsidRPr="00DA44C4">
              <w:rPr>
                <w:lang w:val="en-US"/>
              </w:rPr>
              <w:instrText xml:space="preserve"> HYPERLINK "mailto:tender@asco.az" </w:instrText>
            </w:r>
            <w:r>
              <w:fldChar w:fldCharType="separate"/>
            </w:r>
            <w:r w:rsidRPr="001A678A">
              <w:rPr>
                <w:rStyle w:val="Hyperlink"/>
                <w:rFonts w:ascii="Arial" w:hAnsi="Arial" w:cs="Arial"/>
                <w:sz w:val="20"/>
                <w:szCs w:val="20"/>
                <w:lang w:val="az-Latn-AZ"/>
              </w:rPr>
              <w:t>tender@asco.az</w:t>
            </w:r>
            <w:r>
              <w:rPr>
                <w:rStyle w:val="Hyperlink"/>
                <w:rFonts w:ascii="Arial" w:hAnsi="Arial" w:cs="Arial"/>
                <w:sz w:val="20"/>
                <w:szCs w:val="20"/>
                <w:lang w:val="az-Latn-AZ"/>
              </w:rPr>
              <w:fldChar w:fldCharType="end"/>
            </w:r>
            <w:r w:rsidRPr="001A678A">
              <w:rPr>
                <w:rFonts w:ascii="Arial" w:hAnsi="Arial" w:cs="Arial"/>
                <w:sz w:val="20"/>
                <w:szCs w:val="20"/>
                <w:lang w:val="az-Latn-AZ"/>
              </w:rPr>
              <w:t xml:space="preserve"> </w:t>
            </w:r>
          </w:p>
          <w:p w:rsidR="00945F25" w:rsidRPr="00F8192F" w:rsidRDefault="00945F25" w:rsidP="00F84BEE">
            <w:pPr>
              <w:rPr>
                <w:rFonts w:ascii="Arial" w:hAnsi="Arial" w:cs="Arial"/>
                <w:sz w:val="20"/>
                <w:szCs w:val="20"/>
                <w:lang w:val="en-US" w:eastAsia="ru-RU"/>
              </w:rPr>
            </w:pPr>
          </w:p>
        </w:tc>
      </w:tr>
      <w:tr w:rsidR="00945F25" w:rsidRPr="00945F25" w:rsidTr="00F84BEE">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945F25" w:rsidRPr="00E30035" w:rsidRDefault="00945F25" w:rsidP="00F84BEE">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945F25" w:rsidRPr="00E30035" w:rsidRDefault="00945F25" w:rsidP="00F84BEE">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945F25" w:rsidRDefault="00945F25" w:rsidP="00F84BEE">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lastRenderedPageBreak/>
              <w:t>Zərflə</w:t>
            </w:r>
            <w:r>
              <w:rPr>
                <w:rFonts w:ascii="Arial" w:hAnsi="Arial" w:cs="Arial"/>
                <w:sz w:val="20"/>
                <w:szCs w:val="20"/>
                <w:lang w:val="az-Latn-AZ" w:eastAsia="ru-RU"/>
              </w:rPr>
              <w:t xml:space="preserve">rin açılışı </w:t>
            </w:r>
            <w:r>
              <w:rPr>
                <w:rFonts w:ascii="Arial" w:hAnsi="Arial" w:cs="Arial"/>
                <w:b/>
                <w:sz w:val="20"/>
                <w:szCs w:val="20"/>
                <w:lang w:val="az-Latn-AZ" w:eastAsia="ru-RU"/>
              </w:rPr>
              <w:t>06</w:t>
            </w:r>
            <w:r>
              <w:rPr>
                <w:rFonts w:ascii="Arial" w:hAnsi="Arial" w:cs="Arial"/>
                <w:b/>
                <w:sz w:val="20"/>
                <w:szCs w:val="20"/>
                <w:lang w:val="az-Latn-AZ" w:eastAsia="ru-RU"/>
              </w:rPr>
              <w:t>.02.2024</w:t>
            </w:r>
            <w:r w:rsidRPr="00EB4E07">
              <w:rPr>
                <w:rFonts w:ascii="Arial" w:hAnsi="Arial" w:cs="Arial"/>
                <w:b/>
                <w:sz w:val="20"/>
                <w:szCs w:val="20"/>
                <w:lang w:val="az-Latn-AZ" w:eastAsia="ru-RU"/>
              </w:rPr>
              <w:t>-c</w:t>
            </w:r>
            <w:r>
              <w:rPr>
                <w:rFonts w:ascii="Arial" w:hAnsi="Arial" w:cs="Arial"/>
                <w:b/>
                <w:sz w:val="20"/>
                <w:szCs w:val="20"/>
                <w:lang w:val="az-Latn-AZ" w:eastAsia="ru-RU"/>
              </w:rPr>
              <w:t xml:space="preserve">ü </w:t>
            </w:r>
            <w:r w:rsidRPr="00C243D3">
              <w:rPr>
                <w:rFonts w:ascii="Arial" w:hAnsi="Arial" w:cs="Arial"/>
                <w:b/>
                <w:sz w:val="20"/>
                <w:szCs w:val="20"/>
                <w:lang w:val="az-Latn-AZ" w:eastAsia="ru-RU"/>
              </w:rPr>
              <w:t>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14:30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945F25" w:rsidRPr="00E30035" w:rsidRDefault="00945F25" w:rsidP="00F84BEE">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945F25" w:rsidRPr="00945F25" w:rsidTr="00F84BEE">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945F25" w:rsidRPr="00E30035" w:rsidRDefault="00945F25" w:rsidP="00F84BEE">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945F25" w:rsidRPr="00E30035" w:rsidRDefault="00945F25" w:rsidP="00F84BEE">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945F25" w:rsidRPr="00E30035" w:rsidRDefault="00945F25" w:rsidP="00F84BEE">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tc>
      </w:tr>
    </w:tbl>
    <w:p w:rsidR="00945F25" w:rsidRPr="00E30035" w:rsidRDefault="00945F25" w:rsidP="00945F25">
      <w:pPr>
        <w:spacing w:after="0" w:line="240" w:lineRule="auto"/>
        <w:ind w:firstLine="708"/>
        <w:jc w:val="both"/>
        <w:rPr>
          <w:rFonts w:ascii="Arial" w:hAnsi="Arial" w:cs="Arial"/>
          <w:sz w:val="24"/>
          <w:szCs w:val="24"/>
          <w:lang w:val="az-Latn-AZ" w:eastAsia="ru-RU"/>
        </w:rPr>
      </w:pPr>
    </w:p>
    <w:p w:rsidR="00945F25" w:rsidRPr="00712393" w:rsidRDefault="00945F25" w:rsidP="00945F25">
      <w:pPr>
        <w:rPr>
          <w:rFonts w:ascii="Arial" w:hAnsi="Arial" w:cs="Arial"/>
          <w:lang w:val="az-Latn-AZ"/>
        </w:rPr>
      </w:pPr>
    </w:p>
    <w:p w:rsidR="00945F25" w:rsidRPr="00712393" w:rsidRDefault="00945F25" w:rsidP="00945F25">
      <w:pPr>
        <w:rPr>
          <w:lang w:val="az-Latn-AZ"/>
        </w:rPr>
      </w:pPr>
    </w:p>
    <w:p w:rsidR="00945F25" w:rsidRPr="00712393" w:rsidRDefault="00945F25" w:rsidP="00945F25">
      <w:pPr>
        <w:rPr>
          <w:lang w:val="az-Latn-AZ"/>
        </w:rPr>
      </w:pPr>
    </w:p>
    <w:p w:rsidR="00945F25" w:rsidRPr="00712393" w:rsidRDefault="00945F25" w:rsidP="00945F25">
      <w:pPr>
        <w:rPr>
          <w:lang w:val="az-Latn-AZ"/>
        </w:rPr>
      </w:pPr>
    </w:p>
    <w:p w:rsidR="00945F25" w:rsidRPr="00712393" w:rsidRDefault="00945F25" w:rsidP="00945F25">
      <w:pPr>
        <w:rPr>
          <w:lang w:val="az-Latn-AZ"/>
        </w:rPr>
      </w:pPr>
    </w:p>
    <w:p w:rsidR="00945F25" w:rsidRPr="00712393" w:rsidRDefault="00945F25" w:rsidP="00945F25">
      <w:pPr>
        <w:rPr>
          <w:lang w:val="az-Latn-AZ"/>
        </w:rPr>
      </w:pPr>
    </w:p>
    <w:p w:rsidR="00945F25" w:rsidRPr="00712393" w:rsidRDefault="00945F25" w:rsidP="00945F25">
      <w:pPr>
        <w:rPr>
          <w:lang w:val="az-Latn-AZ"/>
        </w:rPr>
      </w:pPr>
    </w:p>
    <w:p w:rsidR="00945F25" w:rsidRPr="00712393" w:rsidRDefault="00945F25" w:rsidP="00945F25">
      <w:pPr>
        <w:rPr>
          <w:lang w:val="az-Latn-AZ"/>
        </w:rPr>
      </w:pPr>
    </w:p>
    <w:p w:rsidR="00945F25" w:rsidRPr="00712393" w:rsidRDefault="00945F25" w:rsidP="00945F25">
      <w:pPr>
        <w:rPr>
          <w:lang w:val="az-Latn-AZ"/>
        </w:rPr>
      </w:pPr>
    </w:p>
    <w:p w:rsidR="00945F25" w:rsidRDefault="00945F25" w:rsidP="00945F25">
      <w:pPr>
        <w:rPr>
          <w:lang w:val="az-Latn-AZ"/>
        </w:rPr>
      </w:pPr>
    </w:p>
    <w:p w:rsidR="00945F25" w:rsidRDefault="00945F25" w:rsidP="00945F25">
      <w:pPr>
        <w:rPr>
          <w:lang w:val="az-Latn-AZ"/>
        </w:rPr>
      </w:pPr>
    </w:p>
    <w:p w:rsidR="00945F25" w:rsidRDefault="00945F25" w:rsidP="00945F25">
      <w:pPr>
        <w:rPr>
          <w:lang w:val="az-Latn-AZ"/>
        </w:rPr>
      </w:pPr>
    </w:p>
    <w:p w:rsidR="00945F25" w:rsidRDefault="00945F25" w:rsidP="00945F25">
      <w:pPr>
        <w:rPr>
          <w:lang w:val="az-Latn-AZ"/>
        </w:rPr>
      </w:pPr>
    </w:p>
    <w:p w:rsidR="00945F25" w:rsidRDefault="00945F25" w:rsidP="00945F25">
      <w:pPr>
        <w:rPr>
          <w:lang w:val="az-Latn-AZ"/>
        </w:rPr>
      </w:pPr>
    </w:p>
    <w:p w:rsidR="00945F25" w:rsidRDefault="00945F25" w:rsidP="00945F25">
      <w:pPr>
        <w:rPr>
          <w:lang w:val="az-Latn-AZ"/>
        </w:rPr>
      </w:pPr>
    </w:p>
    <w:p w:rsidR="00945F25" w:rsidRDefault="00945F25" w:rsidP="00945F25">
      <w:pPr>
        <w:rPr>
          <w:lang w:val="az-Latn-AZ"/>
        </w:rPr>
      </w:pPr>
    </w:p>
    <w:p w:rsidR="00945F25" w:rsidRDefault="00945F25" w:rsidP="00945F25">
      <w:pPr>
        <w:rPr>
          <w:lang w:val="az-Latn-AZ"/>
        </w:rPr>
      </w:pPr>
    </w:p>
    <w:p w:rsidR="00945F25" w:rsidRDefault="00945F25" w:rsidP="00945F25">
      <w:pPr>
        <w:rPr>
          <w:lang w:val="az-Latn-AZ"/>
        </w:rPr>
      </w:pPr>
    </w:p>
    <w:p w:rsidR="00945F25" w:rsidRDefault="00945F25" w:rsidP="00945F25">
      <w:pPr>
        <w:rPr>
          <w:lang w:val="az-Latn-AZ"/>
        </w:rPr>
      </w:pPr>
    </w:p>
    <w:p w:rsidR="00945F25" w:rsidRDefault="00945F25" w:rsidP="00945F25">
      <w:pPr>
        <w:rPr>
          <w:lang w:val="az-Latn-AZ"/>
        </w:rPr>
      </w:pPr>
    </w:p>
    <w:p w:rsidR="00945F25" w:rsidRDefault="00945F25" w:rsidP="00945F25">
      <w:pPr>
        <w:rPr>
          <w:lang w:val="az-Latn-AZ"/>
        </w:rPr>
      </w:pPr>
    </w:p>
    <w:p w:rsidR="00945F25" w:rsidRDefault="00945F25" w:rsidP="00945F25">
      <w:pPr>
        <w:rPr>
          <w:lang w:val="az-Latn-AZ"/>
        </w:rPr>
      </w:pPr>
    </w:p>
    <w:p w:rsidR="00945F25" w:rsidRDefault="00945F25" w:rsidP="00945F25">
      <w:pPr>
        <w:rPr>
          <w:lang w:val="az-Latn-AZ"/>
        </w:rPr>
      </w:pPr>
    </w:p>
    <w:p w:rsidR="00945F25" w:rsidRDefault="00945F25" w:rsidP="00945F25">
      <w:pPr>
        <w:rPr>
          <w:lang w:val="az-Latn-AZ"/>
        </w:rPr>
      </w:pPr>
    </w:p>
    <w:p w:rsidR="00945F25" w:rsidRDefault="00945F25" w:rsidP="00945F25">
      <w:pPr>
        <w:rPr>
          <w:lang w:val="az-Latn-AZ"/>
        </w:rPr>
      </w:pPr>
    </w:p>
    <w:p w:rsidR="00945F25" w:rsidRDefault="00945F25" w:rsidP="00945F25">
      <w:pPr>
        <w:rPr>
          <w:lang w:val="az-Latn-AZ"/>
        </w:rPr>
      </w:pPr>
    </w:p>
    <w:p w:rsidR="00945F25" w:rsidRDefault="00945F25" w:rsidP="00945F25">
      <w:pPr>
        <w:rPr>
          <w:lang w:val="az-Latn-AZ"/>
        </w:rPr>
      </w:pPr>
    </w:p>
    <w:p w:rsidR="00945F25" w:rsidRDefault="00945F25" w:rsidP="00945F25">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45F25" w:rsidRDefault="00945F25" w:rsidP="00945F25">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45F25" w:rsidRDefault="00945F25" w:rsidP="00945F25">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45F25" w:rsidRDefault="00945F25" w:rsidP="00945F25">
      <w:pPr>
        <w:spacing w:after="0" w:line="360" w:lineRule="auto"/>
        <w:rPr>
          <w:rFonts w:ascii="Arial" w:hAnsi="Arial" w:cs="Arial"/>
          <w:b/>
          <w:sz w:val="24"/>
          <w:szCs w:val="24"/>
          <w:lang w:val="az-Latn-AZ"/>
        </w:rPr>
      </w:pPr>
    </w:p>
    <w:p w:rsidR="00945F25" w:rsidRDefault="00945F25" w:rsidP="00945F25">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945F25" w:rsidRDefault="00945F25" w:rsidP="00945F25">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45F25" w:rsidRDefault="00945F25" w:rsidP="00945F25">
      <w:pPr>
        <w:spacing w:after="0" w:line="240" w:lineRule="auto"/>
        <w:rPr>
          <w:rFonts w:ascii="Arial" w:hAnsi="Arial" w:cs="Arial"/>
          <w:bCs/>
          <w:i/>
          <w:sz w:val="24"/>
          <w:szCs w:val="24"/>
          <w:lang w:val="az-Latn-AZ" w:eastAsia="ru-RU"/>
        </w:rPr>
      </w:pPr>
    </w:p>
    <w:p w:rsidR="00945F25" w:rsidRDefault="00945F25" w:rsidP="00945F25">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45F25" w:rsidRDefault="00945F25" w:rsidP="00945F25">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45F25" w:rsidRDefault="00945F25" w:rsidP="00945F25">
      <w:pPr>
        <w:spacing w:after="0" w:line="240" w:lineRule="auto"/>
        <w:jc w:val="both"/>
        <w:rPr>
          <w:rFonts w:ascii="Arial" w:hAnsi="Arial" w:cs="Arial"/>
          <w:bCs/>
          <w:sz w:val="24"/>
          <w:szCs w:val="24"/>
          <w:lang w:val="az-Latn-AZ" w:eastAsia="ru-RU"/>
        </w:rPr>
      </w:pPr>
    </w:p>
    <w:p w:rsidR="00945F25" w:rsidRDefault="00945F25" w:rsidP="00945F25">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45F25" w:rsidRDefault="00945F25" w:rsidP="00945F25">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45F25" w:rsidRDefault="00945F25" w:rsidP="00945F25">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45F25" w:rsidRDefault="00945F25" w:rsidP="00945F25">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45F25" w:rsidRDefault="00945F25" w:rsidP="00945F25">
      <w:pPr>
        <w:spacing w:after="0"/>
        <w:jc w:val="both"/>
        <w:rPr>
          <w:rFonts w:ascii="Arial" w:hAnsi="Arial" w:cs="Arial"/>
          <w:sz w:val="24"/>
          <w:szCs w:val="24"/>
          <w:lang w:val="az-Latn-AZ"/>
        </w:rPr>
      </w:pPr>
    </w:p>
    <w:p w:rsidR="00945F25" w:rsidRDefault="00945F25" w:rsidP="00945F25">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45F25" w:rsidRDefault="00945F25" w:rsidP="00945F25">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45F25" w:rsidRPr="00923D30" w:rsidRDefault="00945F25" w:rsidP="00945F25">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45F25" w:rsidRDefault="00945F25" w:rsidP="00945F25">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945F25" w:rsidRDefault="00945F25" w:rsidP="00945F25">
      <w:pPr>
        <w:spacing w:after="0" w:line="360" w:lineRule="auto"/>
        <w:rPr>
          <w:rFonts w:ascii="Arial" w:hAnsi="Arial" w:cs="Arial"/>
          <w:b/>
          <w:sz w:val="24"/>
          <w:szCs w:val="24"/>
          <w:lang w:val="az-Latn-AZ"/>
        </w:rPr>
      </w:pPr>
    </w:p>
    <w:p w:rsidR="00945F25" w:rsidRDefault="00945F25" w:rsidP="00945F25">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45F25" w:rsidRDefault="00945F25" w:rsidP="00945F25">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45F25" w:rsidRDefault="00945F25" w:rsidP="00945F25">
      <w:pPr>
        <w:spacing w:after="0" w:line="240" w:lineRule="auto"/>
        <w:contextualSpacing/>
        <w:rPr>
          <w:rFonts w:ascii="Arial" w:hAnsi="Arial" w:cs="Arial"/>
          <w:i/>
          <w:sz w:val="24"/>
          <w:szCs w:val="24"/>
          <w:lang w:val="az-Latn-AZ"/>
        </w:rPr>
      </w:pPr>
    </w:p>
    <w:p w:rsidR="00945F25" w:rsidRDefault="00945F25" w:rsidP="00945F25">
      <w:pPr>
        <w:spacing w:after="0" w:line="240" w:lineRule="auto"/>
        <w:contextualSpacing/>
        <w:rPr>
          <w:rFonts w:ascii="Arial" w:hAnsi="Arial" w:cs="Arial"/>
          <w:i/>
          <w:sz w:val="24"/>
          <w:szCs w:val="24"/>
          <w:lang w:val="az-Latn-AZ"/>
        </w:rPr>
      </w:pPr>
    </w:p>
    <w:p w:rsidR="00945F25" w:rsidRDefault="00945F25" w:rsidP="00945F25">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45F25" w:rsidRDefault="00945F25" w:rsidP="00945F25">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45F25" w:rsidRDefault="00945F25" w:rsidP="00945F25">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45F25" w:rsidRDefault="00945F25" w:rsidP="00945F25">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45F25" w:rsidRDefault="00945F25" w:rsidP="00945F25">
      <w:pPr>
        <w:rPr>
          <w:rFonts w:ascii="Arial" w:hAnsi="Arial" w:cs="Arial"/>
          <w:sz w:val="24"/>
          <w:szCs w:val="24"/>
          <w:lang w:val="az-Latn-AZ" w:eastAsia="ru-RU"/>
        </w:rPr>
      </w:pPr>
      <w:r>
        <w:rPr>
          <w:rFonts w:ascii="Arial" w:hAnsi="Arial" w:cs="Arial"/>
          <w:sz w:val="24"/>
          <w:szCs w:val="24"/>
          <w:lang w:val="az-Latn-AZ" w:eastAsia="ru-RU"/>
        </w:rPr>
        <w:t xml:space="preserve">                                                                          </w:t>
      </w:r>
    </w:p>
    <w:p w:rsidR="00945F25" w:rsidRPr="00923D30" w:rsidRDefault="00945F25" w:rsidP="00945F25">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45F25" w:rsidRDefault="00945F25" w:rsidP="00945F25">
      <w:pPr>
        <w:rPr>
          <w:rFonts w:ascii="Arial" w:hAnsi="Arial" w:cs="Arial"/>
          <w:b/>
          <w:sz w:val="10"/>
          <w:lang w:val="az-Latn-AZ"/>
        </w:rPr>
      </w:pPr>
    </w:p>
    <w:p w:rsidR="00945F25" w:rsidRDefault="00945F25" w:rsidP="00945F25">
      <w:pPr>
        <w:rPr>
          <w:rFonts w:ascii="Arial" w:hAnsi="Arial" w:cs="Arial"/>
          <w:b/>
          <w:sz w:val="10"/>
          <w:lang w:val="az-Latn-AZ"/>
        </w:rPr>
      </w:pPr>
    </w:p>
    <w:p w:rsidR="00945F25" w:rsidRDefault="00945F25" w:rsidP="00945F25">
      <w:pPr>
        <w:rPr>
          <w:rFonts w:ascii="Arial" w:hAnsi="Arial" w:cs="Arial"/>
          <w:b/>
          <w:sz w:val="10"/>
          <w:lang w:val="az-Latn-AZ"/>
        </w:rPr>
      </w:pPr>
    </w:p>
    <w:p w:rsidR="00945F25" w:rsidRDefault="00945F25" w:rsidP="00945F25">
      <w:pPr>
        <w:rPr>
          <w:rFonts w:ascii="Arial" w:hAnsi="Arial" w:cs="Arial"/>
          <w:b/>
          <w:sz w:val="10"/>
          <w:lang w:val="az-Latn-AZ"/>
        </w:rPr>
      </w:pPr>
    </w:p>
    <w:p w:rsidR="00945F25" w:rsidRDefault="00945F25" w:rsidP="00945F25">
      <w:pPr>
        <w:rPr>
          <w:rFonts w:ascii="Arial" w:hAnsi="Arial" w:cs="Arial"/>
          <w:b/>
          <w:sz w:val="10"/>
          <w:lang w:val="az-Latn-AZ"/>
        </w:rPr>
      </w:pPr>
    </w:p>
    <w:p w:rsidR="00945F25" w:rsidRDefault="00945F25" w:rsidP="00945F25">
      <w:pPr>
        <w:rPr>
          <w:rFonts w:ascii="Arial" w:hAnsi="Arial" w:cs="Arial"/>
          <w:b/>
          <w:sz w:val="10"/>
          <w:lang w:val="az-Latn-AZ"/>
        </w:rPr>
      </w:pPr>
    </w:p>
    <w:p w:rsidR="00945F25" w:rsidRDefault="00945F25" w:rsidP="00945F25">
      <w:pPr>
        <w:rPr>
          <w:rFonts w:ascii="Arial" w:hAnsi="Arial" w:cs="Arial"/>
          <w:b/>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r>
        <w:rPr>
          <w:rFonts w:ascii="Arial" w:hAnsi="Arial" w:cs="Arial"/>
          <w:b/>
          <w:sz w:val="24"/>
          <w:szCs w:val="24"/>
          <w:lang w:val="az-Latn-AZ"/>
        </w:rPr>
        <w:t xml:space="preserve">Malların </w:t>
      </w:r>
      <w:r w:rsidRPr="00923D30">
        <w:rPr>
          <w:rFonts w:ascii="Arial" w:hAnsi="Arial" w:cs="Arial"/>
          <w:b/>
          <w:sz w:val="24"/>
          <w:szCs w:val="24"/>
          <w:lang w:val="az-Latn-AZ"/>
        </w:rPr>
        <w:t>SİYAHISI:</w:t>
      </w:r>
    </w:p>
    <w:p w:rsidR="00945F25" w:rsidRDefault="00945F25" w:rsidP="00945F25">
      <w:pPr>
        <w:spacing w:after="0" w:line="240" w:lineRule="auto"/>
        <w:ind w:left="360"/>
        <w:jc w:val="both"/>
        <w:rPr>
          <w:rFonts w:ascii="Arial" w:hAnsi="Arial" w:cs="Arial"/>
          <w:b/>
          <w:sz w:val="20"/>
          <w:szCs w:val="20"/>
          <w:lang w:val="az-Latn-AZ"/>
        </w:rPr>
      </w:pPr>
    </w:p>
    <w:p w:rsidR="00945F25" w:rsidRDefault="00945F25" w:rsidP="00945F25">
      <w:pPr>
        <w:spacing w:after="0" w:line="240" w:lineRule="auto"/>
        <w:ind w:left="360"/>
        <w:jc w:val="both"/>
        <w:rPr>
          <w:rFonts w:ascii="Arial" w:hAnsi="Arial" w:cs="Arial"/>
          <w:b/>
          <w:sz w:val="20"/>
          <w:szCs w:val="20"/>
          <w:lang w:val="az-Latn-AZ"/>
        </w:rPr>
      </w:pPr>
    </w:p>
    <w:tbl>
      <w:tblPr>
        <w:tblW w:w="11199" w:type="dxa"/>
        <w:tblInd w:w="-714" w:type="dxa"/>
        <w:tblLook w:val="04A0" w:firstRow="1" w:lastRow="0" w:firstColumn="1" w:lastColumn="0" w:noHBand="0" w:noVBand="1"/>
      </w:tblPr>
      <w:tblGrid>
        <w:gridCol w:w="567"/>
        <w:gridCol w:w="6042"/>
        <w:gridCol w:w="794"/>
        <w:gridCol w:w="628"/>
        <w:gridCol w:w="1106"/>
        <w:gridCol w:w="2062"/>
      </w:tblGrid>
      <w:tr w:rsidR="00945F25" w:rsidRPr="00D64920" w:rsidTr="00F84BEE">
        <w:trPr>
          <w:trHeight w:val="51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5F25" w:rsidRPr="00D64920" w:rsidRDefault="00945F25" w:rsidP="00F84BEE">
            <w:pPr>
              <w:spacing w:after="0" w:line="240" w:lineRule="auto"/>
              <w:jc w:val="center"/>
              <w:rPr>
                <w:rFonts w:ascii="Arial" w:eastAsia="Times New Roman" w:hAnsi="Arial" w:cs="Arial"/>
                <w:b/>
                <w:bCs/>
                <w:color w:val="000000"/>
                <w:sz w:val="20"/>
                <w:szCs w:val="20"/>
              </w:rPr>
            </w:pPr>
            <w:r w:rsidRPr="00D64920">
              <w:rPr>
                <w:rFonts w:ascii="Arial" w:eastAsia="Times New Roman" w:hAnsi="Arial" w:cs="Arial"/>
                <w:b/>
                <w:bCs/>
                <w:color w:val="000000"/>
                <w:sz w:val="20"/>
                <w:szCs w:val="20"/>
              </w:rPr>
              <w:t>№</w:t>
            </w:r>
          </w:p>
        </w:tc>
        <w:tc>
          <w:tcPr>
            <w:tcW w:w="6379" w:type="dxa"/>
            <w:tcBorders>
              <w:top w:val="single" w:sz="4" w:space="0" w:color="auto"/>
              <w:left w:val="nil"/>
              <w:bottom w:val="single" w:sz="4" w:space="0" w:color="auto"/>
              <w:right w:val="single" w:sz="4" w:space="0" w:color="auto"/>
            </w:tcBorders>
            <w:shd w:val="clear" w:color="000000" w:fill="FFFFFF"/>
            <w:vAlign w:val="center"/>
            <w:hideMark/>
          </w:tcPr>
          <w:p w:rsidR="00945F25" w:rsidRPr="00D64920" w:rsidRDefault="00945F25" w:rsidP="00F84BEE">
            <w:pPr>
              <w:spacing w:after="0" w:line="240" w:lineRule="auto"/>
              <w:jc w:val="center"/>
              <w:rPr>
                <w:rFonts w:ascii="Arial" w:eastAsia="Times New Roman" w:hAnsi="Arial" w:cs="Arial"/>
                <w:b/>
                <w:bCs/>
                <w:color w:val="000000"/>
                <w:sz w:val="20"/>
                <w:szCs w:val="20"/>
              </w:rPr>
            </w:pPr>
            <w:r w:rsidRPr="00D64920">
              <w:rPr>
                <w:rFonts w:ascii="Arial" w:eastAsia="Times New Roman" w:hAnsi="Arial" w:cs="Arial"/>
                <w:b/>
                <w:bCs/>
                <w:color w:val="000000"/>
                <w:sz w:val="20"/>
                <w:szCs w:val="20"/>
              </w:rPr>
              <w:t>Malların adı</w:t>
            </w:r>
          </w:p>
        </w:tc>
        <w:tc>
          <w:tcPr>
            <w:tcW w:w="457" w:type="dxa"/>
            <w:tcBorders>
              <w:top w:val="single" w:sz="4" w:space="0" w:color="auto"/>
              <w:left w:val="nil"/>
              <w:bottom w:val="single" w:sz="4" w:space="0" w:color="auto"/>
              <w:right w:val="single" w:sz="4" w:space="0" w:color="auto"/>
            </w:tcBorders>
            <w:shd w:val="clear" w:color="000000" w:fill="FFFFFF"/>
            <w:vAlign w:val="center"/>
            <w:hideMark/>
          </w:tcPr>
          <w:p w:rsidR="00945F25" w:rsidRPr="00D64920" w:rsidRDefault="00945F25" w:rsidP="00F84BEE">
            <w:pPr>
              <w:spacing w:after="0" w:line="240" w:lineRule="auto"/>
              <w:jc w:val="center"/>
              <w:rPr>
                <w:rFonts w:ascii="Arial" w:eastAsia="Times New Roman" w:hAnsi="Arial" w:cs="Arial"/>
                <w:b/>
                <w:bCs/>
                <w:color w:val="000000"/>
                <w:sz w:val="20"/>
                <w:szCs w:val="20"/>
              </w:rPr>
            </w:pPr>
            <w:r w:rsidRPr="00D64920">
              <w:rPr>
                <w:rFonts w:ascii="Arial" w:eastAsia="Times New Roman" w:hAnsi="Arial" w:cs="Arial"/>
                <w:b/>
                <w:bCs/>
                <w:color w:val="000000"/>
                <w:sz w:val="20"/>
                <w:szCs w:val="20"/>
              </w:rPr>
              <w:t>Ölçü vahidi</w:t>
            </w:r>
          </w:p>
        </w:tc>
        <w:tc>
          <w:tcPr>
            <w:tcW w:w="628" w:type="dxa"/>
            <w:tcBorders>
              <w:top w:val="single" w:sz="4" w:space="0" w:color="auto"/>
              <w:left w:val="nil"/>
              <w:bottom w:val="single" w:sz="4" w:space="0" w:color="auto"/>
              <w:right w:val="single" w:sz="4" w:space="0" w:color="auto"/>
            </w:tcBorders>
            <w:shd w:val="clear" w:color="000000" w:fill="FFFFFF"/>
            <w:vAlign w:val="center"/>
            <w:hideMark/>
          </w:tcPr>
          <w:p w:rsidR="00945F25" w:rsidRPr="00D64920" w:rsidRDefault="00945F25" w:rsidP="00F84BEE">
            <w:pPr>
              <w:spacing w:after="0" w:line="240" w:lineRule="auto"/>
              <w:jc w:val="center"/>
              <w:rPr>
                <w:rFonts w:ascii="Arial" w:eastAsia="Times New Roman" w:hAnsi="Arial" w:cs="Arial"/>
                <w:b/>
                <w:bCs/>
                <w:color w:val="000000"/>
                <w:sz w:val="20"/>
                <w:szCs w:val="20"/>
              </w:rPr>
            </w:pPr>
            <w:r w:rsidRPr="00D64920">
              <w:rPr>
                <w:rFonts w:ascii="Arial" w:eastAsia="Times New Roman" w:hAnsi="Arial" w:cs="Arial"/>
                <w:b/>
                <w:bCs/>
                <w:color w:val="000000"/>
                <w:sz w:val="20"/>
                <w:szCs w:val="20"/>
              </w:rPr>
              <w:t>Sayı</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945F25" w:rsidRPr="00D64920" w:rsidRDefault="00945F25" w:rsidP="00F84BEE">
            <w:pPr>
              <w:spacing w:after="0" w:line="240" w:lineRule="auto"/>
              <w:jc w:val="center"/>
              <w:rPr>
                <w:rFonts w:ascii="Arial" w:eastAsia="Times New Roman" w:hAnsi="Arial" w:cs="Arial"/>
                <w:b/>
                <w:bCs/>
                <w:color w:val="000000"/>
                <w:sz w:val="20"/>
                <w:szCs w:val="20"/>
              </w:rPr>
            </w:pPr>
            <w:r w:rsidRPr="00D64920">
              <w:rPr>
                <w:rFonts w:ascii="Arial" w:eastAsia="Times New Roman" w:hAnsi="Arial" w:cs="Arial"/>
                <w:b/>
                <w:bCs/>
                <w:color w:val="000000"/>
                <w:sz w:val="20"/>
                <w:szCs w:val="20"/>
              </w:rPr>
              <w:t>Gəminin adları</w:t>
            </w:r>
          </w:p>
        </w:tc>
        <w:tc>
          <w:tcPr>
            <w:tcW w:w="2062" w:type="dxa"/>
            <w:tcBorders>
              <w:top w:val="single" w:sz="4" w:space="0" w:color="auto"/>
              <w:left w:val="nil"/>
              <w:bottom w:val="single" w:sz="4" w:space="0" w:color="auto"/>
              <w:right w:val="single" w:sz="4" w:space="0" w:color="auto"/>
            </w:tcBorders>
            <w:shd w:val="clear" w:color="000000" w:fill="FFFFFF"/>
            <w:vAlign w:val="center"/>
            <w:hideMark/>
          </w:tcPr>
          <w:p w:rsidR="00945F25" w:rsidRPr="00D64920" w:rsidRDefault="00945F25" w:rsidP="00F84BEE">
            <w:pPr>
              <w:spacing w:after="0" w:line="240" w:lineRule="auto"/>
              <w:jc w:val="center"/>
              <w:rPr>
                <w:rFonts w:ascii="Arial" w:eastAsia="Times New Roman" w:hAnsi="Arial" w:cs="Arial"/>
                <w:b/>
                <w:bCs/>
                <w:color w:val="000000"/>
                <w:sz w:val="20"/>
                <w:szCs w:val="20"/>
              </w:rPr>
            </w:pPr>
            <w:r w:rsidRPr="00D64920">
              <w:rPr>
                <w:rFonts w:ascii="Arial" w:eastAsia="Times New Roman" w:hAnsi="Arial" w:cs="Arial"/>
                <w:b/>
                <w:bCs/>
                <w:color w:val="000000"/>
                <w:sz w:val="20"/>
                <w:szCs w:val="20"/>
              </w:rPr>
              <w:t>Tələbnamə nömrələri</w:t>
            </w:r>
          </w:p>
        </w:tc>
      </w:tr>
      <w:tr w:rsidR="00945F25" w:rsidRPr="00D64920" w:rsidTr="00F84BEE">
        <w:trPr>
          <w:trHeight w:val="291"/>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45F25" w:rsidRPr="00D64920" w:rsidRDefault="00945F25" w:rsidP="00F84BEE">
            <w:pPr>
              <w:spacing w:after="0" w:line="240" w:lineRule="auto"/>
              <w:jc w:val="center"/>
              <w:rPr>
                <w:rFonts w:ascii="Arial" w:eastAsia="Times New Roman" w:hAnsi="Arial" w:cs="Arial"/>
                <w:color w:val="000000"/>
                <w:sz w:val="20"/>
                <w:szCs w:val="20"/>
              </w:rPr>
            </w:pPr>
            <w:r w:rsidRPr="00D64920">
              <w:rPr>
                <w:rFonts w:ascii="Arial" w:eastAsia="Times New Roman" w:hAnsi="Arial" w:cs="Arial"/>
                <w:color w:val="000000"/>
                <w:sz w:val="20"/>
                <w:szCs w:val="20"/>
              </w:rPr>
              <w:t>1</w:t>
            </w:r>
          </w:p>
        </w:tc>
        <w:tc>
          <w:tcPr>
            <w:tcW w:w="6379" w:type="dxa"/>
            <w:tcBorders>
              <w:top w:val="nil"/>
              <w:left w:val="nil"/>
              <w:bottom w:val="single" w:sz="4" w:space="0" w:color="auto"/>
              <w:right w:val="single" w:sz="4" w:space="0" w:color="auto"/>
            </w:tcBorders>
            <w:shd w:val="clear" w:color="000000" w:fill="FFFFFF"/>
            <w:vAlign w:val="bottom"/>
            <w:hideMark/>
          </w:tcPr>
          <w:p w:rsidR="00945F25" w:rsidRPr="00D64920" w:rsidRDefault="00945F25" w:rsidP="00F84BEE">
            <w:pPr>
              <w:spacing w:after="0" w:line="240" w:lineRule="auto"/>
              <w:rPr>
                <w:rFonts w:ascii="Palatino Linotype" w:eastAsia="Times New Roman" w:hAnsi="Palatino Linotype" w:cs="Arial"/>
                <w:sz w:val="20"/>
                <w:szCs w:val="20"/>
              </w:rPr>
            </w:pPr>
            <w:r w:rsidRPr="00D64920">
              <w:rPr>
                <w:rFonts w:ascii="Palatino Linotype" w:eastAsia="Times New Roman" w:hAnsi="Palatino Linotype" w:cs="Arial"/>
                <w:sz w:val="20"/>
                <w:szCs w:val="20"/>
              </w:rPr>
              <w:t>Dielektrik xalça 1 x 6metr, 1000 V-dan yuxarı, yoxlanış gərginliyi Test 20kV, ГОСТ 4997-75  (sınaq sertfikatı ilə birlikdə)</w:t>
            </w:r>
          </w:p>
        </w:tc>
        <w:tc>
          <w:tcPr>
            <w:tcW w:w="457" w:type="dxa"/>
            <w:tcBorders>
              <w:top w:val="nil"/>
              <w:left w:val="nil"/>
              <w:bottom w:val="single" w:sz="4" w:space="0" w:color="auto"/>
              <w:right w:val="single" w:sz="4" w:space="0" w:color="auto"/>
            </w:tcBorders>
            <w:shd w:val="clear" w:color="000000" w:fill="FFFFFF"/>
            <w:noWrap/>
            <w:vAlign w:val="center"/>
            <w:hideMark/>
          </w:tcPr>
          <w:p w:rsidR="00945F25" w:rsidRPr="00D64920" w:rsidRDefault="00945F25" w:rsidP="00F84BEE">
            <w:pPr>
              <w:spacing w:after="0" w:line="240" w:lineRule="auto"/>
              <w:jc w:val="center"/>
              <w:rPr>
                <w:rFonts w:ascii="Arial" w:eastAsia="Times New Roman" w:hAnsi="Arial" w:cs="Arial"/>
                <w:color w:val="000000"/>
                <w:sz w:val="20"/>
                <w:szCs w:val="20"/>
              </w:rPr>
            </w:pPr>
            <w:r w:rsidRPr="00D64920">
              <w:rPr>
                <w:rFonts w:ascii="Arial" w:eastAsia="Times New Roman" w:hAnsi="Arial" w:cs="Arial"/>
                <w:color w:val="000000"/>
                <w:sz w:val="20"/>
                <w:szCs w:val="20"/>
              </w:rPr>
              <w:t>ədəd</w:t>
            </w:r>
          </w:p>
        </w:tc>
        <w:tc>
          <w:tcPr>
            <w:tcW w:w="628" w:type="dxa"/>
            <w:tcBorders>
              <w:top w:val="nil"/>
              <w:left w:val="nil"/>
              <w:bottom w:val="single" w:sz="4" w:space="0" w:color="auto"/>
              <w:right w:val="single" w:sz="4" w:space="0" w:color="auto"/>
            </w:tcBorders>
            <w:shd w:val="clear" w:color="000000" w:fill="FFFFFF"/>
            <w:noWrap/>
            <w:vAlign w:val="center"/>
            <w:hideMark/>
          </w:tcPr>
          <w:p w:rsidR="00945F25" w:rsidRPr="00D64920" w:rsidRDefault="00945F25" w:rsidP="00F84BEE">
            <w:pPr>
              <w:spacing w:after="0" w:line="240" w:lineRule="auto"/>
              <w:jc w:val="center"/>
              <w:rPr>
                <w:rFonts w:ascii="Arial" w:eastAsia="Times New Roman" w:hAnsi="Arial" w:cs="Arial"/>
                <w:color w:val="000000"/>
                <w:sz w:val="20"/>
                <w:szCs w:val="20"/>
              </w:rPr>
            </w:pPr>
            <w:r w:rsidRPr="00D64920">
              <w:rPr>
                <w:rFonts w:ascii="Arial" w:eastAsia="Times New Roman" w:hAnsi="Arial" w:cs="Arial"/>
                <w:color w:val="000000"/>
                <w:sz w:val="20"/>
                <w:szCs w:val="20"/>
              </w:rPr>
              <w:t>1</w:t>
            </w:r>
          </w:p>
        </w:tc>
        <w:tc>
          <w:tcPr>
            <w:tcW w:w="1106" w:type="dxa"/>
            <w:tcBorders>
              <w:top w:val="nil"/>
              <w:left w:val="nil"/>
              <w:bottom w:val="single" w:sz="4" w:space="0" w:color="auto"/>
              <w:right w:val="single" w:sz="4" w:space="0" w:color="auto"/>
            </w:tcBorders>
            <w:shd w:val="clear" w:color="000000" w:fill="FFFFFF"/>
            <w:noWrap/>
            <w:vAlign w:val="center"/>
            <w:hideMark/>
          </w:tcPr>
          <w:p w:rsidR="00945F25" w:rsidRPr="00D64920" w:rsidRDefault="00945F25" w:rsidP="00F84BEE">
            <w:pPr>
              <w:spacing w:after="0" w:line="240" w:lineRule="auto"/>
              <w:jc w:val="center"/>
              <w:rPr>
                <w:rFonts w:ascii="Arial" w:eastAsia="Times New Roman" w:hAnsi="Arial" w:cs="Arial"/>
                <w:color w:val="000000"/>
                <w:sz w:val="20"/>
                <w:szCs w:val="20"/>
              </w:rPr>
            </w:pPr>
            <w:r w:rsidRPr="00D64920">
              <w:rPr>
                <w:rFonts w:ascii="Arial" w:eastAsia="Times New Roman" w:hAnsi="Arial" w:cs="Arial"/>
                <w:color w:val="000000"/>
                <w:sz w:val="20"/>
                <w:szCs w:val="20"/>
              </w:rPr>
              <w:t>10081877</w:t>
            </w:r>
          </w:p>
        </w:tc>
        <w:tc>
          <w:tcPr>
            <w:tcW w:w="2062" w:type="dxa"/>
            <w:tcBorders>
              <w:top w:val="nil"/>
              <w:left w:val="nil"/>
              <w:bottom w:val="single" w:sz="4" w:space="0" w:color="auto"/>
              <w:right w:val="single" w:sz="4" w:space="0" w:color="auto"/>
            </w:tcBorders>
            <w:shd w:val="clear" w:color="000000" w:fill="FFFFFF"/>
            <w:noWrap/>
            <w:vAlign w:val="center"/>
            <w:hideMark/>
          </w:tcPr>
          <w:p w:rsidR="00945F25" w:rsidRPr="00D64920" w:rsidRDefault="00945F25" w:rsidP="00F84BEE">
            <w:pPr>
              <w:spacing w:after="0" w:line="240" w:lineRule="auto"/>
              <w:jc w:val="center"/>
              <w:rPr>
                <w:rFonts w:ascii="Arial" w:eastAsia="Times New Roman" w:hAnsi="Arial" w:cs="Arial"/>
                <w:color w:val="000000"/>
                <w:sz w:val="20"/>
                <w:szCs w:val="20"/>
              </w:rPr>
            </w:pPr>
            <w:r w:rsidRPr="00D64920">
              <w:rPr>
                <w:rFonts w:ascii="Arial" w:eastAsia="Times New Roman" w:hAnsi="Arial" w:cs="Arial"/>
                <w:color w:val="000000"/>
                <w:sz w:val="20"/>
                <w:szCs w:val="20"/>
              </w:rPr>
              <w:t>Naftalan</w:t>
            </w:r>
          </w:p>
        </w:tc>
      </w:tr>
      <w:tr w:rsidR="00945F25" w:rsidRPr="00D64920" w:rsidTr="00F84BEE">
        <w:trPr>
          <w:trHeight w:val="52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945F25" w:rsidRPr="00D64920" w:rsidRDefault="00945F25" w:rsidP="00F84BEE">
            <w:pPr>
              <w:spacing w:after="0" w:line="240" w:lineRule="auto"/>
              <w:jc w:val="center"/>
              <w:rPr>
                <w:rFonts w:ascii="Arial" w:eastAsia="Times New Roman" w:hAnsi="Arial" w:cs="Arial"/>
                <w:color w:val="000000"/>
                <w:sz w:val="20"/>
                <w:szCs w:val="20"/>
              </w:rPr>
            </w:pPr>
            <w:r w:rsidRPr="00D64920">
              <w:rPr>
                <w:rFonts w:ascii="Arial" w:eastAsia="Times New Roman" w:hAnsi="Arial" w:cs="Arial"/>
                <w:color w:val="000000"/>
                <w:sz w:val="20"/>
                <w:szCs w:val="20"/>
              </w:rPr>
              <w:t>2</w:t>
            </w:r>
          </w:p>
        </w:tc>
        <w:tc>
          <w:tcPr>
            <w:tcW w:w="6379" w:type="dxa"/>
            <w:tcBorders>
              <w:top w:val="nil"/>
              <w:left w:val="nil"/>
              <w:bottom w:val="single" w:sz="4" w:space="0" w:color="auto"/>
              <w:right w:val="single" w:sz="4" w:space="0" w:color="auto"/>
            </w:tcBorders>
            <w:shd w:val="clear" w:color="000000" w:fill="FFFFFF"/>
            <w:vAlign w:val="bottom"/>
            <w:hideMark/>
          </w:tcPr>
          <w:p w:rsidR="00945F25" w:rsidRPr="00D64920" w:rsidRDefault="00945F25" w:rsidP="00F84BEE">
            <w:pPr>
              <w:spacing w:after="0" w:line="240" w:lineRule="auto"/>
              <w:rPr>
                <w:rFonts w:ascii="Palatino Linotype" w:eastAsia="Times New Roman" w:hAnsi="Palatino Linotype" w:cs="Arial"/>
                <w:sz w:val="20"/>
                <w:szCs w:val="20"/>
              </w:rPr>
            </w:pPr>
            <w:r w:rsidRPr="00D64920">
              <w:rPr>
                <w:rFonts w:ascii="Palatino Linotype" w:eastAsia="Times New Roman" w:hAnsi="Palatino Linotype" w:cs="Arial"/>
                <w:sz w:val="20"/>
                <w:szCs w:val="20"/>
              </w:rPr>
              <w:t>Dielektrik xalça 1000x15000mm, 1000V, -15/+40°С (sınaq sertfikatı ilə birlikdə)</w:t>
            </w:r>
          </w:p>
        </w:tc>
        <w:tc>
          <w:tcPr>
            <w:tcW w:w="457" w:type="dxa"/>
            <w:tcBorders>
              <w:top w:val="nil"/>
              <w:left w:val="nil"/>
              <w:bottom w:val="single" w:sz="4" w:space="0" w:color="auto"/>
              <w:right w:val="single" w:sz="4" w:space="0" w:color="auto"/>
            </w:tcBorders>
            <w:shd w:val="clear" w:color="000000" w:fill="FFFFFF"/>
            <w:noWrap/>
            <w:vAlign w:val="bottom"/>
            <w:hideMark/>
          </w:tcPr>
          <w:p w:rsidR="00945F25" w:rsidRPr="00D64920" w:rsidRDefault="00945F25" w:rsidP="00F84BEE">
            <w:pPr>
              <w:spacing w:after="0" w:line="240" w:lineRule="auto"/>
              <w:jc w:val="center"/>
              <w:rPr>
                <w:rFonts w:ascii="Arial" w:eastAsia="Times New Roman" w:hAnsi="Arial" w:cs="Arial"/>
                <w:color w:val="000000"/>
                <w:sz w:val="20"/>
                <w:szCs w:val="20"/>
              </w:rPr>
            </w:pPr>
            <w:r w:rsidRPr="00D64920">
              <w:rPr>
                <w:rFonts w:ascii="Arial" w:eastAsia="Times New Roman" w:hAnsi="Arial" w:cs="Arial"/>
                <w:color w:val="000000"/>
                <w:sz w:val="20"/>
                <w:szCs w:val="20"/>
              </w:rPr>
              <w:t>ədəd</w:t>
            </w:r>
          </w:p>
        </w:tc>
        <w:tc>
          <w:tcPr>
            <w:tcW w:w="628" w:type="dxa"/>
            <w:tcBorders>
              <w:top w:val="nil"/>
              <w:left w:val="nil"/>
              <w:bottom w:val="single" w:sz="4" w:space="0" w:color="auto"/>
              <w:right w:val="single" w:sz="4" w:space="0" w:color="auto"/>
            </w:tcBorders>
            <w:shd w:val="clear" w:color="000000" w:fill="FFFFFF"/>
            <w:noWrap/>
            <w:vAlign w:val="bottom"/>
            <w:hideMark/>
          </w:tcPr>
          <w:p w:rsidR="00945F25" w:rsidRPr="00D64920" w:rsidRDefault="00945F25" w:rsidP="00F84BEE">
            <w:pPr>
              <w:spacing w:after="0" w:line="240" w:lineRule="auto"/>
              <w:jc w:val="center"/>
              <w:rPr>
                <w:rFonts w:ascii="Arial" w:eastAsia="Times New Roman" w:hAnsi="Arial" w:cs="Arial"/>
                <w:sz w:val="20"/>
                <w:szCs w:val="20"/>
              </w:rPr>
            </w:pPr>
            <w:r w:rsidRPr="00D64920">
              <w:rPr>
                <w:rFonts w:ascii="Arial" w:eastAsia="Times New Roman" w:hAnsi="Arial" w:cs="Arial"/>
                <w:sz w:val="20"/>
                <w:szCs w:val="20"/>
              </w:rPr>
              <w:t>2</w:t>
            </w:r>
          </w:p>
        </w:tc>
        <w:tc>
          <w:tcPr>
            <w:tcW w:w="1106" w:type="dxa"/>
            <w:tcBorders>
              <w:top w:val="nil"/>
              <w:left w:val="nil"/>
              <w:bottom w:val="single" w:sz="4" w:space="0" w:color="auto"/>
              <w:right w:val="single" w:sz="4" w:space="0" w:color="auto"/>
            </w:tcBorders>
            <w:shd w:val="clear" w:color="000000" w:fill="FFFFFF"/>
            <w:noWrap/>
            <w:vAlign w:val="bottom"/>
            <w:hideMark/>
          </w:tcPr>
          <w:p w:rsidR="00945F25" w:rsidRPr="00D64920" w:rsidRDefault="00945F25" w:rsidP="00F84BEE">
            <w:pPr>
              <w:spacing w:after="0" w:line="240" w:lineRule="auto"/>
              <w:jc w:val="center"/>
              <w:rPr>
                <w:rFonts w:ascii="Arial" w:eastAsia="Times New Roman" w:hAnsi="Arial" w:cs="Arial"/>
                <w:sz w:val="20"/>
                <w:szCs w:val="20"/>
              </w:rPr>
            </w:pPr>
            <w:r w:rsidRPr="00D64920">
              <w:rPr>
                <w:rFonts w:ascii="Arial" w:eastAsia="Times New Roman" w:hAnsi="Arial" w:cs="Arial"/>
                <w:sz w:val="20"/>
                <w:szCs w:val="20"/>
              </w:rPr>
              <w:t>10079865</w:t>
            </w:r>
          </w:p>
        </w:tc>
        <w:tc>
          <w:tcPr>
            <w:tcW w:w="2062" w:type="dxa"/>
            <w:tcBorders>
              <w:top w:val="nil"/>
              <w:left w:val="nil"/>
              <w:bottom w:val="single" w:sz="4" w:space="0" w:color="auto"/>
              <w:right w:val="single" w:sz="4" w:space="0" w:color="auto"/>
            </w:tcBorders>
            <w:shd w:val="clear" w:color="000000" w:fill="FFFFFF"/>
            <w:noWrap/>
            <w:vAlign w:val="bottom"/>
            <w:hideMark/>
          </w:tcPr>
          <w:p w:rsidR="00945F25" w:rsidRPr="00D64920" w:rsidRDefault="00945F25" w:rsidP="00F84BEE">
            <w:pPr>
              <w:spacing w:after="0" w:line="240" w:lineRule="auto"/>
              <w:jc w:val="center"/>
              <w:rPr>
                <w:rFonts w:ascii="Arial" w:eastAsia="Times New Roman" w:hAnsi="Arial" w:cs="Arial"/>
                <w:sz w:val="20"/>
                <w:szCs w:val="20"/>
              </w:rPr>
            </w:pPr>
            <w:r w:rsidRPr="00D64920">
              <w:rPr>
                <w:rFonts w:ascii="Arial" w:eastAsia="Times New Roman" w:hAnsi="Arial" w:cs="Arial"/>
                <w:sz w:val="20"/>
                <w:szCs w:val="20"/>
              </w:rPr>
              <w:t>Azərbaycan</w:t>
            </w:r>
          </w:p>
        </w:tc>
      </w:tr>
      <w:tr w:rsidR="00945F25" w:rsidRPr="00D64920" w:rsidTr="00F84BEE">
        <w:trPr>
          <w:trHeight w:val="419"/>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945F25" w:rsidRPr="00D64920" w:rsidRDefault="00945F25" w:rsidP="00F84BEE">
            <w:pPr>
              <w:spacing w:after="0" w:line="240" w:lineRule="auto"/>
              <w:jc w:val="center"/>
              <w:rPr>
                <w:rFonts w:ascii="Arial" w:eastAsia="Times New Roman" w:hAnsi="Arial" w:cs="Arial"/>
                <w:color w:val="000000"/>
                <w:sz w:val="20"/>
                <w:szCs w:val="20"/>
              </w:rPr>
            </w:pPr>
            <w:r w:rsidRPr="00D64920">
              <w:rPr>
                <w:rFonts w:ascii="Arial" w:eastAsia="Times New Roman" w:hAnsi="Arial" w:cs="Arial"/>
                <w:color w:val="000000"/>
                <w:sz w:val="20"/>
                <w:szCs w:val="20"/>
              </w:rPr>
              <w:t>3</w:t>
            </w:r>
          </w:p>
        </w:tc>
        <w:tc>
          <w:tcPr>
            <w:tcW w:w="6379" w:type="dxa"/>
            <w:tcBorders>
              <w:top w:val="nil"/>
              <w:left w:val="nil"/>
              <w:bottom w:val="single" w:sz="4" w:space="0" w:color="auto"/>
              <w:right w:val="single" w:sz="4" w:space="0" w:color="auto"/>
            </w:tcBorders>
            <w:shd w:val="clear" w:color="000000" w:fill="FFFFFF"/>
            <w:vAlign w:val="bottom"/>
            <w:hideMark/>
          </w:tcPr>
          <w:p w:rsidR="00945F25" w:rsidRPr="00D64920" w:rsidRDefault="00945F25" w:rsidP="00F84BEE">
            <w:pPr>
              <w:spacing w:after="0" w:line="240" w:lineRule="auto"/>
              <w:rPr>
                <w:rFonts w:ascii="Palatino Linotype" w:eastAsia="Times New Roman" w:hAnsi="Palatino Linotype" w:cs="Arial"/>
                <w:sz w:val="20"/>
                <w:szCs w:val="20"/>
              </w:rPr>
            </w:pPr>
            <w:r w:rsidRPr="00D64920">
              <w:rPr>
                <w:rFonts w:ascii="Palatino Linotype" w:eastAsia="Times New Roman" w:hAnsi="Palatino Linotype" w:cs="Arial"/>
                <w:sz w:val="20"/>
                <w:szCs w:val="20"/>
              </w:rPr>
              <w:t>Dielektrik xalça 1 x 6metr, 1000 V-dan yuxarı, yoxlanış gərginliyi Test 20kV, ГОСТ 4997-75  (sınaq sertfikatı ilə birlikdə)</w:t>
            </w:r>
          </w:p>
        </w:tc>
        <w:tc>
          <w:tcPr>
            <w:tcW w:w="457" w:type="dxa"/>
            <w:tcBorders>
              <w:top w:val="nil"/>
              <w:left w:val="nil"/>
              <w:bottom w:val="single" w:sz="4" w:space="0" w:color="auto"/>
              <w:right w:val="single" w:sz="4" w:space="0" w:color="auto"/>
            </w:tcBorders>
            <w:shd w:val="clear" w:color="000000" w:fill="FFFFFF"/>
            <w:noWrap/>
            <w:vAlign w:val="bottom"/>
            <w:hideMark/>
          </w:tcPr>
          <w:p w:rsidR="00945F25" w:rsidRPr="00D64920" w:rsidRDefault="00945F25" w:rsidP="00F84BEE">
            <w:pPr>
              <w:spacing w:after="0" w:line="240" w:lineRule="auto"/>
              <w:jc w:val="center"/>
              <w:rPr>
                <w:rFonts w:ascii="Arial" w:eastAsia="Times New Roman" w:hAnsi="Arial" w:cs="Arial"/>
                <w:color w:val="000000"/>
                <w:sz w:val="20"/>
                <w:szCs w:val="20"/>
              </w:rPr>
            </w:pPr>
            <w:r w:rsidRPr="00D64920">
              <w:rPr>
                <w:rFonts w:ascii="Arial" w:eastAsia="Times New Roman" w:hAnsi="Arial" w:cs="Arial"/>
                <w:color w:val="000000"/>
                <w:sz w:val="20"/>
                <w:szCs w:val="20"/>
              </w:rPr>
              <w:t>ədəd</w:t>
            </w:r>
          </w:p>
        </w:tc>
        <w:tc>
          <w:tcPr>
            <w:tcW w:w="628" w:type="dxa"/>
            <w:tcBorders>
              <w:top w:val="nil"/>
              <w:left w:val="nil"/>
              <w:bottom w:val="single" w:sz="4" w:space="0" w:color="auto"/>
              <w:right w:val="single" w:sz="4" w:space="0" w:color="auto"/>
            </w:tcBorders>
            <w:shd w:val="clear" w:color="000000" w:fill="FFFFFF"/>
            <w:noWrap/>
            <w:vAlign w:val="bottom"/>
            <w:hideMark/>
          </w:tcPr>
          <w:p w:rsidR="00945F25" w:rsidRPr="00D64920" w:rsidRDefault="00945F25" w:rsidP="00F84BEE">
            <w:pPr>
              <w:spacing w:after="0" w:line="240" w:lineRule="auto"/>
              <w:jc w:val="center"/>
              <w:rPr>
                <w:rFonts w:ascii="Arial" w:eastAsia="Times New Roman" w:hAnsi="Arial" w:cs="Arial"/>
                <w:sz w:val="20"/>
                <w:szCs w:val="20"/>
              </w:rPr>
            </w:pPr>
            <w:r w:rsidRPr="00D64920">
              <w:rPr>
                <w:rFonts w:ascii="Arial" w:eastAsia="Times New Roman" w:hAnsi="Arial" w:cs="Arial"/>
                <w:sz w:val="20"/>
                <w:szCs w:val="20"/>
              </w:rPr>
              <w:t>1</w:t>
            </w:r>
          </w:p>
        </w:tc>
        <w:tc>
          <w:tcPr>
            <w:tcW w:w="1106" w:type="dxa"/>
            <w:tcBorders>
              <w:top w:val="nil"/>
              <w:left w:val="nil"/>
              <w:bottom w:val="single" w:sz="4" w:space="0" w:color="auto"/>
              <w:right w:val="single" w:sz="4" w:space="0" w:color="auto"/>
            </w:tcBorders>
            <w:shd w:val="clear" w:color="000000" w:fill="FFFFFF"/>
            <w:noWrap/>
            <w:vAlign w:val="bottom"/>
            <w:hideMark/>
          </w:tcPr>
          <w:p w:rsidR="00945F25" w:rsidRPr="00D64920" w:rsidRDefault="00945F25" w:rsidP="00F84BEE">
            <w:pPr>
              <w:spacing w:after="0" w:line="240" w:lineRule="auto"/>
              <w:jc w:val="center"/>
              <w:rPr>
                <w:rFonts w:ascii="Arial" w:eastAsia="Times New Roman" w:hAnsi="Arial" w:cs="Arial"/>
                <w:sz w:val="20"/>
                <w:szCs w:val="20"/>
              </w:rPr>
            </w:pPr>
            <w:r w:rsidRPr="00D64920">
              <w:rPr>
                <w:rFonts w:ascii="Arial" w:eastAsia="Times New Roman" w:hAnsi="Arial" w:cs="Arial"/>
                <w:sz w:val="20"/>
                <w:szCs w:val="20"/>
              </w:rPr>
              <w:t>10070528</w:t>
            </w:r>
          </w:p>
        </w:tc>
        <w:tc>
          <w:tcPr>
            <w:tcW w:w="2062" w:type="dxa"/>
            <w:tcBorders>
              <w:top w:val="nil"/>
              <w:left w:val="nil"/>
              <w:bottom w:val="single" w:sz="4" w:space="0" w:color="auto"/>
              <w:right w:val="single" w:sz="4" w:space="0" w:color="auto"/>
            </w:tcBorders>
            <w:shd w:val="clear" w:color="000000" w:fill="FFFFFF"/>
            <w:noWrap/>
            <w:vAlign w:val="bottom"/>
            <w:hideMark/>
          </w:tcPr>
          <w:p w:rsidR="00945F25" w:rsidRPr="00D64920" w:rsidRDefault="00945F25" w:rsidP="00F84BEE">
            <w:pPr>
              <w:spacing w:after="0" w:line="240" w:lineRule="auto"/>
              <w:jc w:val="center"/>
              <w:rPr>
                <w:rFonts w:ascii="Arial" w:eastAsia="Times New Roman" w:hAnsi="Arial" w:cs="Arial"/>
                <w:sz w:val="20"/>
                <w:szCs w:val="20"/>
              </w:rPr>
            </w:pPr>
            <w:r w:rsidRPr="00D64920">
              <w:rPr>
                <w:rFonts w:ascii="Arial" w:eastAsia="Times New Roman" w:hAnsi="Arial" w:cs="Arial"/>
                <w:sz w:val="20"/>
                <w:szCs w:val="20"/>
              </w:rPr>
              <w:t>Həkəriçay</w:t>
            </w:r>
          </w:p>
        </w:tc>
      </w:tr>
      <w:tr w:rsidR="00945F25" w:rsidRPr="00D64920" w:rsidTr="00F84BEE">
        <w:trPr>
          <w:trHeight w:val="383"/>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945F25" w:rsidRPr="00D64920" w:rsidRDefault="00945F25" w:rsidP="00F84BEE">
            <w:pPr>
              <w:spacing w:after="0" w:line="240" w:lineRule="auto"/>
              <w:jc w:val="center"/>
              <w:rPr>
                <w:rFonts w:ascii="Arial" w:eastAsia="Times New Roman" w:hAnsi="Arial" w:cs="Arial"/>
                <w:color w:val="000000"/>
                <w:sz w:val="20"/>
                <w:szCs w:val="20"/>
              </w:rPr>
            </w:pPr>
            <w:r w:rsidRPr="00D64920">
              <w:rPr>
                <w:rFonts w:ascii="Arial" w:eastAsia="Times New Roman" w:hAnsi="Arial" w:cs="Arial"/>
                <w:color w:val="000000"/>
                <w:sz w:val="20"/>
                <w:szCs w:val="20"/>
              </w:rPr>
              <w:t>4</w:t>
            </w:r>
          </w:p>
        </w:tc>
        <w:tc>
          <w:tcPr>
            <w:tcW w:w="6379" w:type="dxa"/>
            <w:tcBorders>
              <w:top w:val="nil"/>
              <w:left w:val="nil"/>
              <w:bottom w:val="single" w:sz="4" w:space="0" w:color="auto"/>
              <w:right w:val="single" w:sz="4" w:space="0" w:color="auto"/>
            </w:tcBorders>
            <w:shd w:val="clear" w:color="000000" w:fill="FFFFFF"/>
            <w:vAlign w:val="bottom"/>
            <w:hideMark/>
          </w:tcPr>
          <w:p w:rsidR="00945F25" w:rsidRPr="00D64920" w:rsidRDefault="00945F25" w:rsidP="00F84BEE">
            <w:pPr>
              <w:spacing w:after="0" w:line="240" w:lineRule="auto"/>
              <w:rPr>
                <w:rFonts w:ascii="Palatino Linotype" w:eastAsia="Times New Roman" w:hAnsi="Palatino Linotype" w:cs="Arial"/>
                <w:sz w:val="20"/>
                <w:szCs w:val="20"/>
              </w:rPr>
            </w:pPr>
            <w:r w:rsidRPr="00D64920">
              <w:rPr>
                <w:rFonts w:ascii="Palatino Linotype" w:eastAsia="Times New Roman" w:hAnsi="Palatino Linotype" w:cs="Arial"/>
                <w:sz w:val="20"/>
                <w:szCs w:val="20"/>
              </w:rPr>
              <w:t>Dielektrik xalça 1 x 6metr, 1000 V-dan yuxarı, yoxlanış gərginliyi Test 20kV, ГОСТ 4997-75  (sınaq sertfikatı ilə birlikdə)</w:t>
            </w:r>
          </w:p>
        </w:tc>
        <w:tc>
          <w:tcPr>
            <w:tcW w:w="457" w:type="dxa"/>
            <w:tcBorders>
              <w:top w:val="nil"/>
              <w:left w:val="nil"/>
              <w:bottom w:val="single" w:sz="4" w:space="0" w:color="auto"/>
              <w:right w:val="single" w:sz="4" w:space="0" w:color="auto"/>
            </w:tcBorders>
            <w:shd w:val="clear" w:color="000000" w:fill="FFFFFF"/>
            <w:noWrap/>
            <w:vAlign w:val="bottom"/>
            <w:hideMark/>
          </w:tcPr>
          <w:p w:rsidR="00945F25" w:rsidRPr="00D64920" w:rsidRDefault="00945F25" w:rsidP="00F84BEE">
            <w:pPr>
              <w:spacing w:after="0" w:line="240" w:lineRule="auto"/>
              <w:jc w:val="center"/>
              <w:rPr>
                <w:rFonts w:ascii="Arial" w:eastAsia="Times New Roman" w:hAnsi="Arial" w:cs="Arial"/>
                <w:color w:val="000000"/>
                <w:sz w:val="20"/>
                <w:szCs w:val="20"/>
              </w:rPr>
            </w:pPr>
            <w:r w:rsidRPr="00D64920">
              <w:rPr>
                <w:rFonts w:ascii="Arial" w:eastAsia="Times New Roman" w:hAnsi="Arial" w:cs="Arial"/>
                <w:color w:val="000000"/>
                <w:sz w:val="20"/>
                <w:szCs w:val="20"/>
              </w:rPr>
              <w:t>ədəd</w:t>
            </w:r>
          </w:p>
        </w:tc>
        <w:tc>
          <w:tcPr>
            <w:tcW w:w="628" w:type="dxa"/>
            <w:tcBorders>
              <w:top w:val="nil"/>
              <w:left w:val="nil"/>
              <w:bottom w:val="single" w:sz="4" w:space="0" w:color="auto"/>
              <w:right w:val="single" w:sz="4" w:space="0" w:color="auto"/>
            </w:tcBorders>
            <w:shd w:val="clear" w:color="000000" w:fill="FFFFFF"/>
            <w:noWrap/>
            <w:vAlign w:val="bottom"/>
            <w:hideMark/>
          </w:tcPr>
          <w:p w:rsidR="00945F25" w:rsidRPr="00D64920" w:rsidRDefault="00945F25" w:rsidP="00F84BEE">
            <w:pPr>
              <w:spacing w:after="0" w:line="240" w:lineRule="auto"/>
              <w:jc w:val="center"/>
              <w:rPr>
                <w:rFonts w:ascii="Arial" w:eastAsia="Times New Roman" w:hAnsi="Arial" w:cs="Arial"/>
                <w:sz w:val="20"/>
                <w:szCs w:val="20"/>
              </w:rPr>
            </w:pPr>
            <w:r w:rsidRPr="00D64920">
              <w:rPr>
                <w:rFonts w:ascii="Arial" w:eastAsia="Times New Roman" w:hAnsi="Arial" w:cs="Arial"/>
                <w:sz w:val="20"/>
                <w:szCs w:val="20"/>
              </w:rPr>
              <w:t>1</w:t>
            </w:r>
          </w:p>
        </w:tc>
        <w:tc>
          <w:tcPr>
            <w:tcW w:w="1106" w:type="dxa"/>
            <w:tcBorders>
              <w:top w:val="nil"/>
              <w:left w:val="nil"/>
              <w:bottom w:val="single" w:sz="4" w:space="0" w:color="auto"/>
              <w:right w:val="single" w:sz="4" w:space="0" w:color="auto"/>
            </w:tcBorders>
            <w:shd w:val="clear" w:color="000000" w:fill="FFFFFF"/>
            <w:noWrap/>
            <w:vAlign w:val="bottom"/>
            <w:hideMark/>
          </w:tcPr>
          <w:p w:rsidR="00945F25" w:rsidRPr="00D64920" w:rsidRDefault="00945F25" w:rsidP="00F84BEE">
            <w:pPr>
              <w:spacing w:after="0" w:line="240" w:lineRule="auto"/>
              <w:jc w:val="center"/>
              <w:rPr>
                <w:rFonts w:ascii="Arial" w:eastAsia="Times New Roman" w:hAnsi="Arial" w:cs="Arial"/>
                <w:sz w:val="20"/>
                <w:szCs w:val="20"/>
              </w:rPr>
            </w:pPr>
            <w:r w:rsidRPr="00D64920">
              <w:rPr>
                <w:rFonts w:ascii="Arial" w:eastAsia="Times New Roman" w:hAnsi="Arial" w:cs="Arial"/>
                <w:sz w:val="20"/>
                <w:szCs w:val="20"/>
              </w:rPr>
              <w:t>10070601</w:t>
            </w:r>
          </w:p>
        </w:tc>
        <w:tc>
          <w:tcPr>
            <w:tcW w:w="2062" w:type="dxa"/>
            <w:tcBorders>
              <w:top w:val="nil"/>
              <w:left w:val="nil"/>
              <w:bottom w:val="single" w:sz="4" w:space="0" w:color="auto"/>
              <w:right w:val="single" w:sz="4" w:space="0" w:color="auto"/>
            </w:tcBorders>
            <w:shd w:val="clear" w:color="000000" w:fill="FFFFFF"/>
            <w:noWrap/>
            <w:vAlign w:val="bottom"/>
            <w:hideMark/>
          </w:tcPr>
          <w:p w:rsidR="00945F25" w:rsidRPr="00D64920" w:rsidRDefault="00945F25" w:rsidP="00F84BEE">
            <w:pPr>
              <w:spacing w:after="0" w:line="240" w:lineRule="auto"/>
              <w:jc w:val="center"/>
              <w:rPr>
                <w:rFonts w:ascii="Arial" w:eastAsia="Times New Roman" w:hAnsi="Arial" w:cs="Arial"/>
                <w:sz w:val="20"/>
                <w:szCs w:val="20"/>
              </w:rPr>
            </w:pPr>
            <w:r w:rsidRPr="00D64920">
              <w:rPr>
                <w:rFonts w:ascii="Arial" w:eastAsia="Times New Roman" w:hAnsi="Arial" w:cs="Arial"/>
                <w:sz w:val="20"/>
                <w:szCs w:val="20"/>
              </w:rPr>
              <w:t>Tərtərçay</w:t>
            </w:r>
          </w:p>
        </w:tc>
      </w:tr>
      <w:tr w:rsidR="00945F25" w:rsidRPr="00D64920" w:rsidTr="00F84BEE">
        <w:trPr>
          <w:trHeight w:val="20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945F25" w:rsidRPr="00D64920" w:rsidRDefault="00945F25" w:rsidP="00F84BEE">
            <w:pPr>
              <w:spacing w:after="0" w:line="240" w:lineRule="auto"/>
              <w:jc w:val="center"/>
              <w:rPr>
                <w:rFonts w:ascii="Arial" w:eastAsia="Times New Roman" w:hAnsi="Arial" w:cs="Arial"/>
                <w:color w:val="000000"/>
                <w:sz w:val="20"/>
                <w:szCs w:val="20"/>
              </w:rPr>
            </w:pPr>
            <w:r w:rsidRPr="00D64920">
              <w:rPr>
                <w:rFonts w:ascii="Arial" w:eastAsia="Times New Roman" w:hAnsi="Arial" w:cs="Arial"/>
                <w:color w:val="000000"/>
                <w:sz w:val="20"/>
                <w:szCs w:val="20"/>
              </w:rPr>
              <w:t>5</w:t>
            </w:r>
          </w:p>
        </w:tc>
        <w:tc>
          <w:tcPr>
            <w:tcW w:w="6379" w:type="dxa"/>
            <w:tcBorders>
              <w:top w:val="nil"/>
              <w:left w:val="nil"/>
              <w:bottom w:val="single" w:sz="4" w:space="0" w:color="auto"/>
              <w:right w:val="single" w:sz="4" w:space="0" w:color="auto"/>
            </w:tcBorders>
            <w:shd w:val="clear" w:color="000000" w:fill="FFFFFF"/>
            <w:vAlign w:val="bottom"/>
            <w:hideMark/>
          </w:tcPr>
          <w:p w:rsidR="00945F25" w:rsidRPr="00D64920" w:rsidRDefault="00945F25" w:rsidP="00F84BEE">
            <w:pPr>
              <w:spacing w:after="0" w:line="240" w:lineRule="auto"/>
              <w:rPr>
                <w:rFonts w:ascii="Palatino Linotype" w:eastAsia="Times New Roman" w:hAnsi="Palatino Linotype" w:cs="Arial"/>
                <w:sz w:val="20"/>
                <w:szCs w:val="20"/>
              </w:rPr>
            </w:pPr>
            <w:r w:rsidRPr="00D64920">
              <w:rPr>
                <w:rFonts w:ascii="Palatino Linotype" w:eastAsia="Times New Roman" w:hAnsi="Palatino Linotype" w:cs="Arial"/>
                <w:sz w:val="20"/>
                <w:szCs w:val="20"/>
              </w:rPr>
              <w:t>Dielektrik xalça 1 x 6metr, 1000 V-dan yuxarı, yoxlanış gərginliyi Test 20kV, ГОСТ 4997-75  (sınaq sertfikatı ilə birlikdə)</w:t>
            </w:r>
          </w:p>
        </w:tc>
        <w:tc>
          <w:tcPr>
            <w:tcW w:w="457" w:type="dxa"/>
            <w:tcBorders>
              <w:top w:val="nil"/>
              <w:left w:val="nil"/>
              <w:bottom w:val="single" w:sz="4" w:space="0" w:color="auto"/>
              <w:right w:val="single" w:sz="4" w:space="0" w:color="auto"/>
            </w:tcBorders>
            <w:shd w:val="clear" w:color="000000" w:fill="FFFFFF"/>
            <w:noWrap/>
            <w:vAlign w:val="bottom"/>
            <w:hideMark/>
          </w:tcPr>
          <w:p w:rsidR="00945F25" w:rsidRPr="00D64920" w:rsidRDefault="00945F25" w:rsidP="00F84BEE">
            <w:pPr>
              <w:spacing w:after="0" w:line="240" w:lineRule="auto"/>
              <w:jc w:val="center"/>
              <w:rPr>
                <w:rFonts w:ascii="Arial" w:eastAsia="Times New Roman" w:hAnsi="Arial" w:cs="Arial"/>
                <w:color w:val="000000"/>
                <w:sz w:val="20"/>
                <w:szCs w:val="20"/>
              </w:rPr>
            </w:pPr>
            <w:r w:rsidRPr="00D64920">
              <w:rPr>
                <w:rFonts w:ascii="Arial" w:eastAsia="Times New Roman" w:hAnsi="Arial" w:cs="Arial"/>
                <w:color w:val="000000"/>
                <w:sz w:val="20"/>
                <w:szCs w:val="20"/>
              </w:rPr>
              <w:t>ədəd</w:t>
            </w:r>
          </w:p>
        </w:tc>
        <w:tc>
          <w:tcPr>
            <w:tcW w:w="628" w:type="dxa"/>
            <w:tcBorders>
              <w:top w:val="nil"/>
              <w:left w:val="nil"/>
              <w:bottom w:val="single" w:sz="4" w:space="0" w:color="auto"/>
              <w:right w:val="single" w:sz="4" w:space="0" w:color="auto"/>
            </w:tcBorders>
            <w:shd w:val="clear" w:color="000000" w:fill="FFFFFF"/>
            <w:noWrap/>
            <w:vAlign w:val="bottom"/>
            <w:hideMark/>
          </w:tcPr>
          <w:p w:rsidR="00945F25" w:rsidRPr="00D64920" w:rsidRDefault="00945F25" w:rsidP="00F84BEE">
            <w:pPr>
              <w:spacing w:after="0" w:line="240" w:lineRule="auto"/>
              <w:jc w:val="center"/>
              <w:rPr>
                <w:rFonts w:ascii="Arial" w:eastAsia="Times New Roman" w:hAnsi="Arial" w:cs="Arial"/>
                <w:sz w:val="20"/>
                <w:szCs w:val="20"/>
              </w:rPr>
            </w:pPr>
            <w:r w:rsidRPr="00D64920">
              <w:rPr>
                <w:rFonts w:ascii="Arial" w:eastAsia="Times New Roman" w:hAnsi="Arial" w:cs="Arial"/>
                <w:sz w:val="20"/>
                <w:szCs w:val="20"/>
              </w:rPr>
              <w:t>6</w:t>
            </w:r>
          </w:p>
        </w:tc>
        <w:tc>
          <w:tcPr>
            <w:tcW w:w="1106" w:type="dxa"/>
            <w:tcBorders>
              <w:top w:val="nil"/>
              <w:left w:val="nil"/>
              <w:bottom w:val="single" w:sz="4" w:space="0" w:color="auto"/>
              <w:right w:val="single" w:sz="4" w:space="0" w:color="auto"/>
            </w:tcBorders>
            <w:shd w:val="clear" w:color="000000" w:fill="FFFFFF"/>
            <w:noWrap/>
            <w:vAlign w:val="bottom"/>
            <w:hideMark/>
          </w:tcPr>
          <w:p w:rsidR="00945F25" w:rsidRPr="00D64920" w:rsidRDefault="00945F25" w:rsidP="00F84BEE">
            <w:pPr>
              <w:spacing w:after="0" w:line="240" w:lineRule="auto"/>
              <w:jc w:val="center"/>
              <w:rPr>
                <w:rFonts w:ascii="Arial" w:eastAsia="Times New Roman" w:hAnsi="Arial" w:cs="Arial"/>
                <w:sz w:val="20"/>
                <w:szCs w:val="20"/>
              </w:rPr>
            </w:pPr>
            <w:r w:rsidRPr="00D64920">
              <w:rPr>
                <w:rFonts w:ascii="Arial" w:eastAsia="Times New Roman" w:hAnsi="Arial" w:cs="Arial"/>
                <w:sz w:val="20"/>
                <w:szCs w:val="20"/>
              </w:rPr>
              <w:t>10074589</w:t>
            </w:r>
          </w:p>
        </w:tc>
        <w:tc>
          <w:tcPr>
            <w:tcW w:w="2062" w:type="dxa"/>
            <w:tcBorders>
              <w:top w:val="nil"/>
              <w:left w:val="nil"/>
              <w:bottom w:val="single" w:sz="4" w:space="0" w:color="auto"/>
              <w:right w:val="single" w:sz="4" w:space="0" w:color="auto"/>
            </w:tcBorders>
            <w:shd w:val="clear" w:color="000000" w:fill="FFFFFF"/>
            <w:noWrap/>
            <w:vAlign w:val="bottom"/>
            <w:hideMark/>
          </w:tcPr>
          <w:p w:rsidR="00945F25" w:rsidRPr="00D64920" w:rsidRDefault="00945F25" w:rsidP="00F84BEE">
            <w:pPr>
              <w:spacing w:after="0" w:line="240" w:lineRule="auto"/>
              <w:jc w:val="center"/>
              <w:rPr>
                <w:rFonts w:ascii="Arial" w:eastAsia="Times New Roman" w:hAnsi="Arial" w:cs="Arial"/>
                <w:sz w:val="20"/>
                <w:szCs w:val="20"/>
              </w:rPr>
            </w:pPr>
            <w:r w:rsidRPr="00D64920">
              <w:rPr>
                <w:rFonts w:ascii="Arial" w:eastAsia="Times New Roman" w:hAnsi="Arial" w:cs="Arial"/>
                <w:sz w:val="20"/>
                <w:szCs w:val="20"/>
              </w:rPr>
              <w:t>M.Əliyev</w:t>
            </w:r>
          </w:p>
        </w:tc>
      </w:tr>
      <w:tr w:rsidR="00945F25" w:rsidRPr="00D64920" w:rsidTr="00F84BEE">
        <w:trPr>
          <w:trHeight w:val="283"/>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945F25" w:rsidRPr="00D64920" w:rsidRDefault="00945F25" w:rsidP="00F84BEE">
            <w:pPr>
              <w:spacing w:after="0" w:line="240" w:lineRule="auto"/>
              <w:jc w:val="center"/>
              <w:rPr>
                <w:rFonts w:ascii="Arial" w:eastAsia="Times New Roman" w:hAnsi="Arial" w:cs="Arial"/>
                <w:color w:val="000000"/>
                <w:sz w:val="20"/>
                <w:szCs w:val="20"/>
              </w:rPr>
            </w:pPr>
            <w:r w:rsidRPr="00D64920">
              <w:rPr>
                <w:rFonts w:ascii="Arial" w:eastAsia="Times New Roman" w:hAnsi="Arial" w:cs="Arial"/>
                <w:color w:val="000000"/>
                <w:sz w:val="20"/>
                <w:szCs w:val="20"/>
              </w:rPr>
              <w:t>6</w:t>
            </w:r>
          </w:p>
        </w:tc>
        <w:tc>
          <w:tcPr>
            <w:tcW w:w="6379" w:type="dxa"/>
            <w:tcBorders>
              <w:top w:val="nil"/>
              <w:left w:val="nil"/>
              <w:bottom w:val="single" w:sz="4" w:space="0" w:color="auto"/>
              <w:right w:val="single" w:sz="4" w:space="0" w:color="auto"/>
            </w:tcBorders>
            <w:shd w:val="clear" w:color="000000" w:fill="FFFFFF"/>
            <w:vAlign w:val="bottom"/>
            <w:hideMark/>
          </w:tcPr>
          <w:p w:rsidR="00945F25" w:rsidRPr="00D64920" w:rsidRDefault="00945F25" w:rsidP="00F84BEE">
            <w:pPr>
              <w:spacing w:after="0" w:line="240" w:lineRule="auto"/>
              <w:rPr>
                <w:rFonts w:ascii="Palatino Linotype" w:eastAsia="Times New Roman" w:hAnsi="Palatino Linotype" w:cs="Arial"/>
                <w:sz w:val="20"/>
                <w:szCs w:val="20"/>
              </w:rPr>
            </w:pPr>
            <w:r w:rsidRPr="00D64920">
              <w:rPr>
                <w:rFonts w:ascii="Palatino Linotype" w:eastAsia="Times New Roman" w:hAnsi="Palatino Linotype" w:cs="Arial"/>
                <w:sz w:val="20"/>
                <w:szCs w:val="20"/>
              </w:rPr>
              <w:t>Dielektrik xalça 600x600mm, 1000 V-dan yuxarı, yoxlanış gərginliyi Test 20kV  (sınaq sertfikatı ilə birlikdə)</w:t>
            </w:r>
          </w:p>
        </w:tc>
        <w:tc>
          <w:tcPr>
            <w:tcW w:w="457" w:type="dxa"/>
            <w:tcBorders>
              <w:top w:val="nil"/>
              <w:left w:val="nil"/>
              <w:bottom w:val="single" w:sz="4" w:space="0" w:color="auto"/>
              <w:right w:val="single" w:sz="4" w:space="0" w:color="auto"/>
            </w:tcBorders>
            <w:shd w:val="clear" w:color="000000" w:fill="FFFFFF"/>
            <w:noWrap/>
            <w:vAlign w:val="bottom"/>
            <w:hideMark/>
          </w:tcPr>
          <w:p w:rsidR="00945F25" w:rsidRPr="00D64920" w:rsidRDefault="00945F25" w:rsidP="00F84BEE">
            <w:pPr>
              <w:spacing w:after="0" w:line="240" w:lineRule="auto"/>
              <w:jc w:val="center"/>
              <w:rPr>
                <w:rFonts w:ascii="Arial" w:eastAsia="Times New Roman" w:hAnsi="Arial" w:cs="Arial"/>
                <w:color w:val="000000"/>
                <w:sz w:val="20"/>
                <w:szCs w:val="20"/>
              </w:rPr>
            </w:pPr>
            <w:r w:rsidRPr="00D64920">
              <w:rPr>
                <w:rFonts w:ascii="Arial" w:eastAsia="Times New Roman" w:hAnsi="Arial" w:cs="Arial"/>
                <w:color w:val="000000"/>
                <w:sz w:val="20"/>
                <w:szCs w:val="20"/>
              </w:rPr>
              <w:t>ədəd</w:t>
            </w:r>
          </w:p>
        </w:tc>
        <w:tc>
          <w:tcPr>
            <w:tcW w:w="628" w:type="dxa"/>
            <w:tcBorders>
              <w:top w:val="nil"/>
              <w:left w:val="nil"/>
              <w:bottom w:val="single" w:sz="4" w:space="0" w:color="auto"/>
              <w:right w:val="single" w:sz="4" w:space="0" w:color="auto"/>
            </w:tcBorders>
            <w:shd w:val="clear" w:color="000000" w:fill="FFFFFF"/>
            <w:noWrap/>
            <w:vAlign w:val="bottom"/>
            <w:hideMark/>
          </w:tcPr>
          <w:p w:rsidR="00945F25" w:rsidRPr="00D64920" w:rsidRDefault="00945F25" w:rsidP="00F84BEE">
            <w:pPr>
              <w:spacing w:after="0" w:line="240" w:lineRule="auto"/>
              <w:jc w:val="center"/>
              <w:rPr>
                <w:rFonts w:ascii="Arial" w:eastAsia="Times New Roman" w:hAnsi="Arial" w:cs="Arial"/>
                <w:sz w:val="20"/>
                <w:szCs w:val="20"/>
              </w:rPr>
            </w:pPr>
            <w:r w:rsidRPr="00D64920">
              <w:rPr>
                <w:rFonts w:ascii="Arial" w:eastAsia="Times New Roman" w:hAnsi="Arial" w:cs="Arial"/>
                <w:sz w:val="20"/>
                <w:szCs w:val="20"/>
              </w:rPr>
              <w:t>6</w:t>
            </w:r>
          </w:p>
        </w:tc>
        <w:tc>
          <w:tcPr>
            <w:tcW w:w="1106" w:type="dxa"/>
            <w:tcBorders>
              <w:top w:val="nil"/>
              <w:left w:val="nil"/>
              <w:bottom w:val="single" w:sz="4" w:space="0" w:color="auto"/>
              <w:right w:val="single" w:sz="4" w:space="0" w:color="auto"/>
            </w:tcBorders>
            <w:shd w:val="clear" w:color="000000" w:fill="FFFFFF"/>
            <w:noWrap/>
            <w:vAlign w:val="bottom"/>
            <w:hideMark/>
          </w:tcPr>
          <w:p w:rsidR="00945F25" w:rsidRPr="00D64920" w:rsidRDefault="00945F25" w:rsidP="00F84BEE">
            <w:pPr>
              <w:spacing w:after="0" w:line="240" w:lineRule="auto"/>
              <w:jc w:val="center"/>
              <w:rPr>
                <w:rFonts w:ascii="Arial" w:eastAsia="Times New Roman" w:hAnsi="Arial" w:cs="Arial"/>
                <w:sz w:val="20"/>
                <w:szCs w:val="20"/>
              </w:rPr>
            </w:pPr>
            <w:r w:rsidRPr="00D64920">
              <w:rPr>
                <w:rFonts w:ascii="Arial" w:eastAsia="Times New Roman" w:hAnsi="Arial" w:cs="Arial"/>
                <w:sz w:val="20"/>
                <w:szCs w:val="20"/>
              </w:rPr>
              <w:t>10074749</w:t>
            </w:r>
          </w:p>
        </w:tc>
        <w:tc>
          <w:tcPr>
            <w:tcW w:w="2062" w:type="dxa"/>
            <w:tcBorders>
              <w:top w:val="nil"/>
              <w:left w:val="nil"/>
              <w:bottom w:val="single" w:sz="4" w:space="0" w:color="auto"/>
              <w:right w:val="single" w:sz="4" w:space="0" w:color="auto"/>
            </w:tcBorders>
            <w:shd w:val="clear" w:color="000000" w:fill="FFFFFF"/>
            <w:noWrap/>
            <w:vAlign w:val="bottom"/>
            <w:hideMark/>
          </w:tcPr>
          <w:p w:rsidR="00945F25" w:rsidRPr="00D64920" w:rsidRDefault="00945F25" w:rsidP="00F84BEE">
            <w:pPr>
              <w:spacing w:after="0" w:line="240" w:lineRule="auto"/>
              <w:jc w:val="center"/>
              <w:rPr>
                <w:rFonts w:ascii="Arial" w:eastAsia="Times New Roman" w:hAnsi="Arial" w:cs="Arial"/>
                <w:sz w:val="20"/>
                <w:szCs w:val="20"/>
              </w:rPr>
            </w:pPr>
            <w:r w:rsidRPr="00D64920">
              <w:rPr>
                <w:rFonts w:ascii="Arial" w:eastAsia="Times New Roman" w:hAnsi="Arial" w:cs="Arial"/>
                <w:sz w:val="20"/>
                <w:szCs w:val="20"/>
              </w:rPr>
              <w:t>Calqan-4</w:t>
            </w:r>
          </w:p>
        </w:tc>
      </w:tr>
      <w:tr w:rsidR="00945F25" w:rsidRPr="00D64920" w:rsidTr="00F84BEE">
        <w:trPr>
          <w:trHeight w:val="247"/>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945F25" w:rsidRPr="00D64920" w:rsidRDefault="00945F25" w:rsidP="00F84BEE">
            <w:pPr>
              <w:spacing w:after="0" w:line="240" w:lineRule="auto"/>
              <w:jc w:val="center"/>
              <w:rPr>
                <w:rFonts w:ascii="Arial" w:eastAsia="Times New Roman" w:hAnsi="Arial" w:cs="Arial"/>
                <w:color w:val="000000"/>
                <w:sz w:val="20"/>
                <w:szCs w:val="20"/>
              </w:rPr>
            </w:pPr>
            <w:r w:rsidRPr="00D64920">
              <w:rPr>
                <w:rFonts w:ascii="Arial" w:eastAsia="Times New Roman" w:hAnsi="Arial" w:cs="Arial"/>
                <w:color w:val="000000"/>
                <w:sz w:val="20"/>
                <w:szCs w:val="20"/>
              </w:rPr>
              <w:t>7</w:t>
            </w:r>
          </w:p>
        </w:tc>
        <w:tc>
          <w:tcPr>
            <w:tcW w:w="6379" w:type="dxa"/>
            <w:tcBorders>
              <w:top w:val="nil"/>
              <w:left w:val="nil"/>
              <w:bottom w:val="single" w:sz="4" w:space="0" w:color="auto"/>
              <w:right w:val="single" w:sz="4" w:space="0" w:color="auto"/>
            </w:tcBorders>
            <w:shd w:val="clear" w:color="000000" w:fill="FFFFFF"/>
            <w:vAlign w:val="bottom"/>
            <w:hideMark/>
          </w:tcPr>
          <w:p w:rsidR="00945F25" w:rsidRPr="00D64920" w:rsidRDefault="00945F25" w:rsidP="00F84BEE">
            <w:pPr>
              <w:spacing w:after="0" w:line="240" w:lineRule="auto"/>
              <w:rPr>
                <w:rFonts w:ascii="Palatino Linotype" w:eastAsia="Times New Roman" w:hAnsi="Palatino Linotype" w:cs="Arial"/>
                <w:sz w:val="20"/>
                <w:szCs w:val="20"/>
              </w:rPr>
            </w:pPr>
            <w:r w:rsidRPr="00D64920">
              <w:rPr>
                <w:rFonts w:ascii="Palatino Linotype" w:eastAsia="Times New Roman" w:hAnsi="Palatino Linotype" w:cs="Arial"/>
                <w:sz w:val="20"/>
                <w:szCs w:val="20"/>
              </w:rPr>
              <w:t>Dielektrik xalça 600x600mm, 1000 V-dan yuxarı, yoxlanış gərginliyi Test 20kV  (sınaq sertfikatı ilə birlikdə)</w:t>
            </w:r>
          </w:p>
        </w:tc>
        <w:tc>
          <w:tcPr>
            <w:tcW w:w="457" w:type="dxa"/>
            <w:tcBorders>
              <w:top w:val="nil"/>
              <w:left w:val="nil"/>
              <w:bottom w:val="single" w:sz="4" w:space="0" w:color="auto"/>
              <w:right w:val="single" w:sz="4" w:space="0" w:color="auto"/>
            </w:tcBorders>
            <w:shd w:val="clear" w:color="000000" w:fill="FFFFFF"/>
            <w:noWrap/>
            <w:vAlign w:val="bottom"/>
            <w:hideMark/>
          </w:tcPr>
          <w:p w:rsidR="00945F25" w:rsidRPr="00D64920" w:rsidRDefault="00945F25" w:rsidP="00F84BEE">
            <w:pPr>
              <w:spacing w:after="0" w:line="240" w:lineRule="auto"/>
              <w:jc w:val="center"/>
              <w:rPr>
                <w:rFonts w:ascii="Arial" w:eastAsia="Times New Roman" w:hAnsi="Arial" w:cs="Arial"/>
                <w:color w:val="000000"/>
                <w:sz w:val="20"/>
                <w:szCs w:val="20"/>
              </w:rPr>
            </w:pPr>
            <w:r w:rsidRPr="00D64920">
              <w:rPr>
                <w:rFonts w:ascii="Arial" w:eastAsia="Times New Roman" w:hAnsi="Arial" w:cs="Arial"/>
                <w:color w:val="000000"/>
                <w:sz w:val="20"/>
                <w:szCs w:val="20"/>
              </w:rPr>
              <w:t>ədəd</w:t>
            </w:r>
          </w:p>
        </w:tc>
        <w:tc>
          <w:tcPr>
            <w:tcW w:w="628" w:type="dxa"/>
            <w:tcBorders>
              <w:top w:val="nil"/>
              <w:left w:val="nil"/>
              <w:bottom w:val="single" w:sz="4" w:space="0" w:color="auto"/>
              <w:right w:val="single" w:sz="4" w:space="0" w:color="auto"/>
            </w:tcBorders>
            <w:shd w:val="clear" w:color="000000" w:fill="FFFFFF"/>
            <w:noWrap/>
            <w:vAlign w:val="bottom"/>
            <w:hideMark/>
          </w:tcPr>
          <w:p w:rsidR="00945F25" w:rsidRPr="00D64920" w:rsidRDefault="00945F25" w:rsidP="00F84BEE">
            <w:pPr>
              <w:spacing w:after="0" w:line="240" w:lineRule="auto"/>
              <w:jc w:val="center"/>
              <w:rPr>
                <w:rFonts w:ascii="Arial" w:eastAsia="Times New Roman" w:hAnsi="Arial" w:cs="Arial"/>
                <w:sz w:val="20"/>
                <w:szCs w:val="20"/>
              </w:rPr>
            </w:pPr>
            <w:r w:rsidRPr="00D64920">
              <w:rPr>
                <w:rFonts w:ascii="Arial" w:eastAsia="Times New Roman" w:hAnsi="Arial" w:cs="Arial"/>
                <w:sz w:val="20"/>
                <w:szCs w:val="20"/>
              </w:rPr>
              <w:t>2</w:t>
            </w:r>
          </w:p>
        </w:tc>
        <w:tc>
          <w:tcPr>
            <w:tcW w:w="1106" w:type="dxa"/>
            <w:tcBorders>
              <w:top w:val="nil"/>
              <w:left w:val="nil"/>
              <w:bottom w:val="single" w:sz="4" w:space="0" w:color="auto"/>
              <w:right w:val="single" w:sz="4" w:space="0" w:color="auto"/>
            </w:tcBorders>
            <w:shd w:val="clear" w:color="000000" w:fill="FFFFFF"/>
            <w:noWrap/>
            <w:vAlign w:val="bottom"/>
            <w:hideMark/>
          </w:tcPr>
          <w:p w:rsidR="00945F25" w:rsidRPr="00D64920" w:rsidRDefault="00945F25" w:rsidP="00F84BEE">
            <w:pPr>
              <w:spacing w:after="0" w:line="240" w:lineRule="auto"/>
              <w:jc w:val="center"/>
              <w:rPr>
                <w:rFonts w:ascii="Arial" w:eastAsia="Times New Roman" w:hAnsi="Arial" w:cs="Arial"/>
                <w:sz w:val="20"/>
                <w:szCs w:val="20"/>
              </w:rPr>
            </w:pPr>
            <w:r w:rsidRPr="00D64920">
              <w:rPr>
                <w:rFonts w:ascii="Arial" w:eastAsia="Times New Roman" w:hAnsi="Arial" w:cs="Arial"/>
                <w:sz w:val="20"/>
                <w:szCs w:val="20"/>
              </w:rPr>
              <w:t>10074883</w:t>
            </w:r>
          </w:p>
        </w:tc>
        <w:tc>
          <w:tcPr>
            <w:tcW w:w="2062" w:type="dxa"/>
            <w:tcBorders>
              <w:top w:val="nil"/>
              <w:left w:val="nil"/>
              <w:bottom w:val="single" w:sz="4" w:space="0" w:color="auto"/>
              <w:right w:val="single" w:sz="4" w:space="0" w:color="auto"/>
            </w:tcBorders>
            <w:shd w:val="clear" w:color="000000" w:fill="FFFFFF"/>
            <w:noWrap/>
            <w:vAlign w:val="bottom"/>
            <w:hideMark/>
          </w:tcPr>
          <w:p w:rsidR="00945F25" w:rsidRPr="00D64920" w:rsidRDefault="00945F25" w:rsidP="00F84BEE">
            <w:pPr>
              <w:spacing w:after="0" w:line="240" w:lineRule="auto"/>
              <w:jc w:val="center"/>
              <w:rPr>
                <w:rFonts w:ascii="Arial" w:eastAsia="Times New Roman" w:hAnsi="Arial" w:cs="Arial"/>
                <w:sz w:val="20"/>
                <w:szCs w:val="20"/>
              </w:rPr>
            </w:pPr>
            <w:r w:rsidRPr="00D64920">
              <w:rPr>
                <w:rFonts w:ascii="Arial" w:eastAsia="Times New Roman" w:hAnsi="Arial" w:cs="Arial"/>
                <w:sz w:val="20"/>
                <w:szCs w:val="20"/>
              </w:rPr>
              <w:t>Ağdərə-4</w:t>
            </w:r>
          </w:p>
        </w:tc>
      </w:tr>
      <w:tr w:rsidR="00945F25" w:rsidRPr="00D64920" w:rsidTr="00F84BEE">
        <w:trPr>
          <w:trHeight w:val="211"/>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945F25" w:rsidRPr="00D64920" w:rsidRDefault="00945F25" w:rsidP="00F84BEE">
            <w:pPr>
              <w:spacing w:after="0" w:line="240" w:lineRule="auto"/>
              <w:jc w:val="center"/>
              <w:rPr>
                <w:rFonts w:ascii="Arial" w:eastAsia="Times New Roman" w:hAnsi="Arial" w:cs="Arial"/>
                <w:color w:val="000000"/>
                <w:sz w:val="20"/>
                <w:szCs w:val="20"/>
              </w:rPr>
            </w:pPr>
            <w:r w:rsidRPr="00D64920">
              <w:rPr>
                <w:rFonts w:ascii="Arial" w:eastAsia="Times New Roman" w:hAnsi="Arial" w:cs="Arial"/>
                <w:color w:val="000000"/>
                <w:sz w:val="20"/>
                <w:szCs w:val="20"/>
              </w:rPr>
              <w:t>8</w:t>
            </w:r>
          </w:p>
        </w:tc>
        <w:tc>
          <w:tcPr>
            <w:tcW w:w="6379" w:type="dxa"/>
            <w:tcBorders>
              <w:top w:val="nil"/>
              <w:left w:val="nil"/>
              <w:bottom w:val="single" w:sz="4" w:space="0" w:color="auto"/>
              <w:right w:val="single" w:sz="4" w:space="0" w:color="auto"/>
            </w:tcBorders>
            <w:shd w:val="clear" w:color="000000" w:fill="FFFFFF"/>
            <w:vAlign w:val="bottom"/>
            <w:hideMark/>
          </w:tcPr>
          <w:p w:rsidR="00945F25" w:rsidRPr="00D64920" w:rsidRDefault="00945F25" w:rsidP="00F84BEE">
            <w:pPr>
              <w:spacing w:after="0" w:line="240" w:lineRule="auto"/>
              <w:rPr>
                <w:rFonts w:ascii="Palatino Linotype" w:eastAsia="Times New Roman" w:hAnsi="Palatino Linotype" w:cs="Arial"/>
                <w:sz w:val="20"/>
                <w:szCs w:val="20"/>
              </w:rPr>
            </w:pPr>
            <w:r w:rsidRPr="00D64920">
              <w:rPr>
                <w:rFonts w:ascii="Palatino Linotype" w:eastAsia="Times New Roman" w:hAnsi="Palatino Linotype" w:cs="Arial"/>
                <w:sz w:val="20"/>
                <w:szCs w:val="20"/>
              </w:rPr>
              <w:t>Dielektrik xalça 1 x 6metr, 1000 V-dan yuxarı, yoxlanış gərginliyi Test 20kV, ГОСТ 4997-75  (sınaq sertfikatı ilə birlikdə)</w:t>
            </w:r>
          </w:p>
        </w:tc>
        <w:tc>
          <w:tcPr>
            <w:tcW w:w="457" w:type="dxa"/>
            <w:tcBorders>
              <w:top w:val="nil"/>
              <w:left w:val="nil"/>
              <w:bottom w:val="single" w:sz="4" w:space="0" w:color="auto"/>
              <w:right w:val="single" w:sz="4" w:space="0" w:color="auto"/>
            </w:tcBorders>
            <w:shd w:val="clear" w:color="000000" w:fill="FFFFFF"/>
            <w:noWrap/>
            <w:vAlign w:val="bottom"/>
            <w:hideMark/>
          </w:tcPr>
          <w:p w:rsidR="00945F25" w:rsidRPr="00D64920" w:rsidRDefault="00945F25" w:rsidP="00F84BEE">
            <w:pPr>
              <w:spacing w:after="0" w:line="240" w:lineRule="auto"/>
              <w:jc w:val="center"/>
              <w:rPr>
                <w:rFonts w:ascii="Arial" w:eastAsia="Times New Roman" w:hAnsi="Arial" w:cs="Arial"/>
                <w:color w:val="000000"/>
                <w:sz w:val="20"/>
                <w:szCs w:val="20"/>
              </w:rPr>
            </w:pPr>
            <w:r w:rsidRPr="00D64920">
              <w:rPr>
                <w:rFonts w:ascii="Arial" w:eastAsia="Times New Roman" w:hAnsi="Arial" w:cs="Arial"/>
                <w:color w:val="000000"/>
                <w:sz w:val="20"/>
                <w:szCs w:val="20"/>
              </w:rPr>
              <w:t>ədəd</w:t>
            </w:r>
          </w:p>
        </w:tc>
        <w:tc>
          <w:tcPr>
            <w:tcW w:w="628" w:type="dxa"/>
            <w:tcBorders>
              <w:top w:val="nil"/>
              <w:left w:val="nil"/>
              <w:bottom w:val="single" w:sz="4" w:space="0" w:color="auto"/>
              <w:right w:val="single" w:sz="4" w:space="0" w:color="auto"/>
            </w:tcBorders>
            <w:shd w:val="clear" w:color="000000" w:fill="FFFFFF"/>
            <w:noWrap/>
            <w:vAlign w:val="bottom"/>
            <w:hideMark/>
          </w:tcPr>
          <w:p w:rsidR="00945F25" w:rsidRPr="00D64920" w:rsidRDefault="00945F25" w:rsidP="00F84BEE">
            <w:pPr>
              <w:spacing w:after="0" w:line="240" w:lineRule="auto"/>
              <w:jc w:val="center"/>
              <w:rPr>
                <w:rFonts w:ascii="Arial" w:eastAsia="Times New Roman" w:hAnsi="Arial" w:cs="Arial"/>
                <w:sz w:val="20"/>
                <w:szCs w:val="20"/>
              </w:rPr>
            </w:pPr>
            <w:r w:rsidRPr="00D64920">
              <w:rPr>
                <w:rFonts w:ascii="Arial" w:eastAsia="Times New Roman" w:hAnsi="Arial" w:cs="Arial"/>
                <w:sz w:val="20"/>
                <w:szCs w:val="20"/>
              </w:rPr>
              <w:t>2</w:t>
            </w:r>
          </w:p>
        </w:tc>
        <w:tc>
          <w:tcPr>
            <w:tcW w:w="1106" w:type="dxa"/>
            <w:tcBorders>
              <w:top w:val="nil"/>
              <w:left w:val="nil"/>
              <w:bottom w:val="single" w:sz="4" w:space="0" w:color="auto"/>
              <w:right w:val="single" w:sz="4" w:space="0" w:color="auto"/>
            </w:tcBorders>
            <w:shd w:val="clear" w:color="000000" w:fill="FFFFFF"/>
            <w:noWrap/>
            <w:vAlign w:val="bottom"/>
            <w:hideMark/>
          </w:tcPr>
          <w:p w:rsidR="00945F25" w:rsidRPr="00D64920" w:rsidRDefault="00945F25" w:rsidP="00F84BEE">
            <w:pPr>
              <w:spacing w:after="0" w:line="240" w:lineRule="auto"/>
              <w:jc w:val="center"/>
              <w:rPr>
                <w:rFonts w:ascii="Arial" w:eastAsia="Times New Roman" w:hAnsi="Arial" w:cs="Arial"/>
                <w:sz w:val="20"/>
                <w:szCs w:val="20"/>
              </w:rPr>
            </w:pPr>
            <w:r w:rsidRPr="00D64920">
              <w:rPr>
                <w:rFonts w:ascii="Arial" w:eastAsia="Times New Roman" w:hAnsi="Arial" w:cs="Arial"/>
                <w:sz w:val="20"/>
                <w:szCs w:val="20"/>
              </w:rPr>
              <w:t>10074306</w:t>
            </w:r>
          </w:p>
        </w:tc>
        <w:tc>
          <w:tcPr>
            <w:tcW w:w="2062" w:type="dxa"/>
            <w:tcBorders>
              <w:top w:val="nil"/>
              <w:left w:val="nil"/>
              <w:bottom w:val="single" w:sz="4" w:space="0" w:color="auto"/>
              <w:right w:val="single" w:sz="4" w:space="0" w:color="auto"/>
            </w:tcBorders>
            <w:shd w:val="clear" w:color="000000" w:fill="FFFFFF"/>
            <w:noWrap/>
            <w:vAlign w:val="bottom"/>
            <w:hideMark/>
          </w:tcPr>
          <w:p w:rsidR="00945F25" w:rsidRPr="00D64920" w:rsidRDefault="00945F25" w:rsidP="00F84BEE">
            <w:pPr>
              <w:spacing w:after="0" w:line="240" w:lineRule="auto"/>
              <w:jc w:val="center"/>
              <w:rPr>
                <w:rFonts w:ascii="Arial" w:eastAsia="Times New Roman" w:hAnsi="Arial" w:cs="Arial"/>
                <w:sz w:val="20"/>
                <w:szCs w:val="20"/>
              </w:rPr>
            </w:pPr>
            <w:r w:rsidRPr="00D64920">
              <w:rPr>
                <w:rFonts w:ascii="Arial" w:eastAsia="Times New Roman" w:hAnsi="Arial" w:cs="Arial"/>
                <w:sz w:val="20"/>
                <w:szCs w:val="20"/>
              </w:rPr>
              <w:t>Geofizik-1</w:t>
            </w:r>
          </w:p>
        </w:tc>
      </w:tr>
      <w:tr w:rsidR="00945F25" w:rsidRPr="00D64920" w:rsidTr="00F84BEE">
        <w:trPr>
          <w:trHeight w:val="289"/>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945F25" w:rsidRPr="00D64920" w:rsidRDefault="00945F25" w:rsidP="00F84BEE">
            <w:pPr>
              <w:spacing w:after="0" w:line="240" w:lineRule="auto"/>
              <w:jc w:val="center"/>
              <w:rPr>
                <w:rFonts w:ascii="Arial" w:eastAsia="Times New Roman" w:hAnsi="Arial" w:cs="Arial"/>
                <w:color w:val="000000"/>
                <w:sz w:val="20"/>
                <w:szCs w:val="20"/>
              </w:rPr>
            </w:pPr>
            <w:r w:rsidRPr="00D64920">
              <w:rPr>
                <w:rFonts w:ascii="Arial" w:eastAsia="Times New Roman" w:hAnsi="Arial" w:cs="Arial"/>
                <w:color w:val="000000"/>
                <w:sz w:val="20"/>
                <w:szCs w:val="20"/>
              </w:rPr>
              <w:t>9</w:t>
            </w:r>
          </w:p>
        </w:tc>
        <w:tc>
          <w:tcPr>
            <w:tcW w:w="6379" w:type="dxa"/>
            <w:tcBorders>
              <w:top w:val="nil"/>
              <w:left w:val="nil"/>
              <w:bottom w:val="single" w:sz="4" w:space="0" w:color="auto"/>
              <w:right w:val="single" w:sz="4" w:space="0" w:color="auto"/>
            </w:tcBorders>
            <w:shd w:val="clear" w:color="000000" w:fill="FFFFFF"/>
            <w:vAlign w:val="bottom"/>
            <w:hideMark/>
          </w:tcPr>
          <w:p w:rsidR="00945F25" w:rsidRPr="00D64920" w:rsidRDefault="00945F25" w:rsidP="00F84BEE">
            <w:pPr>
              <w:spacing w:after="0" w:line="240" w:lineRule="auto"/>
              <w:rPr>
                <w:rFonts w:ascii="Palatino Linotype" w:eastAsia="Times New Roman" w:hAnsi="Palatino Linotype" w:cs="Arial"/>
                <w:sz w:val="20"/>
                <w:szCs w:val="20"/>
              </w:rPr>
            </w:pPr>
            <w:r w:rsidRPr="00D64920">
              <w:rPr>
                <w:rFonts w:ascii="Palatino Linotype" w:eastAsia="Times New Roman" w:hAnsi="Palatino Linotype" w:cs="Arial"/>
                <w:sz w:val="20"/>
                <w:szCs w:val="20"/>
              </w:rPr>
              <w:t>Dielektrik xalça 1 x 6metr, 1000 V-dan yuxarı, yoxlanış gərginliyi Test 20kV, ГОСТ 4997-75  (sınaq sertfikatı ilə birlikdə)</w:t>
            </w:r>
          </w:p>
        </w:tc>
        <w:tc>
          <w:tcPr>
            <w:tcW w:w="457" w:type="dxa"/>
            <w:tcBorders>
              <w:top w:val="nil"/>
              <w:left w:val="nil"/>
              <w:bottom w:val="single" w:sz="4" w:space="0" w:color="auto"/>
              <w:right w:val="single" w:sz="4" w:space="0" w:color="auto"/>
            </w:tcBorders>
            <w:shd w:val="clear" w:color="000000" w:fill="FFFFFF"/>
            <w:noWrap/>
            <w:vAlign w:val="bottom"/>
            <w:hideMark/>
          </w:tcPr>
          <w:p w:rsidR="00945F25" w:rsidRPr="00D64920" w:rsidRDefault="00945F25" w:rsidP="00F84BEE">
            <w:pPr>
              <w:spacing w:after="0" w:line="240" w:lineRule="auto"/>
              <w:jc w:val="center"/>
              <w:rPr>
                <w:rFonts w:ascii="Arial" w:eastAsia="Times New Roman" w:hAnsi="Arial" w:cs="Arial"/>
                <w:color w:val="000000"/>
                <w:sz w:val="20"/>
                <w:szCs w:val="20"/>
              </w:rPr>
            </w:pPr>
            <w:r w:rsidRPr="00D64920">
              <w:rPr>
                <w:rFonts w:ascii="Arial" w:eastAsia="Times New Roman" w:hAnsi="Arial" w:cs="Arial"/>
                <w:color w:val="000000"/>
                <w:sz w:val="20"/>
                <w:szCs w:val="20"/>
              </w:rPr>
              <w:t>ədəd</w:t>
            </w:r>
          </w:p>
        </w:tc>
        <w:tc>
          <w:tcPr>
            <w:tcW w:w="628" w:type="dxa"/>
            <w:tcBorders>
              <w:top w:val="nil"/>
              <w:left w:val="nil"/>
              <w:bottom w:val="single" w:sz="4" w:space="0" w:color="auto"/>
              <w:right w:val="single" w:sz="4" w:space="0" w:color="auto"/>
            </w:tcBorders>
            <w:shd w:val="clear" w:color="000000" w:fill="FFFFFF"/>
            <w:noWrap/>
            <w:vAlign w:val="bottom"/>
            <w:hideMark/>
          </w:tcPr>
          <w:p w:rsidR="00945F25" w:rsidRPr="00D64920" w:rsidRDefault="00945F25" w:rsidP="00F84BEE">
            <w:pPr>
              <w:spacing w:after="0" w:line="240" w:lineRule="auto"/>
              <w:jc w:val="center"/>
              <w:rPr>
                <w:rFonts w:ascii="Arial" w:eastAsia="Times New Roman" w:hAnsi="Arial" w:cs="Arial"/>
                <w:sz w:val="20"/>
                <w:szCs w:val="20"/>
              </w:rPr>
            </w:pPr>
            <w:r w:rsidRPr="00D64920">
              <w:rPr>
                <w:rFonts w:ascii="Arial" w:eastAsia="Times New Roman" w:hAnsi="Arial" w:cs="Arial"/>
                <w:sz w:val="20"/>
                <w:szCs w:val="20"/>
              </w:rPr>
              <w:t>1</w:t>
            </w:r>
          </w:p>
        </w:tc>
        <w:tc>
          <w:tcPr>
            <w:tcW w:w="1106" w:type="dxa"/>
            <w:tcBorders>
              <w:top w:val="nil"/>
              <w:left w:val="nil"/>
              <w:bottom w:val="single" w:sz="4" w:space="0" w:color="auto"/>
              <w:right w:val="single" w:sz="4" w:space="0" w:color="auto"/>
            </w:tcBorders>
            <w:shd w:val="clear" w:color="000000" w:fill="FFFFFF"/>
            <w:noWrap/>
            <w:vAlign w:val="bottom"/>
            <w:hideMark/>
          </w:tcPr>
          <w:p w:rsidR="00945F25" w:rsidRPr="00D64920" w:rsidRDefault="00945F25" w:rsidP="00F84BEE">
            <w:pPr>
              <w:spacing w:after="0" w:line="240" w:lineRule="auto"/>
              <w:jc w:val="center"/>
              <w:rPr>
                <w:rFonts w:ascii="Arial" w:eastAsia="Times New Roman" w:hAnsi="Arial" w:cs="Arial"/>
                <w:sz w:val="20"/>
                <w:szCs w:val="20"/>
              </w:rPr>
            </w:pPr>
            <w:r w:rsidRPr="00D64920">
              <w:rPr>
                <w:rFonts w:ascii="Arial" w:eastAsia="Times New Roman" w:hAnsi="Arial" w:cs="Arial"/>
                <w:sz w:val="20"/>
                <w:szCs w:val="20"/>
              </w:rPr>
              <w:t>10078960</w:t>
            </w:r>
          </w:p>
        </w:tc>
        <w:tc>
          <w:tcPr>
            <w:tcW w:w="2062" w:type="dxa"/>
            <w:tcBorders>
              <w:top w:val="nil"/>
              <w:left w:val="nil"/>
              <w:bottom w:val="single" w:sz="4" w:space="0" w:color="auto"/>
              <w:right w:val="single" w:sz="4" w:space="0" w:color="auto"/>
            </w:tcBorders>
            <w:shd w:val="clear" w:color="000000" w:fill="FFFFFF"/>
            <w:noWrap/>
            <w:vAlign w:val="bottom"/>
            <w:hideMark/>
          </w:tcPr>
          <w:p w:rsidR="00945F25" w:rsidRPr="00D64920" w:rsidRDefault="00945F25" w:rsidP="00F84BEE">
            <w:pPr>
              <w:spacing w:after="0" w:line="240" w:lineRule="auto"/>
              <w:jc w:val="center"/>
              <w:rPr>
                <w:rFonts w:ascii="Arial" w:eastAsia="Times New Roman" w:hAnsi="Arial" w:cs="Arial"/>
                <w:sz w:val="20"/>
                <w:szCs w:val="20"/>
              </w:rPr>
            </w:pPr>
            <w:r w:rsidRPr="00D64920">
              <w:rPr>
                <w:rFonts w:ascii="Arial" w:eastAsia="Times New Roman" w:hAnsi="Arial" w:cs="Arial"/>
                <w:sz w:val="20"/>
                <w:szCs w:val="20"/>
              </w:rPr>
              <w:t>Mardakan</w:t>
            </w:r>
          </w:p>
        </w:tc>
      </w:tr>
      <w:tr w:rsidR="00945F25" w:rsidRPr="00D64920" w:rsidTr="00F84BEE">
        <w:trPr>
          <w:trHeight w:val="394"/>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945F25" w:rsidRPr="00D64920" w:rsidRDefault="00945F25" w:rsidP="00F84BEE">
            <w:pPr>
              <w:spacing w:after="0" w:line="240" w:lineRule="auto"/>
              <w:jc w:val="center"/>
              <w:rPr>
                <w:rFonts w:ascii="Arial" w:eastAsia="Times New Roman" w:hAnsi="Arial" w:cs="Arial"/>
                <w:color w:val="000000"/>
                <w:sz w:val="20"/>
                <w:szCs w:val="20"/>
              </w:rPr>
            </w:pPr>
            <w:r w:rsidRPr="00D64920">
              <w:rPr>
                <w:rFonts w:ascii="Arial" w:eastAsia="Times New Roman" w:hAnsi="Arial" w:cs="Arial"/>
                <w:color w:val="000000"/>
                <w:sz w:val="20"/>
                <w:szCs w:val="20"/>
              </w:rPr>
              <w:t>10</w:t>
            </w:r>
          </w:p>
        </w:tc>
        <w:tc>
          <w:tcPr>
            <w:tcW w:w="6379" w:type="dxa"/>
            <w:tcBorders>
              <w:top w:val="nil"/>
              <w:left w:val="nil"/>
              <w:bottom w:val="single" w:sz="4" w:space="0" w:color="auto"/>
              <w:right w:val="single" w:sz="4" w:space="0" w:color="auto"/>
            </w:tcBorders>
            <w:shd w:val="clear" w:color="000000" w:fill="FFFFFF"/>
            <w:vAlign w:val="bottom"/>
            <w:hideMark/>
          </w:tcPr>
          <w:p w:rsidR="00945F25" w:rsidRPr="00D64920" w:rsidRDefault="00945F25" w:rsidP="00F84BEE">
            <w:pPr>
              <w:spacing w:after="0" w:line="240" w:lineRule="auto"/>
              <w:rPr>
                <w:rFonts w:ascii="Palatino Linotype" w:eastAsia="Times New Roman" w:hAnsi="Palatino Linotype" w:cs="Arial"/>
                <w:sz w:val="20"/>
                <w:szCs w:val="20"/>
              </w:rPr>
            </w:pPr>
            <w:r w:rsidRPr="00D64920">
              <w:rPr>
                <w:rFonts w:ascii="Palatino Linotype" w:eastAsia="Times New Roman" w:hAnsi="Palatino Linotype" w:cs="Arial"/>
                <w:sz w:val="20"/>
                <w:szCs w:val="20"/>
              </w:rPr>
              <w:t>Dielektrik xalça 1 x 6metr, 1000 V-dan yuxarı, yoxlanış gərginliyi Test 20kV, ГОСТ 4997-75 (sınaq sertfikatı ilə birlikdə)</w:t>
            </w:r>
          </w:p>
        </w:tc>
        <w:tc>
          <w:tcPr>
            <w:tcW w:w="457" w:type="dxa"/>
            <w:tcBorders>
              <w:top w:val="nil"/>
              <w:left w:val="nil"/>
              <w:bottom w:val="single" w:sz="4" w:space="0" w:color="auto"/>
              <w:right w:val="single" w:sz="4" w:space="0" w:color="auto"/>
            </w:tcBorders>
            <w:shd w:val="clear" w:color="000000" w:fill="FFFFFF"/>
            <w:noWrap/>
            <w:vAlign w:val="bottom"/>
            <w:hideMark/>
          </w:tcPr>
          <w:p w:rsidR="00945F25" w:rsidRPr="00D64920" w:rsidRDefault="00945F25" w:rsidP="00F84BEE">
            <w:pPr>
              <w:spacing w:after="0" w:line="240" w:lineRule="auto"/>
              <w:jc w:val="center"/>
              <w:rPr>
                <w:rFonts w:ascii="Arial" w:eastAsia="Times New Roman" w:hAnsi="Arial" w:cs="Arial"/>
                <w:color w:val="000000"/>
                <w:sz w:val="20"/>
                <w:szCs w:val="20"/>
              </w:rPr>
            </w:pPr>
            <w:r w:rsidRPr="00D64920">
              <w:rPr>
                <w:rFonts w:ascii="Arial" w:eastAsia="Times New Roman" w:hAnsi="Arial" w:cs="Arial"/>
                <w:color w:val="000000"/>
                <w:sz w:val="20"/>
                <w:szCs w:val="20"/>
              </w:rPr>
              <w:t>ədəd</w:t>
            </w:r>
          </w:p>
        </w:tc>
        <w:tc>
          <w:tcPr>
            <w:tcW w:w="628" w:type="dxa"/>
            <w:tcBorders>
              <w:top w:val="nil"/>
              <w:left w:val="nil"/>
              <w:bottom w:val="single" w:sz="4" w:space="0" w:color="auto"/>
              <w:right w:val="single" w:sz="4" w:space="0" w:color="auto"/>
            </w:tcBorders>
            <w:shd w:val="clear" w:color="000000" w:fill="FFFFFF"/>
            <w:noWrap/>
            <w:vAlign w:val="bottom"/>
            <w:hideMark/>
          </w:tcPr>
          <w:p w:rsidR="00945F25" w:rsidRPr="00D64920" w:rsidRDefault="00945F25" w:rsidP="00F84BEE">
            <w:pPr>
              <w:spacing w:after="0" w:line="240" w:lineRule="auto"/>
              <w:jc w:val="center"/>
              <w:rPr>
                <w:rFonts w:ascii="Arial" w:eastAsia="Times New Roman" w:hAnsi="Arial" w:cs="Arial"/>
                <w:sz w:val="20"/>
                <w:szCs w:val="20"/>
              </w:rPr>
            </w:pPr>
            <w:r w:rsidRPr="00D64920">
              <w:rPr>
                <w:rFonts w:ascii="Arial" w:eastAsia="Times New Roman" w:hAnsi="Arial" w:cs="Arial"/>
                <w:sz w:val="20"/>
                <w:szCs w:val="20"/>
              </w:rPr>
              <w:t>6</w:t>
            </w:r>
          </w:p>
        </w:tc>
        <w:tc>
          <w:tcPr>
            <w:tcW w:w="1106" w:type="dxa"/>
            <w:tcBorders>
              <w:top w:val="nil"/>
              <w:left w:val="nil"/>
              <w:bottom w:val="single" w:sz="4" w:space="0" w:color="auto"/>
              <w:right w:val="single" w:sz="4" w:space="0" w:color="auto"/>
            </w:tcBorders>
            <w:shd w:val="clear" w:color="000000" w:fill="FFFFFF"/>
            <w:noWrap/>
            <w:vAlign w:val="bottom"/>
            <w:hideMark/>
          </w:tcPr>
          <w:p w:rsidR="00945F25" w:rsidRPr="00D64920" w:rsidRDefault="00945F25" w:rsidP="00F84BEE">
            <w:pPr>
              <w:spacing w:after="0" w:line="240" w:lineRule="auto"/>
              <w:jc w:val="center"/>
              <w:rPr>
                <w:rFonts w:ascii="Arial" w:eastAsia="Times New Roman" w:hAnsi="Arial" w:cs="Arial"/>
                <w:sz w:val="20"/>
                <w:szCs w:val="20"/>
              </w:rPr>
            </w:pPr>
            <w:r w:rsidRPr="00D64920">
              <w:rPr>
                <w:rFonts w:ascii="Arial" w:eastAsia="Times New Roman" w:hAnsi="Arial" w:cs="Arial"/>
                <w:sz w:val="20"/>
                <w:szCs w:val="20"/>
              </w:rPr>
              <w:t>10070180</w:t>
            </w:r>
          </w:p>
        </w:tc>
        <w:tc>
          <w:tcPr>
            <w:tcW w:w="2062" w:type="dxa"/>
            <w:tcBorders>
              <w:top w:val="nil"/>
              <w:left w:val="nil"/>
              <w:bottom w:val="single" w:sz="4" w:space="0" w:color="auto"/>
              <w:right w:val="single" w:sz="4" w:space="0" w:color="auto"/>
            </w:tcBorders>
            <w:shd w:val="clear" w:color="000000" w:fill="FFFFFF"/>
            <w:noWrap/>
            <w:vAlign w:val="bottom"/>
            <w:hideMark/>
          </w:tcPr>
          <w:p w:rsidR="00945F25" w:rsidRPr="00D64920" w:rsidRDefault="00945F25" w:rsidP="00F84BEE">
            <w:pPr>
              <w:spacing w:after="0" w:line="240" w:lineRule="auto"/>
              <w:jc w:val="center"/>
              <w:rPr>
                <w:rFonts w:ascii="Arial" w:eastAsia="Times New Roman" w:hAnsi="Arial" w:cs="Arial"/>
                <w:sz w:val="20"/>
                <w:szCs w:val="20"/>
              </w:rPr>
            </w:pPr>
            <w:r w:rsidRPr="00D64920">
              <w:rPr>
                <w:rFonts w:ascii="Arial" w:eastAsia="Times New Roman" w:hAnsi="Arial" w:cs="Arial"/>
                <w:sz w:val="20"/>
                <w:szCs w:val="20"/>
              </w:rPr>
              <w:t>C.Məmmədquluzadə</w:t>
            </w:r>
          </w:p>
        </w:tc>
      </w:tr>
      <w:tr w:rsidR="00945F25" w:rsidRPr="00D64920" w:rsidTr="00F84BEE">
        <w:trPr>
          <w:trHeight w:val="217"/>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945F25" w:rsidRPr="00D64920" w:rsidRDefault="00945F25" w:rsidP="00F84BEE">
            <w:pPr>
              <w:spacing w:after="0" w:line="240" w:lineRule="auto"/>
              <w:jc w:val="center"/>
              <w:rPr>
                <w:rFonts w:ascii="Arial" w:eastAsia="Times New Roman" w:hAnsi="Arial" w:cs="Arial"/>
                <w:color w:val="000000"/>
                <w:sz w:val="20"/>
                <w:szCs w:val="20"/>
              </w:rPr>
            </w:pPr>
            <w:r w:rsidRPr="00D64920">
              <w:rPr>
                <w:rFonts w:ascii="Arial" w:eastAsia="Times New Roman" w:hAnsi="Arial" w:cs="Arial"/>
                <w:color w:val="000000"/>
                <w:sz w:val="20"/>
                <w:szCs w:val="20"/>
              </w:rPr>
              <w:t>11</w:t>
            </w:r>
          </w:p>
        </w:tc>
        <w:tc>
          <w:tcPr>
            <w:tcW w:w="6379" w:type="dxa"/>
            <w:tcBorders>
              <w:top w:val="nil"/>
              <w:left w:val="nil"/>
              <w:bottom w:val="single" w:sz="4" w:space="0" w:color="auto"/>
              <w:right w:val="single" w:sz="4" w:space="0" w:color="auto"/>
            </w:tcBorders>
            <w:shd w:val="clear" w:color="000000" w:fill="FFFFFF"/>
            <w:vAlign w:val="bottom"/>
            <w:hideMark/>
          </w:tcPr>
          <w:p w:rsidR="00945F25" w:rsidRPr="00D64920" w:rsidRDefault="00945F25" w:rsidP="00F84BEE">
            <w:pPr>
              <w:spacing w:after="0" w:line="240" w:lineRule="auto"/>
              <w:rPr>
                <w:rFonts w:ascii="Palatino Linotype" w:eastAsia="Times New Roman" w:hAnsi="Palatino Linotype" w:cs="Arial"/>
                <w:color w:val="000000"/>
                <w:sz w:val="20"/>
                <w:szCs w:val="20"/>
              </w:rPr>
            </w:pPr>
            <w:r w:rsidRPr="00D64920">
              <w:rPr>
                <w:rFonts w:ascii="Palatino Linotype" w:eastAsia="Times New Roman" w:hAnsi="Palatino Linotype" w:cs="Arial"/>
                <w:color w:val="000000"/>
                <w:sz w:val="20"/>
                <w:szCs w:val="20"/>
              </w:rPr>
              <w:t>Dielektrik xalça 1000x2000mm, 11000 V-dan yuxarı, yoxlanış gərginliyi Test 20kV,,50Hz  (sınaq sertfikatı ilə birlikdə)</w:t>
            </w:r>
          </w:p>
        </w:tc>
        <w:tc>
          <w:tcPr>
            <w:tcW w:w="457" w:type="dxa"/>
            <w:tcBorders>
              <w:top w:val="nil"/>
              <w:left w:val="nil"/>
              <w:bottom w:val="single" w:sz="4" w:space="0" w:color="auto"/>
              <w:right w:val="single" w:sz="4" w:space="0" w:color="auto"/>
            </w:tcBorders>
            <w:shd w:val="clear" w:color="000000" w:fill="FFFFFF"/>
            <w:noWrap/>
            <w:vAlign w:val="bottom"/>
            <w:hideMark/>
          </w:tcPr>
          <w:p w:rsidR="00945F25" w:rsidRPr="00D64920" w:rsidRDefault="00945F25" w:rsidP="00F84BEE">
            <w:pPr>
              <w:spacing w:after="0" w:line="240" w:lineRule="auto"/>
              <w:jc w:val="center"/>
              <w:rPr>
                <w:rFonts w:ascii="Arial" w:eastAsia="Times New Roman" w:hAnsi="Arial" w:cs="Arial"/>
                <w:color w:val="000000"/>
                <w:sz w:val="20"/>
                <w:szCs w:val="20"/>
              </w:rPr>
            </w:pPr>
            <w:r w:rsidRPr="00D64920">
              <w:rPr>
                <w:rFonts w:ascii="Arial" w:eastAsia="Times New Roman" w:hAnsi="Arial" w:cs="Arial"/>
                <w:color w:val="000000"/>
                <w:sz w:val="20"/>
                <w:szCs w:val="20"/>
              </w:rPr>
              <w:t>ədəd</w:t>
            </w:r>
          </w:p>
        </w:tc>
        <w:tc>
          <w:tcPr>
            <w:tcW w:w="628" w:type="dxa"/>
            <w:tcBorders>
              <w:top w:val="nil"/>
              <w:left w:val="nil"/>
              <w:bottom w:val="single" w:sz="4" w:space="0" w:color="auto"/>
              <w:right w:val="single" w:sz="4" w:space="0" w:color="auto"/>
            </w:tcBorders>
            <w:shd w:val="clear" w:color="000000" w:fill="FFFFFF"/>
            <w:noWrap/>
            <w:vAlign w:val="bottom"/>
            <w:hideMark/>
          </w:tcPr>
          <w:p w:rsidR="00945F25" w:rsidRPr="00D64920" w:rsidRDefault="00945F25" w:rsidP="00F84BEE">
            <w:pPr>
              <w:spacing w:after="0" w:line="240" w:lineRule="auto"/>
              <w:jc w:val="center"/>
              <w:rPr>
                <w:rFonts w:ascii="Arial" w:eastAsia="Times New Roman" w:hAnsi="Arial" w:cs="Arial"/>
                <w:color w:val="000000"/>
                <w:sz w:val="20"/>
                <w:szCs w:val="20"/>
              </w:rPr>
            </w:pPr>
            <w:r w:rsidRPr="00D64920">
              <w:rPr>
                <w:rFonts w:ascii="Arial" w:eastAsia="Times New Roman" w:hAnsi="Arial" w:cs="Arial"/>
                <w:color w:val="000000"/>
                <w:sz w:val="20"/>
                <w:szCs w:val="20"/>
              </w:rPr>
              <w:t>3</w:t>
            </w:r>
          </w:p>
        </w:tc>
        <w:tc>
          <w:tcPr>
            <w:tcW w:w="1106" w:type="dxa"/>
            <w:tcBorders>
              <w:top w:val="nil"/>
              <w:left w:val="nil"/>
              <w:bottom w:val="single" w:sz="4" w:space="0" w:color="auto"/>
              <w:right w:val="single" w:sz="4" w:space="0" w:color="auto"/>
            </w:tcBorders>
            <w:shd w:val="clear" w:color="000000" w:fill="FFFFFF"/>
            <w:noWrap/>
            <w:vAlign w:val="bottom"/>
            <w:hideMark/>
          </w:tcPr>
          <w:p w:rsidR="00945F25" w:rsidRPr="00D64920" w:rsidRDefault="00945F25" w:rsidP="00F84BEE">
            <w:pPr>
              <w:spacing w:after="0" w:line="240" w:lineRule="auto"/>
              <w:jc w:val="center"/>
              <w:rPr>
                <w:rFonts w:ascii="Arial" w:eastAsia="Times New Roman" w:hAnsi="Arial" w:cs="Arial"/>
                <w:color w:val="000000"/>
                <w:sz w:val="20"/>
                <w:szCs w:val="20"/>
              </w:rPr>
            </w:pPr>
            <w:r w:rsidRPr="00D64920">
              <w:rPr>
                <w:rFonts w:ascii="Arial" w:eastAsia="Times New Roman" w:hAnsi="Arial" w:cs="Arial"/>
                <w:color w:val="000000"/>
                <w:sz w:val="20"/>
                <w:szCs w:val="20"/>
              </w:rPr>
              <w:t>10076371</w:t>
            </w:r>
          </w:p>
        </w:tc>
        <w:tc>
          <w:tcPr>
            <w:tcW w:w="2062" w:type="dxa"/>
            <w:tcBorders>
              <w:top w:val="nil"/>
              <w:left w:val="nil"/>
              <w:bottom w:val="single" w:sz="4" w:space="0" w:color="auto"/>
              <w:right w:val="single" w:sz="4" w:space="0" w:color="auto"/>
            </w:tcBorders>
            <w:shd w:val="clear" w:color="000000" w:fill="FFFFFF"/>
            <w:noWrap/>
            <w:vAlign w:val="bottom"/>
            <w:hideMark/>
          </w:tcPr>
          <w:p w:rsidR="00945F25" w:rsidRPr="00D64920" w:rsidRDefault="00945F25" w:rsidP="00F84BEE">
            <w:pPr>
              <w:spacing w:after="0" w:line="240" w:lineRule="auto"/>
              <w:jc w:val="center"/>
              <w:rPr>
                <w:rFonts w:ascii="Arial" w:eastAsia="Times New Roman" w:hAnsi="Arial" w:cs="Arial"/>
                <w:color w:val="000000"/>
                <w:sz w:val="20"/>
                <w:szCs w:val="20"/>
              </w:rPr>
            </w:pPr>
            <w:r w:rsidRPr="00D64920">
              <w:rPr>
                <w:rFonts w:ascii="Arial" w:eastAsia="Times New Roman" w:hAnsi="Arial" w:cs="Arial"/>
                <w:color w:val="000000"/>
                <w:sz w:val="20"/>
                <w:szCs w:val="20"/>
              </w:rPr>
              <w:t>Suqovuşan</w:t>
            </w:r>
          </w:p>
        </w:tc>
      </w:tr>
      <w:tr w:rsidR="00945F25" w:rsidRPr="00D64920" w:rsidTr="00F84BEE">
        <w:trPr>
          <w:trHeight w:val="29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945F25" w:rsidRPr="00D64920" w:rsidRDefault="00945F25" w:rsidP="00F84BEE">
            <w:pPr>
              <w:spacing w:after="0" w:line="240" w:lineRule="auto"/>
              <w:jc w:val="center"/>
              <w:rPr>
                <w:rFonts w:ascii="Arial" w:eastAsia="Times New Roman" w:hAnsi="Arial" w:cs="Arial"/>
                <w:color w:val="000000"/>
                <w:sz w:val="20"/>
                <w:szCs w:val="20"/>
              </w:rPr>
            </w:pPr>
            <w:r w:rsidRPr="00D64920">
              <w:rPr>
                <w:rFonts w:ascii="Arial" w:eastAsia="Times New Roman" w:hAnsi="Arial" w:cs="Arial"/>
                <w:color w:val="000000"/>
                <w:sz w:val="20"/>
                <w:szCs w:val="20"/>
              </w:rPr>
              <w:t>12</w:t>
            </w:r>
          </w:p>
        </w:tc>
        <w:tc>
          <w:tcPr>
            <w:tcW w:w="6379" w:type="dxa"/>
            <w:tcBorders>
              <w:top w:val="nil"/>
              <w:left w:val="nil"/>
              <w:bottom w:val="single" w:sz="4" w:space="0" w:color="auto"/>
              <w:right w:val="single" w:sz="4" w:space="0" w:color="auto"/>
            </w:tcBorders>
            <w:shd w:val="clear" w:color="000000" w:fill="FFFFFF"/>
            <w:vAlign w:val="bottom"/>
            <w:hideMark/>
          </w:tcPr>
          <w:p w:rsidR="00945F25" w:rsidRPr="00D64920" w:rsidRDefault="00945F25" w:rsidP="00F84BEE">
            <w:pPr>
              <w:spacing w:after="0" w:line="240" w:lineRule="auto"/>
              <w:rPr>
                <w:rFonts w:ascii="Palatino Linotype" w:eastAsia="Times New Roman" w:hAnsi="Palatino Linotype" w:cs="Arial"/>
                <w:sz w:val="20"/>
                <w:szCs w:val="20"/>
              </w:rPr>
            </w:pPr>
            <w:r w:rsidRPr="00D64920">
              <w:rPr>
                <w:rFonts w:ascii="Palatino Linotype" w:eastAsia="Times New Roman" w:hAnsi="Palatino Linotype" w:cs="Arial"/>
                <w:sz w:val="20"/>
                <w:szCs w:val="20"/>
              </w:rPr>
              <w:t>Dielektrik xalça 600x600mm, 1000 V-dan yuxarı, yoxlanış gərginliyi Test 20kV, (sınaq sertfikatı ilə birlikdə)</w:t>
            </w:r>
          </w:p>
        </w:tc>
        <w:tc>
          <w:tcPr>
            <w:tcW w:w="457" w:type="dxa"/>
            <w:tcBorders>
              <w:top w:val="nil"/>
              <w:left w:val="nil"/>
              <w:bottom w:val="single" w:sz="4" w:space="0" w:color="auto"/>
              <w:right w:val="single" w:sz="4" w:space="0" w:color="auto"/>
            </w:tcBorders>
            <w:shd w:val="clear" w:color="000000" w:fill="FFFFFF"/>
            <w:noWrap/>
            <w:vAlign w:val="bottom"/>
            <w:hideMark/>
          </w:tcPr>
          <w:p w:rsidR="00945F25" w:rsidRPr="00D64920" w:rsidRDefault="00945F25" w:rsidP="00F84BEE">
            <w:pPr>
              <w:spacing w:after="0" w:line="240" w:lineRule="auto"/>
              <w:jc w:val="center"/>
              <w:rPr>
                <w:rFonts w:ascii="Arial" w:eastAsia="Times New Roman" w:hAnsi="Arial" w:cs="Arial"/>
                <w:color w:val="000000"/>
                <w:sz w:val="20"/>
                <w:szCs w:val="20"/>
              </w:rPr>
            </w:pPr>
            <w:r w:rsidRPr="00D64920">
              <w:rPr>
                <w:rFonts w:ascii="Arial" w:eastAsia="Times New Roman" w:hAnsi="Arial" w:cs="Arial"/>
                <w:color w:val="000000"/>
                <w:sz w:val="20"/>
                <w:szCs w:val="20"/>
              </w:rPr>
              <w:t>ədəd</w:t>
            </w:r>
          </w:p>
        </w:tc>
        <w:tc>
          <w:tcPr>
            <w:tcW w:w="628" w:type="dxa"/>
            <w:tcBorders>
              <w:top w:val="nil"/>
              <w:left w:val="nil"/>
              <w:bottom w:val="single" w:sz="4" w:space="0" w:color="auto"/>
              <w:right w:val="single" w:sz="4" w:space="0" w:color="auto"/>
            </w:tcBorders>
            <w:shd w:val="clear" w:color="000000" w:fill="FFFFFF"/>
            <w:noWrap/>
            <w:vAlign w:val="bottom"/>
            <w:hideMark/>
          </w:tcPr>
          <w:p w:rsidR="00945F25" w:rsidRPr="00D64920" w:rsidRDefault="00945F25" w:rsidP="00F84BEE">
            <w:pPr>
              <w:spacing w:after="0" w:line="240" w:lineRule="auto"/>
              <w:jc w:val="center"/>
              <w:rPr>
                <w:rFonts w:ascii="Arial" w:eastAsia="Times New Roman" w:hAnsi="Arial" w:cs="Arial"/>
                <w:sz w:val="20"/>
                <w:szCs w:val="20"/>
              </w:rPr>
            </w:pPr>
            <w:r w:rsidRPr="00D64920">
              <w:rPr>
                <w:rFonts w:ascii="Arial" w:eastAsia="Times New Roman" w:hAnsi="Arial" w:cs="Arial"/>
                <w:sz w:val="20"/>
                <w:szCs w:val="20"/>
              </w:rPr>
              <w:t>40</w:t>
            </w:r>
          </w:p>
        </w:tc>
        <w:tc>
          <w:tcPr>
            <w:tcW w:w="1106" w:type="dxa"/>
            <w:tcBorders>
              <w:top w:val="nil"/>
              <w:left w:val="nil"/>
              <w:bottom w:val="single" w:sz="4" w:space="0" w:color="auto"/>
              <w:right w:val="single" w:sz="4" w:space="0" w:color="auto"/>
            </w:tcBorders>
            <w:shd w:val="clear" w:color="000000" w:fill="FFFFFF"/>
            <w:noWrap/>
            <w:vAlign w:val="bottom"/>
            <w:hideMark/>
          </w:tcPr>
          <w:p w:rsidR="00945F25" w:rsidRPr="00D64920" w:rsidRDefault="00945F25" w:rsidP="00F84BEE">
            <w:pPr>
              <w:spacing w:after="0" w:line="240" w:lineRule="auto"/>
              <w:jc w:val="center"/>
              <w:rPr>
                <w:rFonts w:ascii="Arial" w:eastAsia="Times New Roman" w:hAnsi="Arial" w:cs="Arial"/>
                <w:sz w:val="20"/>
                <w:szCs w:val="20"/>
              </w:rPr>
            </w:pPr>
            <w:r w:rsidRPr="00D64920">
              <w:rPr>
                <w:rFonts w:ascii="Arial" w:eastAsia="Times New Roman" w:hAnsi="Arial" w:cs="Arial"/>
                <w:sz w:val="20"/>
                <w:szCs w:val="20"/>
              </w:rPr>
              <w:t>10078910</w:t>
            </w:r>
          </w:p>
        </w:tc>
        <w:tc>
          <w:tcPr>
            <w:tcW w:w="2062" w:type="dxa"/>
            <w:tcBorders>
              <w:top w:val="nil"/>
              <w:left w:val="nil"/>
              <w:bottom w:val="single" w:sz="4" w:space="0" w:color="auto"/>
              <w:right w:val="single" w:sz="4" w:space="0" w:color="auto"/>
            </w:tcBorders>
            <w:shd w:val="clear" w:color="000000" w:fill="FFFFFF"/>
            <w:noWrap/>
            <w:vAlign w:val="bottom"/>
            <w:hideMark/>
          </w:tcPr>
          <w:p w:rsidR="00945F25" w:rsidRPr="00D64920" w:rsidRDefault="00945F25" w:rsidP="00F84BEE">
            <w:pPr>
              <w:spacing w:after="0" w:line="240" w:lineRule="auto"/>
              <w:jc w:val="center"/>
              <w:rPr>
                <w:rFonts w:ascii="Arial" w:eastAsia="Times New Roman" w:hAnsi="Arial" w:cs="Arial"/>
                <w:sz w:val="20"/>
                <w:szCs w:val="20"/>
              </w:rPr>
            </w:pPr>
            <w:r w:rsidRPr="00D64920">
              <w:rPr>
                <w:rFonts w:ascii="Arial" w:eastAsia="Times New Roman" w:hAnsi="Arial" w:cs="Arial"/>
                <w:sz w:val="20"/>
                <w:szCs w:val="20"/>
              </w:rPr>
              <w:t>Mərdəkan</w:t>
            </w:r>
          </w:p>
        </w:tc>
      </w:tr>
    </w:tbl>
    <w:p w:rsidR="00945F25" w:rsidRDefault="00945F25" w:rsidP="00945F25">
      <w:pPr>
        <w:jc w:val="both"/>
        <w:rPr>
          <w:rFonts w:ascii="Arial" w:hAnsi="Arial" w:cs="Arial"/>
          <w:b/>
          <w:color w:val="000000" w:themeColor="text1"/>
          <w:lang w:val="az-Latn-AZ"/>
        </w:rPr>
      </w:pPr>
    </w:p>
    <w:p w:rsidR="00945F25" w:rsidRPr="00052513" w:rsidRDefault="00945F25" w:rsidP="00945F25">
      <w:pPr>
        <w:jc w:val="center"/>
        <w:rPr>
          <w:rFonts w:ascii="Arial" w:hAnsi="Arial" w:cs="Arial"/>
          <w:b/>
          <w:color w:val="000000" w:themeColor="text1"/>
          <w:sz w:val="20"/>
          <w:szCs w:val="20"/>
          <w:lang w:val="az-Latn-AZ"/>
        </w:rPr>
      </w:pPr>
      <w:r w:rsidRPr="00052513">
        <w:rPr>
          <w:rFonts w:ascii="Arial" w:hAnsi="Arial" w:cs="Arial"/>
          <w:b/>
          <w:color w:val="000000" w:themeColor="text1"/>
          <w:sz w:val="20"/>
          <w:szCs w:val="20"/>
          <w:lang w:val="az-Latn-AZ"/>
        </w:rPr>
        <w:t>Ödəmə şərti yalnız Fakt Üzrə qəbul edilir və  digər şərtlər üzrə təklif verən şirkətlərin təklifləri kənarlaşdırılacaqdır.</w:t>
      </w:r>
    </w:p>
    <w:p w:rsidR="00945F25" w:rsidRDefault="00945F25" w:rsidP="00945F25">
      <w:pPr>
        <w:rPr>
          <w:rFonts w:ascii="Arial" w:hAnsi="Arial" w:cs="Arial"/>
          <w:b/>
          <w:color w:val="000000" w:themeColor="text1"/>
          <w:lang w:val="az-Latn-AZ"/>
        </w:rPr>
      </w:pPr>
      <w:r>
        <w:rPr>
          <w:rFonts w:ascii="Arial" w:eastAsia="Times New Roman" w:hAnsi="Arial" w:cs="Arial"/>
          <w:b/>
          <w:color w:val="000000"/>
          <w:lang w:val="az-Latn-AZ"/>
        </w:rPr>
        <w:t xml:space="preserve">                 </w:t>
      </w:r>
      <w:r w:rsidRPr="00F67BFF">
        <w:rPr>
          <w:rFonts w:ascii="Arial" w:eastAsia="Times New Roman" w:hAnsi="Arial" w:cs="Arial"/>
          <w:b/>
          <w:color w:val="000000"/>
          <w:lang w:val="az-Latn-AZ"/>
        </w:rPr>
        <w:t>Bütün mallara Mənşə və uyğunluq sertifikatı tələb olunur.</w:t>
      </w:r>
    </w:p>
    <w:p w:rsidR="00945F25" w:rsidRPr="00993E0B" w:rsidRDefault="00945F25" w:rsidP="00945F25">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945F25" w:rsidRPr="00497D34" w:rsidRDefault="00945F25" w:rsidP="00945F25">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7" w:history="1">
        <w:r w:rsidRPr="00497D34">
          <w:rPr>
            <w:rStyle w:val="Hyperlink"/>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945F25" w:rsidRPr="00497D34" w:rsidRDefault="00945F25" w:rsidP="00945F25">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945F25" w:rsidRPr="00497D34" w:rsidRDefault="00945F25" w:rsidP="00945F25">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945F25" w:rsidRPr="00497D34" w:rsidRDefault="00945F25" w:rsidP="00945F25">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945F25" w:rsidRPr="00497D34" w:rsidRDefault="00945F25" w:rsidP="00945F25">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945F25" w:rsidRPr="00497D34" w:rsidRDefault="00945F25" w:rsidP="00945F25">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945F25" w:rsidRPr="00497D34" w:rsidRDefault="00945F25" w:rsidP="00945F25">
      <w:pPr>
        <w:pStyle w:val="ListParagraph"/>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945F25" w:rsidRPr="00497D34" w:rsidRDefault="00945F25" w:rsidP="00945F25">
      <w:pPr>
        <w:pStyle w:val="ListParagraph"/>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945F25" w:rsidRPr="00510A42" w:rsidRDefault="00945F25" w:rsidP="00945F25">
      <w:pPr>
        <w:jc w:val="both"/>
        <w:rPr>
          <w:lang w:val="az-Latn-AZ"/>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945F25" w:rsidRPr="00030BDA" w:rsidRDefault="00945F25" w:rsidP="00945F25">
      <w:pPr>
        <w:rPr>
          <w:lang w:val="az-Latn-AZ"/>
        </w:rPr>
      </w:pPr>
    </w:p>
    <w:p w:rsidR="00963A05" w:rsidRPr="00945F25" w:rsidRDefault="00963A05">
      <w:pPr>
        <w:rPr>
          <w:lang w:val="az-Latn-AZ"/>
        </w:rPr>
      </w:pPr>
    </w:p>
    <w:sectPr w:rsidR="00963A05" w:rsidRPr="00945F25" w:rsidSect="00C83CDE">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32BA85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F25"/>
    <w:rsid w:val="001D488B"/>
    <w:rsid w:val="00945F25"/>
    <w:rsid w:val="00963A0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D580A"/>
  <w15:chartTrackingRefBased/>
  <w15:docId w15:val="{9C5B1AA0-2928-4BA5-9929-EAA615A34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F25"/>
    <w:pPr>
      <w:spacing w:line="254" w:lineRule="auto"/>
    </w:pPr>
    <w:rPr>
      <w:lang w:val="ru-RU"/>
    </w:rPr>
  </w:style>
  <w:style w:type="paragraph" w:styleId="Heading2">
    <w:name w:val="heading 2"/>
    <w:basedOn w:val="Normal"/>
    <w:next w:val="Normal"/>
    <w:link w:val="Heading2Char"/>
    <w:uiPriority w:val="9"/>
    <w:semiHidden/>
    <w:unhideWhenUsed/>
    <w:qFormat/>
    <w:rsid w:val="00945F25"/>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45F25"/>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945F25"/>
    <w:rPr>
      <w:color w:val="0563C1"/>
      <w:u w:val="single"/>
    </w:rPr>
  </w:style>
  <w:style w:type="paragraph" w:styleId="ListParagraph">
    <w:name w:val="List Paragraph"/>
    <w:basedOn w:val="Normal"/>
    <w:uiPriority w:val="34"/>
    <w:qFormat/>
    <w:rsid w:val="00945F25"/>
    <w:pPr>
      <w:spacing w:after="200" w:line="276" w:lineRule="auto"/>
      <w:ind w:left="720"/>
      <w:contextualSpacing/>
    </w:pPr>
    <w:rPr>
      <w:rFonts w:eastAsia="MS Mincho"/>
    </w:rPr>
  </w:style>
  <w:style w:type="character" w:customStyle="1" w:styleId="nwt1">
    <w:name w:val="nwt1"/>
    <w:basedOn w:val="DefaultParagraphFont"/>
    <w:rsid w:val="00945F25"/>
  </w:style>
  <w:style w:type="table" w:styleId="TableGrid">
    <w:name w:val="Table Grid"/>
    <w:aliases w:val="Table 1,Test,TabelEcorys,Tabla"/>
    <w:basedOn w:val="TableNormal"/>
    <w:uiPriority w:val="59"/>
    <w:rsid w:val="00945F25"/>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Vüqar Cəlilov</cp:lastModifiedBy>
  <cp:revision>1</cp:revision>
  <dcterms:created xsi:type="dcterms:W3CDTF">2024-01-17T14:13:00Z</dcterms:created>
  <dcterms:modified xsi:type="dcterms:W3CDTF">2024-01-17T14:16:00Z</dcterms:modified>
</cp:coreProperties>
</file>