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BA2543" w14:textId="77777777" w:rsidR="009240EB" w:rsidRDefault="00304876" w:rsidP="00304876">
      <w:pPr>
        <w:tabs>
          <w:tab w:val="left" w:pos="1418"/>
        </w:tabs>
        <w:spacing w:after="0" w:line="360" w:lineRule="auto"/>
        <w:ind w:left="-720" w:right="-639"/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noProof/>
          <w:lang w:eastAsia="ru-RU"/>
        </w:rPr>
        <w:drawing>
          <wp:inline distT="0" distB="0" distL="0" distR="0" wp14:anchorId="3426F6E1" wp14:editId="55D9E5B0">
            <wp:extent cx="2514600" cy="14573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080" cy="171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34582C" w14:textId="7DAF7621" w:rsidR="009240EB" w:rsidRPr="00EB714D" w:rsidRDefault="009240EB" w:rsidP="00CB4822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“AZƏRBAYCAN XƏZƏR DƏNİZ GƏMİÇİLİYİ” </w:t>
      </w:r>
      <w:r w:rsidR="00AA0260">
        <w:rPr>
          <w:rFonts w:ascii="Arial" w:hAnsi="Arial" w:cs="Arial"/>
          <w:b/>
          <w:color w:val="000000"/>
          <w:sz w:val="24"/>
          <w:szCs w:val="24"/>
          <w:lang w:val="az-Latn-AZ"/>
        </w:rPr>
        <w:t>QSC-NİN</w:t>
      </w:r>
    </w:p>
    <w:p w14:paraId="52279235" w14:textId="7D433C82" w:rsidR="009240EB" w:rsidRPr="00EB714D" w:rsidRDefault="00AA0260" w:rsidP="001C66DB">
      <w:pPr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 w:rsidRPr="009643CC">
        <w:rPr>
          <w:rFonts w:ascii="Arial" w:hAnsi="Arial" w:cs="Arial"/>
          <w:b/>
          <w:sz w:val="24"/>
          <w:szCs w:val="24"/>
          <w:lang w:val="az-Latn-AZ" w:eastAsia="ru-RU"/>
        </w:rPr>
        <w:t>№AM</w:t>
      </w:r>
      <w:r w:rsidR="000C739D">
        <w:rPr>
          <w:rFonts w:ascii="Arial" w:hAnsi="Arial" w:cs="Arial"/>
          <w:b/>
          <w:sz w:val="24"/>
          <w:szCs w:val="24"/>
          <w:lang w:val="az-Latn-AZ" w:eastAsia="ru-RU"/>
        </w:rPr>
        <w:t>004</w:t>
      </w:r>
      <w:r w:rsidRPr="009643CC">
        <w:rPr>
          <w:rFonts w:ascii="Arial" w:hAnsi="Arial" w:cs="Arial"/>
          <w:b/>
          <w:sz w:val="24"/>
          <w:szCs w:val="24"/>
          <w:lang w:val="az-Latn-AZ" w:eastAsia="ru-RU"/>
        </w:rPr>
        <w:t>/202</w:t>
      </w:r>
      <w:r w:rsidR="000C739D">
        <w:rPr>
          <w:rFonts w:ascii="Arial" w:hAnsi="Arial" w:cs="Arial"/>
          <w:b/>
          <w:sz w:val="24"/>
          <w:szCs w:val="24"/>
          <w:lang w:val="az-Latn-AZ" w:eastAsia="ru-RU"/>
        </w:rPr>
        <w:t>3</w:t>
      </w:r>
      <w:r>
        <w:rPr>
          <w:rFonts w:ascii="Arial" w:hAnsi="Arial" w:cs="Arial"/>
          <w:b/>
          <w:sz w:val="24"/>
          <w:szCs w:val="24"/>
          <w:lang w:val="az-Latn-AZ" w:eastAsia="ru-RU"/>
        </w:rPr>
        <w:t xml:space="preserve"> </w:t>
      </w:r>
      <w:r w:rsidR="00FC7B3F">
        <w:rPr>
          <w:rFonts w:ascii="Arial" w:hAnsi="Arial" w:cs="Arial"/>
          <w:b/>
          <w:sz w:val="24"/>
          <w:szCs w:val="24"/>
          <w:lang w:val="az-Latn-AZ" w:eastAsia="ru-RU"/>
        </w:rPr>
        <w:t>nömrəli</w:t>
      </w:r>
      <w:r w:rsidR="009240EB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0C739D">
        <w:rPr>
          <w:rFonts w:ascii="Arial" w:hAnsi="Arial" w:cs="Arial"/>
          <w:b/>
          <w:color w:val="000000"/>
          <w:sz w:val="24"/>
          <w:szCs w:val="24"/>
          <w:lang w:val="az-Latn-AZ"/>
        </w:rPr>
        <w:t>2</w:t>
      </w:r>
      <w:r>
        <w:rPr>
          <w:rFonts w:ascii="Arial" w:hAnsi="Arial" w:cs="Arial"/>
          <w:b/>
          <w:color w:val="000000"/>
          <w:sz w:val="24"/>
          <w:szCs w:val="24"/>
          <w:lang w:val="az-Latn-AZ"/>
        </w:rPr>
        <w:t>9</w:t>
      </w:r>
      <w:r w:rsidR="00550688">
        <w:rPr>
          <w:rFonts w:ascii="Arial" w:hAnsi="Arial" w:cs="Arial"/>
          <w:b/>
          <w:color w:val="000000"/>
          <w:sz w:val="24"/>
          <w:szCs w:val="24"/>
          <w:lang w:val="az-Latn-AZ"/>
        </w:rPr>
        <w:t>.0</w:t>
      </w:r>
      <w:r w:rsidR="000C739D">
        <w:rPr>
          <w:rFonts w:ascii="Arial" w:hAnsi="Arial" w:cs="Arial"/>
          <w:b/>
          <w:color w:val="000000"/>
          <w:sz w:val="24"/>
          <w:szCs w:val="24"/>
          <w:lang w:val="az-Latn-AZ"/>
        </w:rPr>
        <w:t>3</w:t>
      </w:r>
      <w:r w:rsidR="004D26BD">
        <w:rPr>
          <w:rFonts w:ascii="Arial" w:hAnsi="Arial" w:cs="Arial"/>
          <w:b/>
          <w:color w:val="000000"/>
          <w:sz w:val="24"/>
          <w:szCs w:val="24"/>
          <w:lang w:val="az-Latn-AZ"/>
        </w:rPr>
        <w:t>.</w:t>
      </w:r>
      <w:r w:rsidR="00305DB4">
        <w:rPr>
          <w:rFonts w:ascii="Arial" w:hAnsi="Arial" w:cs="Arial"/>
          <w:b/>
          <w:color w:val="000000"/>
          <w:sz w:val="24"/>
          <w:szCs w:val="24"/>
          <w:lang w:val="az-Latn-AZ"/>
        </w:rPr>
        <w:t>202</w:t>
      </w:r>
      <w:r w:rsidR="001E587C">
        <w:rPr>
          <w:rFonts w:ascii="Arial" w:hAnsi="Arial" w:cs="Arial"/>
          <w:b/>
          <w:color w:val="000000"/>
          <w:sz w:val="24"/>
          <w:szCs w:val="24"/>
          <w:lang w:val="az-Latn-AZ"/>
        </w:rPr>
        <w:t>3</w:t>
      </w:r>
      <w:r w:rsidR="0068061F">
        <w:rPr>
          <w:rFonts w:ascii="Arial" w:hAnsi="Arial" w:cs="Arial"/>
          <w:b/>
          <w:color w:val="000000"/>
          <w:sz w:val="24"/>
          <w:szCs w:val="24"/>
          <w:lang w:val="az-Latn-AZ"/>
        </w:rPr>
        <w:t>-</w:t>
      </w:r>
      <w:r>
        <w:rPr>
          <w:rFonts w:ascii="Arial" w:hAnsi="Arial" w:cs="Arial"/>
          <w:b/>
          <w:color w:val="000000"/>
          <w:sz w:val="24"/>
          <w:szCs w:val="24"/>
          <w:lang w:val="az-Latn-AZ"/>
        </w:rPr>
        <w:t>cü</w:t>
      </w:r>
      <w:r w:rsidR="009240EB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D23285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il</w:t>
      </w:r>
      <w:r w:rsidR="00E32A14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 </w:t>
      </w:r>
      <w:r>
        <w:rPr>
          <w:rFonts w:ascii="Arial" w:hAnsi="Arial" w:cs="Arial"/>
          <w:b/>
          <w:color w:val="000000"/>
          <w:sz w:val="24"/>
          <w:szCs w:val="24"/>
          <w:lang w:val="az-Latn-AZ"/>
        </w:rPr>
        <w:t>tarixində</w:t>
      </w:r>
      <w:r w:rsidR="00EB714D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Pr="00451F21">
        <w:rPr>
          <w:rFonts w:ascii="Arial" w:hAnsi="Arial" w:cs="Arial"/>
          <w:b/>
          <w:sz w:val="24"/>
          <w:szCs w:val="24"/>
          <w:lang w:val="az-Latn-AZ"/>
        </w:rPr>
        <w:t>tikinti materiallarının</w:t>
      </w:r>
      <w:r w:rsidRPr="005F5AB1">
        <w:rPr>
          <w:rFonts w:ascii="Arial" w:hAnsi="Arial" w:cs="Arial"/>
          <w:b/>
          <w:sz w:val="24"/>
          <w:szCs w:val="24"/>
          <w:lang w:val="az-Latn-AZ"/>
        </w:rPr>
        <w:t xml:space="preserve"> </w:t>
      </w:r>
      <w:r>
        <w:rPr>
          <w:rFonts w:ascii="Arial" w:hAnsi="Arial" w:cs="Arial"/>
          <w:b/>
          <w:sz w:val="24"/>
          <w:szCs w:val="24"/>
          <w:lang w:val="az-Latn-AZ"/>
        </w:rPr>
        <w:t>satınalınması məqsədilə keçirdiyi</w:t>
      </w:r>
    </w:p>
    <w:p w14:paraId="5320EFC4" w14:textId="77777777" w:rsidR="009240EB" w:rsidRPr="00EB052F" w:rsidRDefault="009240EB" w:rsidP="009240EB">
      <w:pPr>
        <w:jc w:val="center"/>
        <w:rPr>
          <w:rFonts w:ascii="Arial" w:hAnsi="Arial" w:cs="Arial"/>
          <w:b/>
          <w:lang w:val="az-Latn-AZ" w:eastAsia="ru-RU"/>
        </w:rPr>
      </w:pPr>
      <w:r w:rsidRPr="00EB052F">
        <w:rPr>
          <w:rFonts w:ascii="Arial" w:hAnsi="Arial" w:cs="Arial"/>
          <w:b/>
          <w:lang w:val="az-Latn-AZ" w:eastAsia="ru-RU"/>
        </w:rPr>
        <w:t>AÇIQ MÜSABİQƏNİN QALİBİ HAQQINDA BİLDİRİŞ</w:t>
      </w:r>
    </w:p>
    <w:p w14:paraId="319B1D5A" w14:textId="77777777" w:rsidR="009240EB" w:rsidRPr="00EB052F" w:rsidRDefault="009240EB" w:rsidP="009240EB">
      <w:pPr>
        <w:spacing w:after="0" w:line="240" w:lineRule="auto"/>
        <w:jc w:val="center"/>
        <w:rPr>
          <w:rFonts w:ascii="Arial" w:hAnsi="Arial" w:cs="Arial"/>
          <w:b/>
          <w:lang w:val="az-Latn-AZ" w:eastAsia="ru-RU"/>
        </w:rPr>
      </w:pPr>
    </w:p>
    <w:tbl>
      <w:tblPr>
        <w:tblW w:w="10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85"/>
        <w:gridCol w:w="6660"/>
      </w:tblGrid>
      <w:tr w:rsidR="009240EB" w:rsidRPr="00AA0260" w14:paraId="5A8A6EA7" w14:textId="77777777" w:rsidTr="00AA0260">
        <w:trPr>
          <w:trHeight w:val="863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14:paraId="26C1D5CC" w14:textId="77777777"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 w:eastAsia="ru-RU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Satınalma müqaviləsinin predmeti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7533AD40" w14:textId="7678E913" w:rsidR="009240EB" w:rsidRPr="00444380" w:rsidRDefault="00AA0260" w:rsidP="00E3336C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  <w:t>TİKİNTİ MATERİALLARININ</w:t>
            </w:r>
            <w:r w:rsidR="00550688"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  <w:t xml:space="preserve"> </w:t>
            </w:r>
            <w:r w:rsidR="00550688">
              <w:rPr>
                <w:rFonts w:ascii="Arial" w:hAnsi="Arial" w:cs="Arial"/>
                <w:b/>
                <w:sz w:val="24"/>
                <w:szCs w:val="24"/>
                <w:lang w:val="az-Latn-AZ"/>
              </w:rPr>
              <w:t>SATINALINMASI</w:t>
            </w:r>
          </w:p>
        </w:tc>
      </w:tr>
      <w:tr w:rsidR="009240EB" w:rsidRPr="000C739D" w14:paraId="4B50E8D3" w14:textId="77777777" w:rsidTr="00F272BB">
        <w:trPr>
          <w:trHeight w:val="812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BC3E6FF" w14:textId="36B1DA3C" w:rsidR="009240EB" w:rsidRPr="00EB052F" w:rsidRDefault="00242620" w:rsidP="00242620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>
              <w:rPr>
                <w:rFonts w:ascii="Arial" w:hAnsi="Arial" w:cs="Arial"/>
                <w:b/>
                <w:lang w:val="az-Latn-AZ"/>
              </w:rPr>
              <w:t xml:space="preserve">Qalib </w:t>
            </w:r>
            <w:r w:rsidR="009240EB" w:rsidRPr="00EB052F">
              <w:rPr>
                <w:rFonts w:ascii="Arial" w:hAnsi="Arial" w:cs="Arial"/>
                <w:b/>
                <w:lang w:val="az-Latn-AZ"/>
              </w:rPr>
              <w:t>şirkətin (və ya fiziki şəxsin) adı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14:paraId="0176F2E5" w14:textId="1BC0E78A" w:rsidR="00AA0260" w:rsidRPr="001E587C" w:rsidRDefault="000C739D" w:rsidP="000C739D">
            <w:pPr>
              <w:spacing w:after="0" w:line="240" w:lineRule="auto"/>
              <w:jc w:val="center"/>
              <w:rPr>
                <w:rFonts w:ascii="Calibri" w:hAnsi="Calibri"/>
                <w:b/>
                <w:color w:val="000000"/>
                <w:sz w:val="24"/>
                <w:szCs w:val="24"/>
                <w:lang w:val="az-Latn-AZ"/>
              </w:rPr>
            </w:pPr>
            <w:r>
              <w:rPr>
                <w:rFonts w:ascii="Calibri" w:hAnsi="Calibri"/>
                <w:b/>
                <w:color w:val="000000"/>
                <w:sz w:val="24"/>
                <w:szCs w:val="24"/>
                <w:lang w:val="az-Latn-AZ"/>
              </w:rPr>
              <w:t>“Xrom</w:t>
            </w:r>
            <w:bookmarkStart w:id="0" w:name="_GoBack"/>
            <w:bookmarkEnd w:id="0"/>
            <w:r>
              <w:rPr>
                <w:rFonts w:ascii="Calibri" w:hAnsi="Calibri"/>
                <w:b/>
                <w:color w:val="000000"/>
                <w:sz w:val="24"/>
                <w:szCs w:val="24"/>
                <w:lang w:val="az-Latn-AZ"/>
              </w:rPr>
              <w:t xml:space="preserve"> İnşaat” MMC</w:t>
            </w:r>
          </w:p>
        </w:tc>
      </w:tr>
      <w:tr w:rsidR="009240EB" w:rsidRPr="000C739D" w14:paraId="43619FCB" w14:textId="77777777" w:rsidTr="00F06D44">
        <w:trPr>
          <w:trHeight w:val="861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A00B1E1" w14:textId="048BDB92"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Müqavilənin qiyməti</w:t>
            </w:r>
            <w:r w:rsidR="00F06D44">
              <w:rPr>
                <w:rFonts w:ascii="Arial" w:hAnsi="Arial" w:cs="Arial"/>
                <w:b/>
                <w:lang w:val="az-Latn-AZ"/>
              </w:rPr>
              <w:t xml:space="preserve">: </w:t>
            </w:r>
            <w:r w:rsidR="00F06D44">
              <w:rPr>
                <w:rFonts w:ascii="Arial" w:hAnsi="Arial" w:cs="Arial"/>
                <w:b/>
                <w:bCs/>
                <w:sz w:val="24"/>
                <w:lang w:val="az-Latn-AZ"/>
              </w:rPr>
              <w:t>(ƏDV-siz)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449FD956" w14:textId="072E4FBB" w:rsidR="00305DB4" w:rsidRPr="008756B8" w:rsidRDefault="000C739D" w:rsidP="0024262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lang w:val="az-Latn-AZ"/>
              </w:rPr>
            </w:pPr>
            <w:r>
              <w:rPr>
                <w:rFonts w:ascii="Arial" w:hAnsi="Arial" w:cs="Arial"/>
                <w:b/>
                <w:bCs/>
                <w:sz w:val="24"/>
                <w:lang w:val="az-Latn-AZ"/>
              </w:rPr>
              <w:t>67 416.20</w:t>
            </w:r>
            <w:r w:rsidR="008756B8" w:rsidRPr="008756B8">
              <w:rPr>
                <w:rFonts w:ascii="Arial" w:hAnsi="Arial" w:cs="Arial"/>
                <w:b/>
                <w:bCs/>
                <w:sz w:val="24"/>
                <w:lang w:val="az-Latn-AZ"/>
              </w:rPr>
              <w:t xml:space="preserve"> AZN</w:t>
            </w:r>
          </w:p>
        </w:tc>
      </w:tr>
      <w:tr w:rsidR="00AA0260" w:rsidRPr="000C739D" w14:paraId="66DCF95E" w14:textId="77777777" w:rsidTr="000C739D">
        <w:trPr>
          <w:trHeight w:val="64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14:paraId="133C09A3" w14:textId="4E86CD75" w:rsidR="00AA0260" w:rsidRPr="00EB052F" w:rsidRDefault="00AA0260" w:rsidP="008756B8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Malların tədarük şərtlə</w:t>
            </w:r>
            <w:r w:rsidR="008756B8">
              <w:rPr>
                <w:rFonts w:ascii="Arial" w:hAnsi="Arial" w:cs="Arial"/>
                <w:b/>
                <w:lang w:val="az-Latn-AZ"/>
              </w:rPr>
              <w:t xml:space="preserve">ri </w:t>
            </w:r>
            <w:r w:rsidR="008756B8" w:rsidRPr="00972EC2">
              <w:rPr>
                <w:rFonts w:ascii="Arial" w:hAnsi="Arial" w:cs="Arial"/>
                <w:b/>
                <w:lang w:val="az-Latn-AZ"/>
              </w:rPr>
              <w:t>“İncoterms 2020”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2011D31E" w14:textId="16B57AF3" w:rsidR="00AA0260" w:rsidRPr="00AA0260" w:rsidRDefault="008756B8" w:rsidP="0024262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lang w:val="az-Latn-AZ"/>
              </w:rPr>
              <w:t>DDP</w:t>
            </w:r>
          </w:p>
        </w:tc>
      </w:tr>
      <w:tr w:rsidR="00AA0260" w:rsidRPr="00AA0260" w14:paraId="2BF42F36" w14:textId="77777777" w:rsidTr="000C739D">
        <w:trPr>
          <w:trHeight w:val="517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14:paraId="46577DD3" w14:textId="353F8000" w:rsidR="00AA0260" w:rsidRPr="00EB052F" w:rsidRDefault="00F06D44" w:rsidP="00AA0260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>
              <w:rPr>
                <w:rFonts w:ascii="Arial" w:hAnsi="Arial" w:cs="Arial"/>
                <w:b/>
                <w:lang w:val="az-Latn-AZ"/>
              </w:rPr>
              <w:t>Malların tədarük</w:t>
            </w:r>
            <w:r w:rsidR="00AA0260" w:rsidRPr="00EB052F">
              <w:rPr>
                <w:rFonts w:ascii="Arial" w:hAnsi="Arial" w:cs="Arial"/>
                <w:b/>
                <w:lang w:val="az-Latn-AZ"/>
              </w:rPr>
              <w:t xml:space="preserve"> müddəti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2582F4C0" w14:textId="4B3A70BA" w:rsidR="00AA0260" w:rsidRPr="00F06D44" w:rsidRDefault="00F06D44" w:rsidP="0024262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lang w:val="az-Latn-AZ"/>
              </w:rPr>
            </w:pPr>
            <w:r>
              <w:rPr>
                <w:rFonts w:ascii="Arial" w:hAnsi="Arial" w:cs="Arial"/>
                <w:b/>
                <w:bCs/>
                <w:sz w:val="24"/>
                <w:lang w:val="az-Latn-AZ"/>
              </w:rPr>
              <w:t>3</w:t>
            </w:r>
            <w:r w:rsidRPr="00F06D44">
              <w:rPr>
                <w:rFonts w:ascii="Arial" w:hAnsi="Arial" w:cs="Arial"/>
                <w:b/>
                <w:bCs/>
                <w:sz w:val="24"/>
                <w:lang w:val="az-Latn-AZ"/>
              </w:rPr>
              <w:t xml:space="preserve"> gün</w:t>
            </w:r>
          </w:p>
        </w:tc>
      </w:tr>
    </w:tbl>
    <w:p w14:paraId="51C3ECB4" w14:textId="77777777" w:rsidR="009240EB" w:rsidRDefault="009240EB" w:rsidP="009240E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14:paraId="645C972C" w14:textId="77777777" w:rsidR="00C05FCE" w:rsidRDefault="009240EB" w:rsidP="009240EB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                              </w:t>
      </w:r>
    </w:p>
    <w:p w14:paraId="4F204E65" w14:textId="77777777" w:rsidR="009240EB" w:rsidRDefault="00544414" w:rsidP="00544414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                                 </w:t>
      </w:r>
      <w:r w:rsidR="009240EB">
        <w:rPr>
          <w:rFonts w:ascii="Arial" w:hAnsi="Arial" w:cs="Arial"/>
          <w:b/>
          <w:i/>
          <w:sz w:val="24"/>
          <w:szCs w:val="24"/>
          <w:lang w:val="az-Latn-AZ" w:eastAsia="ru-RU"/>
        </w:rPr>
        <w:t>“AXDG” QSC-nin</w:t>
      </w:r>
      <w:r w:rsidR="009240EB">
        <w:rPr>
          <w:rFonts w:ascii="Arial" w:hAnsi="Arial" w:cs="Arial"/>
          <w:i/>
          <w:sz w:val="24"/>
          <w:szCs w:val="24"/>
          <w:lang w:val="az-Latn-AZ" w:eastAsia="ru-RU"/>
        </w:rPr>
        <w:t xml:space="preserve"> </w:t>
      </w:r>
      <w:r w:rsidR="009240EB">
        <w:rPr>
          <w:rFonts w:ascii="Arial" w:hAnsi="Arial" w:cs="Arial"/>
          <w:b/>
          <w:i/>
          <w:sz w:val="24"/>
          <w:szCs w:val="24"/>
          <w:lang w:val="az-Latn-AZ" w:eastAsia="ru-RU"/>
        </w:rPr>
        <w:t>Satınalmalar Komitəsi</w:t>
      </w:r>
    </w:p>
    <w:p w14:paraId="256C699C" w14:textId="77777777"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14:paraId="4B1C553F" w14:textId="77777777"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14:paraId="18FF27FB" w14:textId="77777777"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14:paraId="0FAD96B6" w14:textId="77777777" w:rsidR="009240EB" w:rsidRPr="00E778AD" w:rsidRDefault="009240EB" w:rsidP="009240EB">
      <w:pPr>
        <w:rPr>
          <w:lang w:val="en-US"/>
        </w:rPr>
      </w:pPr>
    </w:p>
    <w:p w14:paraId="117B8562" w14:textId="77777777" w:rsidR="009240EB" w:rsidRPr="00E778AD" w:rsidRDefault="009240EB" w:rsidP="009240EB">
      <w:pPr>
        <w:rPr>
          <w:lang w:val="en-US"/>
        </w:rPr>
      </w:pPr>
    </w:p>
    <w:p w14:paraId="4AB8BC18" w14:textId="77777777" w:rsidR="009240EB" w:rsidRPr="00E778AD" w:rsidRDefault="009240EB" w:rsidP="009240EB">
      <w:pPr>
        <w:ind w:left="-270" w:firstLine="270"/>
        <w:rPr>
          <w:lang w:val="en-US"/>
        </w:rPr>
      </w:pPr>
    </w:p>
    <w:p w14:paraId="2C14C71A" w14:textId="77777777" w:rsidR="00565ABE" w:rsidRPr="00C05FCE" w:rsidRDefault="00565ABE">
      <w:pPr>
        <w:rPr>
          <w:lang w:val="en-US"/>
        </w:rPr>
      </w:pPr>
    </w:p>
    <w:sectPr w:rsidR="00565ABE" w:rsidRPr="00C05FCE" w:rsidSect="00E778AD">
      <w:pgSz w:w="11906" w:h="16838"/>
      <w:pgMar w:top="1134" w:right="850" w:bottom="113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61E3C"/>
    <w:multiLevelType w:val="hybridMultilevel"/>
    <w:tmpl w:val="3A80C0F4"/>
    <w:lvl w:ilvl="0" w:tplc="803E6B70">
      <w:start w:val="1"/>
      <w:numFmt w:val="decimal"/>
      <w:lvlText w:val="%1-"/>
      <w:lvlJc w:val="left"/>
      <w:pPr>
        <w:ind w:left="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" w15:restartNumberingAfterBreak="0">
    <w:nsid w:val="2B6C1277"/>
    <w:multiLevelType w:val="hybridMultilevel"/>
    <w:tmpl w:val="46D00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0EB"/>
    <w:rsid w:val="00000BC1"/>
    <w:rsid w:val="00064656"/>
    <w:rsid w:val="000A06A4"/>
    <w:rsid w:val="000A121F"/>
    <w:rsid w:val="000C33DC"/>
    <w:rsid w:val="000C739D"/>
    <w:rsid w:val="000F6C32"/>
    <w:rsid w:val="0010304C"/>
    <w:rsid w:val="001276E3"/>
    <w:rsid w:val="00165AC8"/>
    <w:rsid w:val="001669B5"/>
    <w:rsid w:val="00175C3A"/>
    <w:rsid w:val="001810C3"/>
    <w:rsid w:val="00181B22"/>
    <w:rsid w:val="001C2737"/>
    <w:rsid w:val="001C66DB"/>
    <w:rsid w:val="001E0228"/>
    <w:rsid w:val="001E587C"/>
    <w:rsid w:val="001F493C"/>
    <w:rsid w:val="00242620"/>
    <w:rsid w:val="002526DD"/>
    <w:rsid w:val="00262477"/>
    <w:rsid w:val="00277FB9"/>
    <w:rsid w:val="00294024"/>
    <w:rsid w:val="002F2A07"/>
    <w:rsid w:val="002F2EB1"/>
    <w:rsid w:val="00304876"/>
    <w:rsid w:val="00305DB4"/>
    <w:rsid w:val="003101C8"/>
    <w:rsid w:val="00311D13"/>
    <w:rsid w:val="003263E4"/>
    <w:rsid w:val="00357DA6"/>
    <w:rsid w:val="00395E7D"/>
    <w:rsid w:val="003B4968"/>
    <w:rsid w:val="003F06F5"/>
    <w:rsid w:val="00444380"/>
    <w:rsid w:val="004511C6"/>
    <w:rsid w:val="00472699"/>
    <w:rsid w:val="004D26BD"/>
    <w:rsid w:val="004D2EB1"/>
    <w:rsid w:val="004F695B"/>
    <w:rsid w:val="0051053F"/>
    <w:rsid w:val="00513AD8"/>
    <w:rsid w:val="00530A66"/>
    <w:rsid w:val="00544414"/>
    <w:rsid w:val="00550688"/>
    <w:rsid w:val="00565ABE"/>
    <w:rsid w:val="005C3F18"/>
    <w:rsid w:val="005C62F0"/>
    <w:rsid w:val="00604677"/>
    <w:rsid w:val="00610990"/>
    <w:rsid w:val="00655E5E"/>
    <w:rsid w:val="006629E3"/>
    <w:rsid w:val="00676431"/>
    <w:rsid w:val="0068061F"/>
    <w:rsid w:val="006A12C5"/>
    <w:rsid w:val="006E1438"/>
    <w:rsid w:val="006E5C3A"/>
    <w:rsid w:val="006F7793"/>
    <w:rsid w:val="0071647B"/>
    <w:rsid w:val="0072209A"/>
    <w:rsid w:val="00730DEE"/>
    <w:rsid w:val="00743C68"/>
    <w:rsid w:val="00821AC6"/>
    <w:rsid w:val="00824D97"/>
    <w:rsid w:val="008756B8"/>
    <w:rsid w:val="00880632"/>
    <w:rsid w:val="008A609E"/>
    <w:rsid w:val="008F2D53"/>
    <w:rsid w:val="009240EB"/>
    <w:rsid w:val="00956036"/>
    <w:rsid w:val="00987CCF"/>
    <w:rsid w:val="009C701C"/>
    <w:rsid w:val="00A1491C"/>
    <w:rsid w:val="00A468E8"/>
    <w:rsid w:val="00A732C4"/>
    <w:rsid w:val="00AA0260"/>
    <w:rsid w:val="00AA4E48"/>
    <w:rsid w:val="00AD0187"/>
    <w:rsid w:val="00AE7EB7"/>
    <w:rsid w:val="00B51F18"/>
    <w:rsid w:val="00B55352"/>
    <w:rsid w:val="00B963DD"/>
    <w:rsid w:val="00B96ECA"/>
    <w:rsid w:val="00BD022B"/>
    <w:rsid w:val="00C0472E"/>
    <w:rsid w:val="00C05FCE"/>
    <w:rsid w:val="00C17489"/>
    <w:rsid w:val="00C22874"/>
    <w:rsid w:val="00C8518E"/>
    <w:rsid w:val="00CB4822"/>
    <w:rsid w:val="00CC21A4"/>
    <w:rsid w:val="00CE75F4"/>
    <w:rsid w:val="00D23285"/>
    <w:rsid w:val="00D919F0"/>
    <w:rsid w:val="00D957BD"/>
    <w:rsid w:val="00DC3AB7"/>
    <w:rsid w:val="00E31D97"/>
    <w:rsid w:val="00E32A14"/>
    <w:rsid w:val="00E3336C"/>
    <w:rsid w:val="00E37F7D"/>
    <w:rsid w:val="00E71116"/>
    <w:rsid w:val="00E7640F"/>
    <w:rsid w:val="00E948A3"/>
    <w:rsid w:val="00E95156"/>
    <w:rsid w:val="00EB0EA7"/>
    <w:rsid w:val="00EB714D"/>
    <w:rsid w:val="00F06D44"/>
    <w:rsid w:val="00F272BB"/>
    <w:rsid w:val="00F54052"/>
    <w:rsid w:val="00F54E21"/>
    <w:rsid w:val="00F722F5"/>
    <w:rsid w:val="00F761D4"/>
    <w:rsid w:val="00F80209"/>
    <w:rsid w:val="00FC7B3F"/>
    <w:rsid w:val="00FF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F5282"/>
  <w15:docId w15:val="{B0F472B3-73D5-4B46-B987-9C765EE3A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0EB"/>
    <w:pPr>
      <w:spacing w:after="200" w:line="276" w:lineRule="auto"/>
    </w:pPr>
    <w:rPr>
      <w:rFonts w:eastAsia="MS Minch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mpedfont15">
    <w:name w:val="bumpedfont15"/>
    <w:basedOn w:val="a0"/>
    <w:rsid w:val="009240EB"/>
  </w:style>
  <w:style w:type="paragraph" w:styleId="a3">
    <w:name w:val="List Paragraph"/>
    <w:basedOn w:val="a"/>
    <w:uiPriority w:val="34"/>
    <w:qFormat/>
    <w:rsid w:val="00E95156"/>
    <w:pPr>
      <w:ind w:left="720"/>
      <w:contextualSpacing/>
    </w:pPr>
  </w:style>
  <w:style w:type="character" w:customStyle="1" w:styleId="apple-converted-space">
    <w:name w:val="apple-converted-space"/>
    <w:basedOn w:val="a0"/>
    <w:rsid w:val="00987C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Vüqar Cəlilov</dc:creator>
  <cp:keywords/>
  <dc:description/>
  <cp:lastModifiedBy>Raziya Huseynova</cp:lastModifiedBy>
  <cp:revision>113</cp:revision>
  <dcterms:created xsi:type="dcterms:W3CDTF">2017-01-25T14:10:00Z</dcterms:created>
  <dcterms:modified xsi:type="dcterms:W3CDTF">2023-05-10T04:41:00Z</dcterms:modified>
</cp:coreProperties>
</file>