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AD052" w14:textId="77777777" w:rsidR="006F2EF7" w:rsidRDefault="006F2EF7" w:rsidP="006F2EF7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inline distT="0" distB="0" distL="0" distR="0" wp14:anchorId="443E69FC" wp14:editId="2974CC21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6C16A" w14:textId="77777777" w:rsidR="006F2EF7" w:rsidRPr="006906D3" w:rsidRDefault="006F2EF7" w:rsidP="006F2EF7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5D50B5">
        <w:rPr>
          <w:rFonts w:ascii="Arial" w:hAnsi="Arial" w:cs="Arial"/>
          <w:b/>
          <w:color w:val="000000"/>
          <w:sz w:val="24"/>
          <w:szCs w:val="24"/>
          <w:lang w:val="az-Latn-AZ"/>
        </w:rPr>
        <w:t>“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>AZƏRBAYCAN XƏZƏR DƏNİZ GƏMİÇİLİYİ” QAPALI SƏHMDAR CƏMİYYƏTİNİN</w:t>
      </w:r>
    </w:p>
    <w:p w14:paraId="4AF67E9D" w14:textId="64A8B3FE" w:rsidR="007638D0" w:rsidRPr="00E2513D" w:rsidRDefault="007638D0" w:rsidP="007638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Müsabiqə</w:t>
      </w:r>
      <w:r w:rsidRPr="003313D7">
        <w:rPr>
          <w:rFonts w:ascii="Arial" w:hAnsi="Arial" w:cs="Arial"/>
          <w:b/>
          <w:sz w:val="24"/>
          <w:szCs w:val="24"/>
          <w:lang w:val="az-Latn-AZ" w:eastAsia="ru-RU"/>
        </w:rPr>
        <w:t xml:space="preserve"> №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AM0</w:t>
      </w:r>
      <w:r w:rsidR="001C659B">
        <w:rPr>
          <w:rFonts w:ascii="Arial" w:hAnsi="Arial" w:cs="Arial"/>
          <w:b/>
          <w:sz w:val="24"/>
          <w:szCs w:val="24"/>
          <w:lang w:val="az-Latn-AZ" w:eastAsia="ru-RU"/>
        </w:rPr>
        <w:t>66/2022</w:t>
      </w:r>
    </w:p>
    <w:p w14:paraId="422AACCD" w14:textId="379D7521" w:rsidR="007638D0" w:rsidRDefault="006F2EF7" w:rsidP="007638D0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 </w:t>
      </w:r>
      <w:r w:rsidR="001C659B">
        <w:rPr>
          <w:rFonts w:ascii="Arial" w:hAnsi="Arial" w:cs="Arial"/>
          <w:b/>
          <w:color w:val="000000"/>
          <w:sz w:val="24"/>
          <w:szCs w:val="24"/>
          <w:lang w:val="az-Latn-AZ"/>
        </w:rPr>
        <w:t>15</w:t>
      </w:r>
      <w:r w:rsidR="002A55B7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1C659B">
        <w:rPr>
          <w:rFonts w:ascii="Arial" w:hAnsi="Arial" w:cs="Arial"/>
          <w:b/>
          <w:color w:val="000000"/>
          <w:sz w:val="24"/>
          <w:szCs w:val="24"/>
          <w:lang w:val="az-Latn-AZ"/>
        </w:rPr>
        <w:t>04.2024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-ci il tarixində </w:t>
      </w:r>
      <w:r w:rsidRPr="006906D3">
        <w:rPr>
          <w:rFonts w:ascii="Arial" w:hAnsi="Arial" w:cs="Arial"/>
          <w:b/>
          <w:sz w:val="24"/>
          <w:szCs w:val="24"/>
          <w:lang w:val="az-Latn-AZ"/>
        </w:rPr>
        <w:t>keçirdiyi</w:t>
      </w:r>
      <w:r w:rsidR="007638D0">
        <w:rPr>
          <w:rFonts w:ascii="Arial" w:hAnsi="Arial" w:cs="Arial"/>
          <w:b/>
          <w:sz w:val="24"/>
          <w:szCs w:val="24"/>
          <w:lang w:val="az-Latn-AZ"/>
        </w:rPr>
        <w:t xml:space="preserve"> </w:t>
      </w:r>
    </w:p>
    <w:p w14:paraId="3A7D6014" w14:textId="501034A7" w:rsidR="007638D0" w:rsidRPr="006906D3" w:rsidRDefault="001C659B" w:rsidP="006F2EF7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bCs/>
          <w:sz w:val="24"/>
          <w:szCs w:val="24"/>
          <w:lang w:val="az-Latn-AZ"/>
        </w:rPr>
        <w:t>Yüksək mərtəbəli yaşayış binalarında lot 1 üzrə damafon və kamera sistemi, lot 2 üzrə tv (internet) xəttllərinin çəkilməsinin</w:t>
      </w:r>
      <w:r w:rsidR="00F9242F" w:rsidRPr="00F9242F">
        <w:rPr>
          <w:rFonts w:ascii="Arial" w:hAnsi="Arial" w:cs="Arial"/>
          <w:b/>
          <w:bCs/>
          <w:sz w:val="24"/>
          <w:szCs w:val="24"/>
          <w:lang w:val="az-Latn-AZ"/>
        </w:rPr>
        <w:t xml:space="preserve"> Satın alınmas</w:t>
      </w:r>
      <w:r w:rsidR="00F9242F" w:rsidRPr="00F9242F">
        <w:rPr>
          <w:rFonts w:ascii="Arial" w:hAnsi="Arial" w:cs="Arial"/>
          <w:b/>
          <w:bCs/>
          <w:sz w:val="32"/>
          <w:szCs w:val="32"/>
          <w:lang w:val="az-Latn-AZ"/>
        </w:rPr>
        <w:t>ı</w:t>
      </w:r>
      <w:r w:rsidR="007638D0" w:rsidRPr="00F9242F">
        <w:rPr>
          <w:rFonts w:ascii="Arial" w:hAnsi="Arial" w:cs="Arial"/>
          <w:b/>
          <w:sz w:val="36"/>
          <w:szCs w:val="36"/>
          <w:lang w:val="az-Latn-AZ" w:eastAsia="ru-RU"/>
        </w:rPr>
        <w:t xml:space="preserve"> </w:t>
      </w:r>
      <w:r w:rsidR="007638D0" w:rsidRP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məqsədilə </w:t>
      </w:r>
      <w:r w:rsidR="007638D0" w:rsidRPr="006906D3">
        <w:rPr>
          <w:rFonts w:ascii="Arial" w:hAnsi="Arial" w:cs="Arial"/>
          <w:b/>
          <w:sz w:val="24"/>
          <w:szCs w:val="24"/>
          <w:lang w:val="az-Latn-AZ"/>
        </w:rPr>
        <w:t>keçirdiyi</w:t>
      </w:r>
    </w:p>
    <w:p w14:paraId="68036F09" w14:textId="77777777" w:rsidR="006F2EF7" w:rsidRPr="006906D3" w:rsidRDefault="006F2EF7" w:rsidP="006F2EF7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6906D3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14:paraId="66C794F1" w14:textId="77777777" w:rsidR="006F2EF7" w:rsidRPr="006906D3" w:rsidRDefault="006F2EF7" w:rsidP="006F2E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6F2EF7" w:rsidRPr="0050487C" w14:paraId="1EF2C24C" w14:textId="77777777" w:rsidTr="00006691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1A9D83E" w14:textId="77777777" w:rsidR="006F2EF7" w:rsidRPr="007638D0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BD96B36" w14:textId="154C2B17" w:rsidR="006F2EF7" w:rsidRPr="00F9242F" w:rsidRDefault="001C659B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Yüksək mərtəbəli yaşayış binalarında lot 1 üzrə damafon və kamera sistemi, lot 2 üzrə tv (internet) xəttllərinin çəkilməsinin</w:t>
            </w:r>
            <w:r w:rsidRPr="00F9242F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 xml:space="preserve"> Satın alınmas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az-Latn-AZ"/>
              </w:rPr>
              <w:t>ı</w:t>
            </w:r>
          </w:p>
        </w:tc>
      </w:tr>
      <w:tr w:rsidR="006F2EF7" w:rsidRPr="001C659B" w14:paraId="00DE7F91" w14:textId="77777777" w:rsidTr="00006691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214A29E" w14:textId="77777777" w:rsidR="006F2EF7" w:rsidRPr="007638D0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6D2B5FD" w14:textId="77777777" w:rsidR="00052DD1" w:rsidRPr="007638D0" w:rsidRDefault="00052DD1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az-Latn-AZ"/>
              </w:rPr>
            </w:pPr>
          </w:p>
          <w:p w14:paraId="309D5318" w14:textId="6D849F7E" w:rsidR="006F2EF7" w:rsidRDefault="00F9242F" w:rsidP="00F9242F">
            <w:pPr>
              <w:tabs>
                <w:tab w:val="left" w:pos="2505"/>
                <w:tab w:val="center" w:pos="3222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az-Latn-A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az-Latn-AZ"/>
              </w:rPr>
              <w:tab/>
            </w:r>
            <w:r>
              <w:rPr>
                <w:rFonts w:ascii="Arial" w:eastAsia="Times New Roman" w:hAnsi="Arial" w:cs="Arial"/>
                <w:b/>
                <w:color w:val="000000"/>
                <w:lang w:val="az-Latn-AZ"/>
              </w:rPr>
              <w:tab/>
            </w:r>
          </w:p>
          <w:p w14:paraId="4CAF6C67" w14:textId="144A252F" w:rsidR="00F9242F" w:rsidRPr="00CD13A0" w:rsidRDefault="00F9242F" w:rsidP="00F9242F">
            <w:pPr>
              <w:tabs>
                <w:tab w:val="left" w:pos="2505"/>
                <w:tab w:val="center" w:pos="3222"/>
              </w:tabs>
              <w:spacing w:after="0" w:line="240" w:lineRule="auto"/>
              <w:rPr>
                <w:rFonts w:ascii="Arial" w:hAnsi="Arial" w:cs="Arial"/>
                <w:b/>
                <w:color w:val="000000"/>
                <w:lang w:val="az-Latn-A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az-Latn-AZ"/>
              </w:rPr>
              <w:t xml:space="preserve">                           </w:t>
            </w:r>
            <w:r w:rsidR="001C659B">
              <w:rPr>
                <w:rFonts w:ascii="Arial" w:eastAsia="Times New Roman" w:hAnsi="Arial" w:cs="Arial"/>
                <w:b/>
                <w:color w:val="000000"/>
                <w:lang w:val="az-Latn-AZ"/>
              </w:rPr>
              <w:t xml:space="preserve">              Lot 2 -  Merga Group MMC</w:t>
            </w:r>
          </w:p>
        </w:tc>
      </w:tr>
      <w:tr w:rsidR="006F2EF7" w:rsidRPr="001C659B" w14:paraId="255FA218" w14:textId="77777777" w:rsidTr="00006691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2D09079" w14:textId="47247929" w:rsidR="006F2EF7" w:rsidRPr="007638D0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Müqavilənin qiyməti</w:t>
            </w:r>
            <w:r w:rsidR="007638D0" w:rsidRPr="007638D0">
              <w:rPr>
                <w:rFonts w:ascii="Arial" w:hAnsi="Arial" w:cs="Arial"/>
                <w:b/>
                <w:lang w:val="az-Latn-AZ"/>
              </w:rPr>
              <w:t xml:space="preserve"> ƏDV-siz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2A4FA89" w14:textId="77777777" w:rsidR="00052DD1" w:rsidRPr="007638D0" w:rsidRDefault="00052DD1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14:paraId="46437801" w14:textId="159D4043" w:rsidR="00F9242F" w:rsidRPr="00F9242F" w:rsidRDefault="001C659B" w:rsidP="00F924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color w:val="000000"/>
                <w:lang w:val="az-Latn-AZ"/>
              </w:rPr>
              <w:t>Lot 2 – 70 578.74</w:t>
            </w:r>
            <w:r w:rsidR="00F9242F">
              <w:rPr>
                <w:rFonts w:ascii="Arial" w:eastAsia="Times New Roman" w:hAnsi="Arial" w:cs="Arial"/>
                <w:b/>
                <w:color w:val="000000"/>
                <w:lang w:val="az-Latn-AZ"/>
              </w:rPr>
              <w:t xml:space="preserve"> AZN</w:t>
            </w:r>
          </w:p>
        </w:tc>
      </w:tr>
      <w:tr w:rsidR="006F2EF7" w:rsidRPr="001C659B" w14:paraId="050B89DD" w14:textId="77777777" w:rsidTr="00006691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0DA437D" w14:textId="77777777" w:rsidR="006F2EF7" w:rsidRPr="007638D0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05C0B45" w14:textId="77777777" w:rsidR="006F2EF7" w:rsidRPr="007638D0" w:rsidRDefault="006F2EF7" w:rsidP="006F2EF7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lang w:val="az-Latn-AZ"/>
              </w:rPr>
            </w:pPr>
          </w:p>
          <w:p w14:paraId="56292F61" w14:textId="77777777" w:rsidR="006F2EF7" w:rsidRPr="007638D0" w:rsidRDefault="006F2EF7" w:rsidP="006F2EF7">
            <w:pPr>
              <w:pStyle w:val="ListParagraph"/>
              <w:spacing w:after="0" w:line="240" w:lineRule="auto"/>
              <w:ind w:left="479"/>
              <w:rPr>
                <w:rFonts w:ascii="Arial" w:hAnsi="Arial" w:cs="Arial"/>
                <w:b/>
                <w:lang w:val="az-Latn-AZ" w:eastAsia="ru-RU"/>
              </w:rPr>
            </w:pPr>
            <w:r w:rsidRPr="007638D0">
              <w:rPr>
                <w:rFonts w:ascii="Arial" w:hAnsi="Arial" w:cs="Arial"/>
                <w:b/>
                <w:lang w:val="az-Latn-AZ" w:eastAsia="ru-RU"/>
              </w:rPr>
              <w:t xml:space="preserve">                                     DDP Bakı</w:t>
            </w:r>
          </w:p>
        </w:tc>
      </w:tr>
      <w:tr w:rsidR="006F2EF7" w:rsidRPr="0050487C" w14:paraId="0CD4DF86" w14:textId="77777777" w:rsidTr="00006691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6B48CCC" w14:textId="77777777" w:rsidR="006F2EF7" w:rsidRPr="007638D0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332902D" w14:textId="77777777" w:rsidR="006F2EF7" w:rsidRPr="007638D0" w:rsidRDefault="006F2EF7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</w:p>
          <w:p w14:paraId="778A39B5" w14:textId="17BD2E1C" w:rsidR="006F2EF7" w:rsidRPr="007638D0" w:rsidRDefault="001C659B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Lot 2 – 1 ay</w:t>
            </w:r>
          </w:p>
        </w:tc>
      </w:tr>
    </w:tbl>
    <w:p w14:paraId="5D8FDA70" w14:textId="77777777" w:rsidR="006F2EF7" w:rsidRPr="006906D3" w:rsidRDefault="006F2EF7" w:rsidP="006F2EF7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az-Latn-AZ" w:eastAsia="ru-RU"/>
        </w:rPr>
      </w:pPr>
    </w:p>
    <w:p w14:paraId="72BBF4D1" w14:textId="77777777" w:rsidR="006F2EF7" w:rsidRDefault="006F2EF7" w:rsidP="006F2EF7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2FABF8FA" w14:textId="77777777" w:rsidR="006F2EF7" w:rsidRDefault="006F2EF7" w:rsidP="006F2EF7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“AXDG” QSC-nin</w:t>
      </w:r>
      <w:r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737B5CD1" w14:textId="77777777" w:rsidR="006F2EF7" w:rsidRDefault="006F2EF7" w:rsidP="006F2EF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5EA4C180" w14:textId="77777777" w:rsidR="006F2EF7" w:rsidRDefault="006F2EF7" w:rsidP="006F2EF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71A023D6" w14:textId="77777777" w:rsidR="006F2EF7" w:rsidRDefault="006F2EF7" w:rsidP="006F2EF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278BCEDE" w14:textId="77777777" w:rsidR="006F2EF7" w:rsidRPr="00E778AD" w:rsidRDefault="006F2EF7" w:rsidP="006F2EF7">
      <w:pPr>
        <w:rPr>
          <w:lang w:val="en-US"/>
        </w:rPr>
      </w:pPr>
    </w:p>
    <w:p w14:paraId="398BD385" w14:textId="77777777" w:rsidR="006F2EF7" w:rsidRDefault="006F2EF7" w:rsidP="006F2EF7"/>
    <w:p w14:paraId="7B92209C" w14:textId="77777777" w:rsidR="006172D5" w:rsidRDefault="006172D5"/>
    <w:sectPr w:rsidR="006172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F7"/>
    <w:rsid w:val="00052DD1"/>
    <w:rsid w:val="00103F01"/>
    <w:rsid w:val="001C659B"/>
    <w:rsid w:val="00252D77"/>
    <w:rsid w:val="002A55B7"/>
    <w:rsid w:val="0050487C"/>
    <w:rsid w:val="00560E12"/>
    <w:rsid w:val="006172D5"/>
    <w:rsid w:val="0067642D"/>
    <w:rsid w:val="006F2EF7"/>
    <w:rsid w:val="007638D0"/>
    <w:rsid w:val="00CD13A0"/>
    <w:rsid w:val="00E4525D"/>
    <w:rsid w:val="00F55C17"/>
    <w:rsid w:val="00F9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CC055"/>
  <w15:chartTrackingRefBased/>
  <w15:docId w15:val="{B9C1A00C-2860-4331-86B9-C3C46753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EF7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satinalmalar aparat</dc:creator>
  <cp:keywords/>
  <dc:description/>
  <cp:lastModifiedBy>Şəhriyar Quliyev</cp:lastModifiedBy>
  <cp:revision>11</cp:revision>
  <dcterms:created xsi:type="dcterms:W3CDTF">2021-09-23T05:07:00Z</dcterms:created>
  <dcterms:modified xsi:type="dcterms:W3CDTF">2022-04-27T08:41:00Z</dcterms:modified>
</cp:coreProperties>
</file>