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63D" w:rsidRDefault="000C463D" w:rsidP="000C463D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:rsidR="00AE5082" w:rsidRPr="00E30035" w:rsidRDefault="000C463D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eastAsia="ru-RU"/>
        </w:rPr>
        <w:drawing>
          <wp:inline distT="0" distB="0" distL="0" distR="0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6364812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082" w:rsidRPr="008F74A0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</w:p>
    <w:p w:rsidR="00E6227D" w:rsidRDefault="00E6227D" w:rsidP="00E6227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</w:p>
    <w:p w:rsidR="00E6227D" w:rsidRPr="002E7860" w:rsidRDefault="00E6227D" w:rsidP="00E6227D">
      <w:pPr>
        <w:jc w:val="center"/>
        <w:rPr>
          <w:rFonts w:ascii="Arial" w:hAnsi="Arial" w:cs="Arial"/>
          <w:b/>
          <w:sz w:val="24"/>
          <w:szCs w:val="24"/>
          <w:lang w:val="de-DE"/>
        </w:rPr>
      </w:pPr>
      <w:r w:rsidRPr="002E7860">
        <w:rPr>
          <w:rFonts w:ascii="Arial" w:eastAsia="Arial" w:hAnsi="Arial" w:cs="Arial"/>
          <w:b/>
          <w:sz w:val="24"/>
          <w:szCs w:val="24"/>
        </w:rPr>
        <w:t>ЗАКРЫТОЕ АКЦИОНЕРНОЕ ОБЩЕСТВО «АЗЕРБАЙДЖАНСКОЕ КАСПИЙСКОЕ МОРСКОЕ ПАРОХОДСТВО» ОБЪЯВЛЯЕТ О ПРОВЕДЕНИИ ОТКРЫТОГО КОНКУРСА НА ЗАКУПКУ УСЛУГ ПО МОНТАЖУ ОБОРУДОВАНИЯ В КОТЕЛЬНОЙ И УСТАНОВКЕ СИСТЕМЫ АВТОМАТИКИ (материалы и услуги включительно) В МНОГОЭТАЖНЫХ ЖИЛЫХ ДОМАХ НА БАЛАНСЕ ЖСК "ДЕНИЗЧИ"</w:t>
      </w:r>
    </w:p>
    <w:p w:rsidR="00E6227D" w:rsidRPr="002E7860" w:rsidRDefault="00E6227D" w:rsidP="00E6227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 w:rsidRPr="002E7860">
        <w:rPr>
          <w:rFonts w:ascii="Arial" w:eastAsia="Arial" w:hAnsi="Arial" w:cs="Arial"/>
          <w:b/>
          <w:sz w:val="24"/>
          <w:szCs w:val="24"/>
          <w:lang w:eastAsia="ru-RU"/>
        </w:rPr>
        <w:t>К о н к у р с №AM062/2022</w:t>
      </w:r>
    </w:p>
    <w:p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B05BBA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C243D3" w:rsidRPr="00E30035" w:rsidRDefault="000C463D" w:rsidP="00C243D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:rsidR="00C243D3" w:rsidRPr="00E30035" w:rsidRDefault="000C463D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прилагается); </w:t>
            </w:r>
          </w:p>
          <w:p w:rsidR="00C243D3" w:rsidRPr="00E30035" w:rsidRDefault="000C463D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конкурсе; </w:t>
            </w:r>
          </w:p>
          <w:p w:rsidR="00C243D3" w:rsidRDefault="000C463D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предложение; </w:t>
            </w:r>
          </w:p>
          <w:p w:rsidR="00C243D3" w:rsidRDefault="000C463D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грузоотправителя за последний год (или в течении периода функционирования);</w:t>
            </w:r>
          </w:p>
          <w:p w:rsidR="00C243D3" w:rsidRPr="008D4237" w:rsidRDefault="000C463D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Справка из соответствующих налоговых органов об отсутствии  просроченных обязательств по налогам и другим обязательным платежам в Азербайджанской Республике, а также об отсутствии неисполненных обязанностей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C243D3" w:rsidRPr="00E30035" w:rsidRDefault="000C463D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0C463D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E6227D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30 марта</w:t>
            </w:r>
            <w:r w:rsidRPr="000C463D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 2022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предложения. </w:t>
            </w:r>
          </w:p>
          <w:p w:rsidR="00C243D3" w:rsidRPr="00E30035" w:rsidRDefault="000C463D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:rsidR="00C243D3" w:rsidRPr="00F53E75" w:rsidRDefault="000C463D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B05BBA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E30035" w:rsidRDefault="000C463D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Сумма взноса за участие в конкурсе и приобретение Сборника Основных Условий :</w:t>
            </w:r>
          </w:p>
          <w:p w:rsidR="00AE5082" w:rsidRPr="00E30035" w:rsidRDefault="000C463D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банковский счет АСКО с последующим представлением в АСКО документа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09.00 до 18.00 часов до даты, указанной в разделе IV объявления.</w:t>
            </w:r>
          </w:p>
          <w:p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AE5082" w:rsidRPr="00E30035" w:rsidRDefault="000C463D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Взнос за участие (без НДС) : 150 АЗН </w:t>
            </w:r>
          </w:p>
          <w:p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AE5082" w:rsidRPr="00E30035" w:rsidRDefault="000C463D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:rsidR="00AE5082" w:rsidRPr="00E30035" w:rsidRDefault="000C463D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Номер счета :</w:t>
            </w:r>
          </w:p>
          <w:tbl>
            <w:tblPr>
              <w:tblStyle w:val="a5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B05BBA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0C463D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0C463D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0C463D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B05BBA" w:rsidRPr="00E6227D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0C463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Наименование :  Международный Банк Азербайджана</w:t>
                  </w:r>
                </w:p>
                <w:p w:rsidR="00AE5082" w:rsidRPr="00E30035" w:rsidRDefault="000C463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:rsidR="00AE5082" w:rsidRPr="00E30035" w:rsidRDefault="000C463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 : 805250</w:t>
                  </w:r>
                </w:p>
                <w:p w:rsidR="00AE5082" w:rsidRPr="00E30035" w:rsidRDefault="000C463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9900001881</w:t>
                  </w:r>
                </w:p>
                <w:p w:rsidR="00AE5082" w:rsidRPr="00E30035" w:rsidRDefault="000C463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Корреспондентский счет : AZ03NABZ01350100000000002944</w:t>
                  </w:r>
                </w:p>
                <w:p w:rsidR="00AE5082" w:rsidRPr="00E30035" w:rsidRDefault="000C463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 : IBAZAZ2X          </w:t>
                  </w:r>
                </w:p>
                <w:p w:rsidR="00AE5082" w:rsidRPr="00E30035" w:rsidRDefault="000C463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C463D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 :  AZARB.XAZAR DANIZ GAMICILIYI QSC</w:t>
                  </w:r>
                </w:p>
                <w:p w:rsidR="00AE5082" w:rsidRPr="00E30035" w:rsidRDefault="000C463D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1701579951</w:t>
                  </w:r>
                </w:p>
                <w:p w:rsidR="00AE5082" w:rsidRPr="00E30035" w:rsidRDefault="000C463D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 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0C463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C463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</w:t>
                  </w:r>
                  <w:proofErr w:type="gramStart"/>
                  <w:r w:rsidRPr="000C463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0C463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Citibank N.Y,   </w:t>
                  </w:r>
                </w:p>
                <w:p w:rsidR="00AE5082" w:rsidRPr="00E30035" w:rsidRDefault="000C463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C463D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:rsidR="00AE5082" w:rsidRPr="00E30035" w:rsidRDefault="000C463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C463D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Acc.36083186, </w:t>
                  </w:r>
                  <w:proofErr w:type="gramStart"/>
                  <w:r w:rsidRPr="000C463D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0C463D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CITIUS33</w:t>
                  </w:r>
                </w:p>
                <w:p w:rsidR="00AE5082" w:rsidRPr="00E30035" w:rsidRDefault="000C463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C463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Beneficiary </w:t>
                  </w:r>
                  <w:proofErr w:type="gramStart"/>
                  <w:r w:rsidRPr="000C463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0C463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The International Bank of Azerbaijan</w:t>
                  </w:r>
                </w:p>
                <w:p w:rsidR="00AE5082" w:rsidRPr="00E30035" w:rsidRDefault="000C463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C463D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IBA- Customer Service Department</w:t>
                  </w:r>
                </w:p>
                <w:p w:rsidR="00AE5082" w:rsidRPr="00E30035" w:rsidRDefault="000C463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 w:rsidRPr="000C463D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0C463D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IBAZAZ2X           </w:t>
                  </w:r>
                </w:p>
                <w:p w:rsidR="00AE5082" w:rsidRPr="00E30035" w:rsidRDefault="000C463D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proofErr w:type="spellStart"/>
                  <w:r w:rsidRPr="000C463D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0C463D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str., 67 </w:t>
                  </w:r>
                  <w:proofErr w:type="gramStart"/>
                  <w:r w:rsidRPr="000C463D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Beneficiary :</w:t>
                  </w:r>
                  <w:proofErr w:type="gramEnd"/>
                  <w:r w:rsidRPr="000C463D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  AZARB.XAZAR DANIZ GAMICILIYI QSC</w:t>
                  </w:r>
                </w:p>
                <w:p w:rsidR="00AE5082" w:rsidRPr="000C463D" w:rsidRDefault="000C463D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0C463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TAX </w:t>
                  </w:r>
                  <w:proofErr w:type="gramStart"/>
                  <w:r w:rsidRPr="000C463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ID :</w:t>
                  </w:r>
                  <w:proofErr w:type="gramEnd"/>
                  <w:r w:rsidRPr="000C463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 1701579951</w:t>
                  </w:r>
                </w:p>
                <w:p w:rsidR="00AE5082" w:rsidRPr="000C463D" w:rsidRDefault="000C463D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0C463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0C463D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0C463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</w:t>
                  </w:r>
                  <w:proofErr w:type="gramStart"/>
                  <w:r w:rsidRPr="000C463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0C463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Commerzbank AG, Frankfurt am Main</w:t>
                  </w:r>
                </w:p>
                <w:p w:rsidR="00AE5082" w:rsidRPr="00E30035" w:rsidRDefault="000C463D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proofErr w:type="gramStart"/>
                  <w:r w:rsidRPr="000C463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0C463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COBADEFF</w:t>
                  </w:r>
                </w:p>
                <w:p w:rsidR="00AE5082" w:rsidRPr="00E30035" w:rsidRDefault="000C463D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0C463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:rsidR="00AE5082" w:rsidRPr="00E30035" w:rsidRDefault="000C463D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0C463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Beneficiary </w:t>
                  </w:r>
                  <w:proofErr w:type="gramStart"/>
                  <w:r w:rsidRPr="000C463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0C463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The International Bank of Azerbaijan,</w:t>
                  </w:r>
                </w:p>
                <w:p w:rsidR="00AE5082" w:rsidRPr="00E30035" w:rsidRDefault="000C463D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0C463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:rsidR="00AE5082" w:rsidRPr="00E30035" w:rsidRDefault="000C463D" w:rsidP="00E2513D">
                  <w:pPr>
                    <w:pStyle w:val="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proofErr w:type="gramStart"/>
                  <w:r w:rsidRPr="000C463D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0C463D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 IBAZAZ2X           </w:t>
                  </w:r>
                </w:p>
                <w:p w:rsidR="00AE5082" w:rsidRPr="00E30035" w:rsidRDefault="000C463D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proofErr w:type="spellStart"/>
                  <w:r w:rsidRPr="000C463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0C463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str., 67 </w:t>
                  </w:r>
                  <w:proofErr w:type="gramStart"/>
                  <w:r w:rsidRPr="000C463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:</w:t>
                  </w:r>
                  <w:proofErr w:type="gramEnd"/>
                  <w:r w:rsidRPr="000C463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Azerbaijan Caspian Shipping CJSC</w:t>
                  </w:r>
                </w:p>
                <w:p w:rsidR="00AE5082" w:rsidRPr="000C463D" w:rsidRDefault="000C463D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0C463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TAX </w:t>
                  </w:r>
                  <w:proofErr w:type="gramStart"/>
                  <w:r w:rsidRPr="000C463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ID :</w:t>
                  </w:r>
                  <w:proofErr w:type="gramEnd"/>
                  <w:r w:rsidRPr="000C463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1701579951</w:t>
                  </w:r>
                </w:p>
                <w:p w:rsidR="00AE5082" w:rsidRPr="000C463D" w:rsidRDefault="000C463D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0C463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   AZ06IBAZ38150019781115341120</w:t>
                  </w:r>
                </w:p>
              </w:tc>
            </w:tr>
          </w:tbl>
          <w:p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:rsidR="00AE5082" w:rsidRPr="00E30035" w:rsidRDefault="000C463D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Взнос за участие в конкурсе не подлежит возврату ни при каких обстоятельствах, за исключением отмены конкурса АСКО !</w:t>
            </w:r>
          </w:p>
          <w:p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B05BBA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B64945" w:rsidRDefault="000C463D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:rsidR="00AE5082" w:rsidRPr="00E30035" w:rsidRDefault="000C463D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 </w:t>
            </w:r>
          </w:p>
          <w:p w:rsidR="00AE5082" w:rsidRPr="00E30035" w:rsidRDefault="000C463D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такое предложение. </w:t>
            </w:r>
          </w:p>
          <w:p w:rsidR="00AE5082" w:rsidRPr="00E30035" w:rsidRDefault="000C463D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гарантию, должно быть принято в финансовых операциях в Азербайджанской Республике и / или в международном уровне. Закупочная организация  оставляет за собой право не принимать никаких недействительных  банковских гарантий.</w:t>
            </w:r>
          </w:p>
          <w:p w:rsidR="00AE5082" w:rsidRPr="00E30035" w:rsidRDefault="000C463D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 случае если лица, желающие принять участие в конкурсе закупок, предпочтут  представить гарантию другого типа  (аккредитив, ценные бумаги,  перевод средств на счет 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объявлении и получить согласие  о возможности приемлемости такого вида гарантии. </w:t>
            </w:r>
          </w:p>
          <w:p w:rsidR="00AE5082" w:rsidRPr="00E30035" w:rsidRDefault="000C463D" w:rsidP="00E2513D">
            <w:pPr>
              <w:pStyle w:val="a4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:rsidR="00A52307" w:rsidRPr="00E30035" w:rsidRDefault="00A52307" w:rsidP="00E501C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</w:p>
        </w:tc>
      </w:tr>
      <w:tr w:rsidR="00B05BBA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Default="000C463D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 :</w:t>
            </w:r>
          </w:p>
          <w:p w:rsidR="00443961" w:rsidRDefault="000C463D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 w:rsidRPr="000C463D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E6227D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07 апре</w:t>
            </w:r>
            <w:r w:rsidRPr="000C463D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ля 2022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</w:t>
            </w:r>
          </w:p>
          <w:p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443961" w:rsidRDefault="000C463D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lastRenderedPageBreak/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B05BBA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443961" w:rsidRPr="00E30035" w:rsidRDefault="000C463D" w:rsidP="000F4D3F">
            <w:p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:rsidR="00E72734" w:rsidRPr="000C463D" w:rsidRDefault="000C463D" w:rsidP="00E72734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Азербайджанская Республика, </w:t>
            </w:r>
            <w:r w:rsidRPr="000C463D">
              <w:rPr>
                <w:rFonts w:ascii="Arial" w:eastAsia="Arial" w:hAnsi="Arial" w:cs="Arial"/>
                <w:sz w:val="20"/>
                <w:szCs w:val="20"/>
                <w:lang w:eastAsia="ru-RU"/>
              </w:rPr>
              <w:t>AZ1003, город Баку, проспект Нефтяников  2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. </w:t>
            </w:r>
          </w:p>
          <w:p w:rsidR="00443961" w:rsidRPr="00E30035" w:rsidRDefault="000C463D" w:rsidP="00E7273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Председателю Комитета по Закупкам АСКО</w:t>
            </w:r>
          </w:p>
          <w:p w:rsidR="00443961" w:rsidRDefault="000C463D" w:rsidP="00E72734">
            <w:p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Контактное лицо :</w:t>
            </w:r>
          </w:p>
          <w:p w:rsidR="00443961" w:rsidRPr="00E943C5" w:rsidRDefault="000C463D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  <w:lang w:eastAsia="ru-RU"/>
              </w:rPr>
              <w:t>Рахим Аббасов</w:t>
            </w:r>
          </w:p>
          <w:p w:rsidR="00443961" w:rsidRPr="00E943C5" w:rsidRDefault="000C463D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  <w:lang w:eastAsia="ru-RU"/>
              </w:rPr>
              <w:t>Ведущий специалист по закупкам Департамента Закупок АСКО</w:t>
            </w:r>
          </w:p>
          <w:p w:rsidR="00443961" w:rsidRPr="00E943C5" w:rsidRDefault="000C463D" w:rsidP="004439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Телефон :  +99450 2740277</w:t>
            </w:r>
          </w:p>
          <w:p w:rsidR="00067611" w:rsidRDefault="000C463D" w:rsidP="00067611">
            <w:pPr>
              <w:tabs>
                <w:tab w:val="left" w:pos="261"/>
              </w:tabs>
              <w:spacing w:after="0" w:line="240" w:lineRule="auto"/>
              <w:rPr>
                <w:rStyle w:val="a3"/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Электронная почта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: emil.hasanov@asco.az, </w:t>
            </w:r>
            <w:hyperlink r:id="rId7" w:history="1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highlight w:val="yellow"/>
                  <w:u w:val="single"/>
                </w:rPr>
                <w:t>tender@asco.az</w:t>
              </w:r>
            </w:hyperlink>
          </w:p>
          <w:p w:rsidR="00D14EFE" w:rsidRDefault="00D14EFE" w:rsidP="00067611">
            <w:pPr>
              <w:tabs>
                <w:tab w:val="left" w:pos="261"/>
              </w:tabs>
              <w:spacing w:after="0" w:line="240" w:lineRule="auto"/>
              <w:rPr>
                <w:rStyle w:val="a3"/>
                <w:rFonts w:ascii="Arial" w:hAnsi="Arial" w:cs="Arial"/>
                <w:sz w:val="20"/>
                <w:szCs w:val="20"/>
                <w:lang w:val="az-Latn-AZ"/>
              </w:rPr>
            </w:pPr>
          </w:p>
          <w:p w:rsidR="00D14EFE" w:rsidRDefault="000C463D" w:rsidP="00D14EFE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Заур Саламов </w:t>
            </w:r>
          </w:p>
          <w:p w:rsidR="00D14EFE" w:rsidRDefault="000C463D" w:rsidP="00D14EFE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:rsidR="00D14EFE" w:rsidRDefault="000C463D" w:rsidP="00D14EFE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Телефонный номер: +99455 817 08 12</w:t>
            </w:r>
          </w:p>
          <w:p w:rsidR="00D14EFE" w:rsidRDefault="000C463D" w:rsidP="00D14EFE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 zaur.salamov@asco.az</w:t>
            </w:r>
          </w:p>
          <w:p w:rsidR="00D14EFE" w:rsidRDefault="00D14EFE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067611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  <w:p w:rsidR="00443961" w:rsidRPr="00E30035" w:rsidRDefault="000C463D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По юридическим вопросам :</w:t>
            </w:r>
          </w:p>
          <w:p w:rsidR="00443961" w:rsidRPr="00E30035" w:rsidRDefault="000C463D" w:rsidP="0044396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Телефонный номер: +994 12 4043700 (внутр. 1262)</w:t>
            </w:r>
          </w:p>
          <w:p w:rsidR="00443961" w:rsidRDefault="000C463D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Адрес электронной почты:  tender@asco.az</w:t>
            </w:r>
          </w:p>
          <w:p w:rsidR="00D14EFE" w:rsidRPr="00E30035" w:rsidRDefault="00D14EFE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</w:tc>
      </w:tr>
      <w:tr w:rsidR="00B05BBA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0C463D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:rsidR="00443961" w:rsidRDefault="000C463D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Pr="000C463D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15.00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E6227D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08 </w:t>
            </w:r>
            <w:r w:rsidR="00E6227D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апре</w:t>
            </w:r>
            <w:r w:rsidR="00E6227D" w:rsidRPr="000C463D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ля</w:t>
            </w:r>
            <w:r w:rsidR="00E6227D" w:rsidRPr="000C463D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0C463D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2022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адресу, указанному в разделе V. </w:t>
            </w:r>
          </w:p>
          <w:p w:rsidR="00443961" w:rsidRDefault="000C463D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Лица, желающие принять участие в вскрытии конверта, должны представить документ, подтверждающий их участие (соответствующую доверенность от участвующего юридического или физического лица) и удостоверение личности не позднее, чем за полчаса до начала конкурса.</w:t>
            </w:r>
          </w:p>
          <w:p w:rsidR="00D14EFE" w:rsidRPr="00E30035" w:rsidRDefault="00D14EFE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B05BBA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0C463D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:rsidR="00A52307" w:rsidRDefault="000C463D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:rsidR="00D14EFE" w:rsidRDefault="00D14EFE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443961" w:rsidRPr="00E30035" w:rsidRDefault="000C463D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  <w:tr w:rsidR="00B05BBA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51861" w:rsidRPr="00E30035" w:rsidRDefault="004518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E6227D" w:rsidRDefault="00E6227D" w:rsidP="00E6227D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Прочие условия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конкурса :</w:t>
            </w:r>
            <w:proofErr w:type="gramEnd"/>
          </w:p>
          <w:p w:rsidR="00E6227D" w:rsidRDefault="00E6227D" w:rsidP="00E6227D">
            <w:pPr>
              <w:rPr>
                <w:lang w:val="az-Latn-AZ"/>
              </w:rPr>
            </w:pPr>
          </w:p>
          <w:p w:rsidR="00E6227D" w:rsidRDefault="00E6227D" w:rsidP="00E6227D">
            <w:pPr>
              <w:rPr>
                <w:lang w:val="az-Latn-AZ"/>
              </w:rPr>
            </w:pPr>
            <w:r>
              <w:rPr>
                <w:rFonts w:ascii="Calibri" w:eastAsia="Calibri" w:hAnsi="Calibri" w:cs="Times New Roman"/>
              </w:rPr>
              <w:t xml:space="preserve">Технические требования и объем работ (материалы включительно) по монтажу оборудования в котельной и установке системы </w:t>
            </w:r>
            <w:proofErr w:type="gramStart"/>
            <w:r>
              <w:rPr>
                <w:rFonts w:ascii="Calibri" w:eastAsia="Calibri" w:hAnsi="Calibri" w:cs="Times New Roman"/>
              </w:rPr>
              <w:t>автоматики  многоэтажных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жилых домов ЖСК "</w:t>
            </w:r>
            <w:proofErr w:type="spellStart"/>
            <w:r>
              <w:rPr>
                <w:rFonts w:ascii="Calibri" w:eastAsia="Calibri" w:hAnsi="Calibri" w:cs="Times New Roman"/>
              </w:rPr>
              <w:t>Денизчи</w:t>
            </w:r>
            <w:proofErr w:type="spellEnd"/>
            <w:r>
              <w:rPr>
                <w:rFonts w:ascii="Calibri" w:eastAsia="Calibri" w:hAnsi="Calibri" w:cs="Times New Roman"/>
              </w:rPr>
              <w:t>" у которых первый этаж является детским садом :</w:t>
            </w:r>
          </w:p>
          <w:p w:rsidR="00E6227D" w:rsidRDefault="00E6227D" w:rsidP="00E6227D">
            <w:pPr>
              <w:pStyle w:val="a4"/>
              <w:numPr>
                <w:ilvl w:val="0"/>
                <w:numId w:val="10"/>
              </w:numPr>
              <w:spacing w:after="160" w:line="259" w:lineRule="auto"/>
              <w:ind w:left="720"/>
              <w:rPr>
                <w:lang w:val="az-Latn-AZ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Требования проектной документации должны быть соблюдены при монтаже оборудования в котельной и установке системы автоматики. </w:t>
            </w:r>
          </w:p>
          <w:p w:rsidR="00E6227D" w:rsidRDefault="00E6227D" w:rsidP="00E6227D">
            <w:pPr>
              <w:pStyle w:val="a4"/>
              <w:numPr>
                <w:ilvl w:val="0"/>
                <w:numId w:val="10"/>
              </w:numPr>
              <w:spacing w:after="160" w:line="259" w:lineRule="auto"/>
              <w:ind w:left="720"/>
              <w:rPr>
                <w:lang w:val="az-Latn-AZ"/>
              </w:rPr>
            </w:pPr>
            <w:r>
              <w:rPr>
                <w:rFonts w:ascii="Calibri" w:eastAsia="Calibri" w:hAnsi="Calibri" w:cs="Times New Roman"/>
              </w:rPr>
              <w:t>Необходимо предоставить сертификаты качества и соответствия используемых материалов.</w:t>
            </w:r>
          </w:p>
          <w:p w:rsidR="00E6227D" w:rsidRDefault="00E6227D" w:rsidP="00E6227D">
            <w:pPr>
              <w:pStyle w:val="a4"/>
              <w:numPr>
                <w:ilvl w:val="0"/>
                <w:numId w:val="10"/>
              </w:numPr>
              <w:spacing w:after="160" w:line="259" w:lineRule="auto"/>
              <w:ind w:left="720"/>
              <w:rPr>
                <w:lang w:val="az-Latn-AZ"/>
              </w:rPr>
            </w:pPr>
            <w:r>
              <w:rPr>
                <w:rFonts w:ascii="Calibri" w:eastAsia="Calibri" w:hAnsi="Calibri" w:cs="Times New Roman"/>
              </w:rPr>
              <w:t>Следует указать срок для сдачи выполненных работ.</w:t>
            </w:r>
          </w:p>
          <w:p w:rsidR="00E6227D" w:rsidRPr="007535A6" w:rsidRDefault="00E6227D" w:rsidP="00E6227D">
            <w:pPr>
              <w:pStyle w:val="a4"/>
              <w:numPr>
                <w:ilvl w:val="0"/>
                <w:numId w:val="10"/>
              </w:numPr>
              <w:spacing w:after="160" w:line="259" w:lineRule="auto"/>
              <w:ind w:left="720"/>
              <w:rPr>
                <w:lang w:val="az-Latn-AZ"/>
              </w:rPr>
            </w:pPr>
            <w:r>
              <w:rPr>
                <w:rFonts w:ascii="Calibri" w:eastAsia="Calibri" w:hAnsi="Calibri" w:cs="Times New Roman"/>
              </w:rPr>
              <w:t>Для строительных работ необходимо предоставить лицензию (по установке котлов высокого давления).</w:t>
            </w:r>
          </w:p>
          <w:p w:rsidR="00E6227D" w:rsidRDefault="00E6227D" w:rsidP="00E6227D">
            <w:pPr>
              <w:pStyle w:val="a4"/>
              <w:numPr>
                <w:ilvl w:val="0"/>
                <w:numId w:val="10"/>
              </w:numPr>
              <w:spacing w:after="0" w:line="360" w:lineRule="auto"/>
              <w:ind w:left="720"/>
              <w:jc w:val="both"/>
              <w:rPr>
                <w:rFonts w:cs="Arial"/>
                <w:lang w:val="az-Latn-AZ"/>
              </w:rPr>
            </w:pPr>
            <w:r>
              <w:rPr>
                <w:rFonts w:ascii="Calibri" w:eastAsia="Calibri" w:hAnsi="Calibri" w:cs="Arial"/>
              </w:rPr>
              <w:t>Члены персонала строительной организации должны иметь сертификаты на работу, указанную в объеме работ.</w:t>
            </w:r>
          </w:p>
          <w:p w:rsidR="00E6227D" w:rsidRDefault="00E6227D" w:rsidP="00E6227D">
            <w:pPr>
              <w:pStyle w:val="a4"/>
              <w:numPr>
                <w:ilvl w:val="0"/>
                <w:numId w:val="10"/>
              </w:numPr>
              <w:spacing w:after="0" w:line="360" w:lineRule="auto"/>
              <w:ind w:left="720"/>
              <w:jc w:val="both"/>
              <w:rPr>
                <w:rFonts w:cs="Arial"/>
                <w:lang w:val="az-Latn-AZ"/>
              </w:rPr>
            </w:pPr>
            <w:r>
              <w:rPr>
                <w:rFonts w:ascii="Calibri" w:eastAsia="Calibri" w:hAnsi="Calibri" w:cs="Arial"/>
              </w:rPr>
              <w:t>Строительная организация должна иметь список официальных работников и договоров (копии контрактов) с работниками.</w:t>
            </w:r>
          </w:p>
          <w:p w:rsidR="00E6227D" w:rsidRDefault="00E6227D" w:rsidP="00E6227D">
            <w:pPr>
              <w:pStyle w:val="a4"/>
              <w:numPr>
                <w:ilvl w:val="0"/>
                <w:numId w:val="10"/>
              </w:numPr>
              <w:spacing w:after="0" w:line="360" w:lineRule="auto"/>
              <w:ind w:left="720"/>
              <w:jc w:val="both"/>
              <w:rPr>
                <w:rFonts w:cs="Arial"/>
                <w:lang w:val="az-Latn-AZ"/>
              </w:rPr>
            </w:pPr>
            <w:r>
              <w:rPr>
                <w:rFonts w:ascii="Calibri" w:eastAsia="Calibri" w:hAnsi="Calibri" w:cs="Arial"/>
              </w:rPr>
              <w:t>Необходимо представить опыт (утвержденный контракт) специализированной организации в соответствующей области.</w:t>
            </w:r>
          </w:p>
          <w:p w:rsidR="00E6227D" w:rsidRPr="004C0848" w:rsidRDefault="00E6227D" w:rsidP="00E6227D">
            <w:pPr>
              <w:pStyle w:val="a4"/>
              <w:numPr>
                <w:ilvl w:val="0"/>
                <w:numId w:val="10"/>
              </w:numPr>
              <w:spacing w:after="0" w:line="360" w:lineRule="auto"/>
              <w:ind w:left="720"/>
              <w:jc w:val="both"/>
              <w:rPr>
                <w:rFonts w:cs="Arial"/>
                <w:lang w:val="az-Latn-AZ"/>
              </w:rPr>
            </w:pPr>
            <w:r>
              <w:rPr>
                <w:rFonts w:ascii="Calibri" w:eastAsia="Calibri" w:hAnsi="Calibri" w:cs="Arial"/>
              </w:rPr>
              <w:t>Подрядчик обязан зарегистрировать в соответствующих государственных органах после установки котельной.</w:t>
            </w:r>
          </w:p>
          <w:p w:rsidR="00E6227D" w:rsidRPr="00705217" w:rsidRDefault="00E6227D" w:rsidP="00E6227D">
            <w:pPr>
              <w:pStyle w:val="a4"/>
              <w:numPr>
                <w:ilvl w:val="0"/>
                <w:numId w:val="10"/>
              </w:numPr>
              <w:spacing w:after="160" w:line="259" w:lineRule="auto"/>
              <w:ind w:left="720"/>
              <w:rPr>
                <w:lang w:val="az-Latn-AZ"/>
              </w:rPr>
            </w:pPr>
            <w:r>
              <w:rPr>
                <w:rFonts w:ascii="Calibri" w:eastAsia="Calibri" w:hAnsi="Calibri" w:cs="Arial"/>
              </w:rPr>
              <w:t>Соблюдение правил безопасности при проведении строительных работ в соответствии с требованиями ЗАО «АКМП» и строительными нормами.</w:t>
            </w:r>
          </w:p>
          <w:p w:rsidR="00E6227D" w:rsidRPr="00E949C9" w:rsidRDefault="00E6227D" w:rsidP="00E6227D">
            <w:pPr>
              <w:pStyle w:val="a4"/>
              <w:spacing w:line="256" w:lineRule="auto"/>
              <w:jc w:val="both"/>
              <w:rPr>
                <w:rFonts w:cs="Arial"/>
                <w:b/>
                <w:lang w:val="az-Latn-AZ"/>
              </w:rPr>
            </w:pPr>
            <w:r>
              <w:rPr>
                <w:rFonts w:ascii="Calibri" w:eastAsia="Calibri" w:hAnsi="Calibri" w:cs="Arial"/>
                <w:b/>
                <w:bCs/>
              </w:rPr>
              <w:t>Примечание Предложения, поданные участниками, не отвечающими указанным выше требованиям, будут отклонены.</w:t>
            </w:r>
          </w:p>
          <w:p w:rsidR="00E6227D" w:rsidRPr="00E949C9" w:rsidRDefault="00E6227D" w:rsidP="00E6227D">
            <w:pPr>
              <w:pStyle w:val="a4"/>
              <w:jc w:val="both"/>
              <w:rPr>
                <w:lang w:val="az-Latn-AZ"/>
              </w:rPr>
            </w:pPr>
          </w:p>
          <w:p w:rsidR="00E6227D" w:rsidRDefault="00E6227D" w:rsidP="00E6227D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451861" w:rsidRDefault="00451861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451861" w:rsidRPr="00E30035" w:rsidRDefault="00451861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</w:tbl>
    <w:p w:rsidR="00AE5082" w:rsidRPr="00E30035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AE5082" w:rsidRPr="00712393" w:rsidRDefault="00AE5082" w:rsidP="00AE5082">
      <w:pPr>
        <w:rPr>
          <w:rFonts w:ascii="Arial" w:hAnsi="Arial" w:cs="Arial"/>
          <w:lang w:val="az-Latn-AZ"/>
        </w:rPr>
      </w:pPr>
    </w:p>
    <w:p w:rsidR="002B013F" w:rsidRPr="00712393" w:rsidRDefault="002B013F" w:rsidP="00AE5082">
      <w:pPr>
        <w:rPr>
          <w:lang w:val="az-Latn-AZ"/>
        </w:rPr>
      </w:pPr>
    </w:p>
    <w:p w:rsidR="00993E0B" w:rsidRDefault="00993E0B" w:rsidP="00AE5082">
      <w:pPr>
        <w:rPr>
          <w:lang w:val="az-Latn-AZ"/>
        </w:rPr>
      </w:pPr>
    </w:p>
    <w:p w:rsidR="00E501C2" w:rsidRDefault="00E501C2" w:rsidP="00AE5082">
      <w:pPr>
        <w:rPr>
          <w:lang w:val="az-Latn-AZ"/>
        </w:rPr>
      </w:pPr>
    </w:p>
    <w:p w:rsidR="00E501C2" w:rsidRDefault="00E501C2" w:rsidP="00AE5082">
      <w:pPr>
        <w:rPr>
          <w:lang w:val="az-Latn-AZ"/>
        </w:rPr>
      </w:pPr>
    </w:p>
    <w:p w:rsidR="00E501C2" w:rsidRDefault="00E501C2" w:rsidP="00AE5082">
      <w:pPr>
        <w:rPr>
          <w:lang w:val="az-Latn-AZ"/>
        </w:rPr>
      </w:pPr>
    </w:p>
    <w:p w:rsidR="00E501C2" w:rsidRDefault="00E501C2" w:rsidP="00AE5082">
      <w:pPr>
        <w:rPr>
          <w:lang w:val="az-Latn-AZ"/>
        </w:rPr>
      </w:pPr>
    </w:p>
    <w:p w:rsidR="00E501C2" w:rsidRDefault="00E501C2" w:rsidP="00AE5082">
      <w:pPr>
        <w:rPr>
          <w:lang w:val="az-Latn-AZ"/>
        </w:rPr>
      </w:pPr>
    </w:p>
    <w:p w:rsidR="00E501C2" w:rsidRDefault="00E501C2" w:rsidP="00AE5082">
      <w:pPr>
        <w:rPr>
          <w:lang w:val="az-Latn-AZ"/>
        </w:rPr>
      </w:pPr>
    </w:p>
    <w:p w:rsidR="00E501C2" w:rsidRDefault="00E501C2" w:rsidP="00AE5082">
      <w:pPr>
        <w:rPr>
          <w:lang w:val="az-Latn-AZ"/>
        </w:rPr>
      </w:pPr>
    </w:p>
    <w:p w:rsidR="00E501C2" w:rsidRDefault="00E501C2" w:rsidP="00AE5082">
      <w:pPr>
        <w:rPr>
          <w:lang w:val="az-Latn-AZ"/>
        </w:rPr>
      </w:pPr>
    </w:p>
    <w:p w:rsidR="00E501C2" w:rsidRDefault="00E501C2" w:rsidP="00AE5082">
      <w:pPr>
        <w:rPr>
          <w:lang w:val="az-Latn-AZ"/>
        </w:rPr>
      </w:pPr>
    </w:p>
    <w:p w:rsidR="000F4D3F" w:rsidRDefault="000F4D3F" w:rsidP="00AE5082">
      <w:pPr>
        <w:rPr>
          <w:lang w:val="az-Latn-AZ"/>
        </w:rPr>
      </w:pPr>
    </w:p>
    <w:p w:rsidR="00E501C2" w:rsidRDefault="00E501C2" w:rsidP="00AE5082">
      <w:pPr>
        <w:rPr>
          <w:lang w:val="az-Latn-AZ"/>
        </w:rPr>
      </w:pPr>
    </w:p>
    <w:p w:rsidR="000C463D" w:rsidRDefault="000C463D" w:rsidP="00AE5082">
      <w:pPr>
        <w:rPr>
          <w:lang w:val="az-Latn-AZ"/>
        </w:rPr>
      </w:pPr>
    </w:p>
    <w:p w:rsidR="000C463D" w:rsidRDefault="000C463D" w:rsidP="00AE5082">
      <w:pPr>
        <w:rPr>
          <w:lang w:val="az-Latn-AZ"/>
        </w:rPr>
      </w:pPr>
    </w:p>
    <w:p w:rsidR="000C463D" w:rsidRDefault="000C463D" w:rsidP="00AE5082">
      <w:pPr>
        <w:rPr>
          <w:lang w:val="az-Latn-AZ"/>
        </w:rPr>
      </w:pPr>
    </w:p>
    <w:p w:rsidR="000C463D" w:rsidRDefault="000C463D" w:rsidP="00AE5082">
      <w:pPr>
        <w:rPr>
          <w:lang w:val="az-Latn-AZ"/>
        </w:rPr>
      </w:pPr>
    </w:p>
    <w:p w:rsidR="000C463D" w:rsidRDefault="000C463D" w:rsidP="00AE5082">
      <w:pPr>
        <w:rPr>
          <w:lang w:val="az-Latn-AZ"/>
        </w:rPr>
      </w:pPr>
    </w:p>
    <w:p w:rsidR="000C463D" w:rsidRDefault="000C463D" w:rsidP="00AE5082">
      <w:pPr>
        <w:rPr>
          <w:lang w:val="az-Latn-AZ"/>
        </w:rPr>
      </w:pPr>
    </w:p>
    <w:p w:rsidR="00E501C2" w:rsidRDefault="00E501C2" w:rsidP="00AE5082">
      <w:pPr>
        <w:rPr>
          <w:lang w:val="az-Latn-AZ"/>
        </w:rPr>
      </w:pPr>
    </w:p>
    <w:p w:rsidR="00993E0B" w:rsidRDefault="000C463D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(на бланке участника-претендента)</w:t>
      </w:r>
    </w:p>
    <w:p w:rsidR="00993E0B" w:rsidRDefault="000C463D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:rsidR="00993E0B" w:rsidRDefault="000C463D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0C463D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“___”_________20___года </w:t>
      </w:r>
    </w:p>
    <w:p w:rsidR="00993E0B" w:rsidRDefault="000C463D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:rsidR="00993E0B" w:rsidRDefault="000C463D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Председателю Комитета по Закупкам АСКО</w:t>
      </w:r>
    </w:p>
    <w:p w:rsidR="00993E0B" w:rsidRDefault="000C463D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Господину Дж. Махмудлу</w:t>
      </w:r>
    </w:p>
    <w:p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:rsidR="00993E0B" w:rsidRDefault="000C463D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:rsidR="00993E0B" w:rsidRDefault="000C463D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 </w:t>
      </w:r>
    </w:p>
    <w:p w:rsidR="00993E0B" w:rsidRDefault="000C463D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 что [с указанием полного наименования претендента-подрядчика] не является лицом, связанным с АСКО. </w:t>
      </w:r>
    </w:p>
    <w:p w:rsidR="00993E0B" w:rsidRDefault="000C463D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:rsidR="00993E0B" w:rsidRDefault="000C463D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лицо :  </w:t>
      </w:r>
    </w:p>
    <w:p w:rsidR="00923D30" w:rsidRDefault="000C463D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 </w:t>
      </w:r>
    </w:p>
    <w:p w:rsidR="00993E0B" w:rsidRPr="00923D30" w:rsidRDefault="000C463D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lastRenderedPageBreak/>
        <w:t xml:space="preserve">Телефон :  </w:t>
      </w:r>
    </w:p>
    <w:p w:rsidR="00993E0B" w:rsidRDefault="000C463D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E-mail: 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0C463D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Приложение:</w:t>
      </w:r>
    </w:p>
    <w:p w:rsidR="00993E0B" w:rsidRDefault="000C463D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Оригинал  банковского  документа об  оплате взноса за участие в конкурсе –  на ____ листах.</w:t>
      </w: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0C463D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:rsidR="00993E0B" w:rsidRDefault="000C463D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:rsidR="00993E0B" w:rsidRDefault="000C463D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:rsidR="00993E0B" w:rsidRDefault="000C463D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:rsidR="00E943C5" w:rsidRDefault="000C463D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</w:t>
      </w:r>
    </w:p>
    <w:p w:rsidR="008F74A0" w:rsidRDefault="008F74A0" w:rsidP="00993E0B">
      <w:pPr>
        <w:rPr>
          <w:rFonts w:ascii="Arial" w:hAnsi="Arial" w:cs="Arial"/>
          <w:sz w:val="24"/>
          <w:szCs w:val="24"/>
          <w:lang w:val="az-Latn-AZ" w:eastAsia="ru-RU"/>
        </w:rPr>
      </w:pPr>
    </w:p>
    <w:p w:rsidR="001E08AF" w:rsidRDefault="000C463D" w:rsidP="000C463D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ПЕРЕЧЕНЬ ТОВАРОВ и УСЛУГ</w:t>
      </w:r>
    </w:p>
    <w:tbl>
      <w:tblPr>
        <w:tblW w:w="9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989"/>
        <w:gridCol w:w="1292"/>
        <w:gridCol w:w="1392"/>
      </w:tblGrid>
      <w:tr w:rsidR="00E6227D" w:rsidTr="002109CF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Н\п </w:t>
            </w:r>
          </w:p>
        </w:tc>
        <w:tc>
          <w:tcPr>
            <w:tcW w:w="6946" w:type="dxa"/>
            <w:shd w:val="clear" w:color="auto" w:fill="auto"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Наименование товара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Количество</w:t>
            </w:r>
          </w:p>
        </w:tc>
      </w:tr>
      <w:tr w:rsidR="00E6227D" w:rsidTr="002109CF">
        <w:trPr>
          <w:trHeight w:val="20"/>
        </w:trPr>
        <w:tc>
          <w:tcPr>
            <w:tcW w:w="9235" w:type="dxa"/>
            <w:gridSpan w:val="4"/>
            <w:shd w:val="clear" w:color="000000" w:fill="BFBFBF"/>
            <w:noWrap/>
            <w:hideMark/>
          </w:tcPr>
          <w:p w:rsidR="00E6227D" w:rsidRPr="00C91F66" w:rsidRDefault="00E6227D" w:rsidP="002109CF">
            <w:pPr>
              <w:rPr>
                <w:rFonts w:ascii="Arial" w:hAnsi="Arial" w:cs="Arial"/>
                <w:b/>
                <w:bCs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Котельная</w:t>
            </w:r>
          </w:p>
        </w:tc>
      </w:tr>
      <w:tr w:rsidR="00E6227D" w:rsidTr="002109CF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46" w:type="dxa"/>
            <w:shd w:val="clear" w:color="auto" w:fill="auto"/>
            <w:hideMark/>
          </w:tcPr>
          <w:p w:rsidR="00E6227D" w:rsidRPr="002E7860" w:rsidRDefault="00E6227D" w:rsidP="002109CF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Установка водонагревающего котла; Q=1750000 ккал/час, P=4 бар (2034 кВт) (материалы включительно) 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E6227D" w:rsidTr="002109CF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46" w:type="dxa"/>
            <w:shd w:val="clear" w:color="auto" w:fill="auto"/>
            <w:hideMark/>
          </w:tcPr>
          <w:p w:rsidR="00E6227D" w:rsidRPr="002E7860" w:rsidRDefault="00E6227D" w:rsidP="002109CF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Установка газовой горелки Q=490 ÷ 2500 кВт, N=7,5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кВ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(материалы включительно)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E6227D" w:rsidTr="002109CF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946" w:type="dxa"/>
            <w:shd w:val="clear" w:color="auto" w:fill="auto"/>
            <w:hideMark/>
          </w:tcPr>
          <w:p w:rsidR="00E6227D" w:rsidRPr="002E7860" w:rsidRDefault="00E6227D" w:rsidP="002109CF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Установка расширительного бака; V = 2000 л, P = 6 бар, (нижняя зона) (материалы включительно) 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E6227D" w:rsidTr="002109CF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46" w:type="dxa"/>
            <w:shd w:val="clear" w:color="auto" w:fill="auto"/>
            <w:hideMark/>
          </w:tcPr>
          <w:p w:rsidR="00E6227D" w:rsidRPr="002E7860" w:rsidRDefault="00E6227D" w:rsidP="002109CF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Установка расширительного бака; V = 2000 л, P = 10 бар, (нижняя зона) (материалы включительно)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E6227D" w:rsidTr="002109CF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46" w:type="dxa"/>
            <w:shd w:val="clear" w:color="auto" w:fill="auto"/>
            <w:hideMark/>
          </w:tcPr>
          <w:p w:rsidR="00E6227D" w:rsidRPr="002E7860" w:rsidRDefault="00E6227D" w:rsidP="002109CF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Установка пластинчатого быстрого теплообменника (для системы отопления-нижняя зона); Q = 1000 кВт, T1 = 90ºC, T2 = 70ºC, T11 = 80ºC, T21 = 60ºC, Q = 860000К кал/час, p = 6 бар (материалы включительно)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E6227D" w:rsidTr="002109CF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946" w:type="dxa"/>
            <w:shd w:val="clear" w:color="auto" w:fill="auto"/>
            <w:hideMark/>
          </w:tcPr>
          <w:p w:rsidR="00E6227D" w:rsidRPr="002E7860" w:rsidRDefault="00E6227D" w:rsidP="002109CF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Установка пластинчатого быстрого теплообменника (для системы отопления - верхняя зона); Q = 1000 кВт, T1 = 90ºC, T2 = 70ºC, T11 = 80ºC, T21 = 60ºC, Q = 860000К кал/час, p = 10 бар (материалы включительно)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E6227D" w:rsidTr="002109CF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946" w:type="dxa"/>
            <w:shd w:val="clear" w:color="auto" w:fill="auto"/>
            <w:hideMark/>
          </w:tcPr>
          <w:p w:rsidR="00E6227D" w:rsidRPr="002E7860" w:rsidRDefault="00E6227D" w:rsidP="002109CF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Установка пластинчатого быстрого теплообменника (для системы горячей воды - верхняя зона); Q=800 кВт, T1=90ºC, T2=70ºC, T3 =60ºC,  B1=5ºC,  Q = 688000 Ккал/час, p = 10 бар (материалы включительно)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E6227D" w:rsidTr="002109CF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946" w:type="dxa"/>
            <w:shd w:val="clear" w:color="auto" w:fill="auto"/>
            <w:hideMark/>
          </w:tcPr>
          <w:p w:rsidR="00E6227D" w:rsidRPr="002E7860" w:rsidRDefault="00E6227D" w:rsidP="002109CF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Установка пластинчатого быстрого теплообменника (для системы горячей воды - нижняя зона); Q=800 кВт, T1=90ºC,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T2=70ºC, T3 =60ºC,  B1=5ºC,  Q=688000 Ккал/час, p=6 бар (материалы включительно)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E6227D" w:rsidTr="002109CF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6946" w:type="dxa"/>
            <w:shd w:val="clear" w:color="auto" w:fill="auto"/>
            <w:hideMark/>
          </w:tcPr>
          <w:p w:rsidR="00E6227D" w:rsidRPr="002E7860" w:rsidRDefault="00E6227D" w:rsidP="002109CF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Установка водонагревающего бойлера (для нижней зоны - для садика); V=400 л, P=6 бар, T3 = 37ºC для садика (материалы включительно)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E6227D" w:rsidTr="002109CF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946" w:type="dxa"/>
            <w:shd w:val="clear" w:color="auto" w:fill="auto"/>
            <w:hideMark/>
          </w:tcPr>
          <w:p w:rsidR="00E6227D" w:rsidRPr="002E7860" w:rsidRDefault="00E6227D" w:rsidP="002109CF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Монтаж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умягчителя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воды; Q = 10,0 м³/ч, (материалы включительно)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E6227D" w:rsidTr="002109CF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946" w:type="dxa"/>
            <w:shd w:val="clear" w:color="auto" w:fill="auto"/>
            <w:hideMark/>
          </w:tcPr>
          <w:p w:rsidR="00E6227D" w:rsidRPr="002E7860" w:rsidRDefault="00E6227D" w:rsidP="002109CF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Установка циркуляционного насоса для системы отопления (корпус 1, нижняя зона); G=33,5 м³/ч, H=20 м, "N=4,0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кВ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 j=11, 6А, İP-Е65/140-4/2 (1 рабочий, 1 запасной) (материалы включительно)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E6227D" w:rsidTr="002109CF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946" w:type="dxa"/>
            <w:shd w:val="clear" w:color="auto" w:fill="auto"/>
            <w:hideMark/>
          </w:tcPr>
          <w:p w:rsidR="00E6227D" w:rsidRPr="002E7860" w:rsidRDefault="00E6227D" w:rsidP="002109CF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Установка циркуляционного насоса для системы отопления (корпус 2, нижняя зона); G=21,0 м³/ч, H=20 м, "N=4,0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кВ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 j=10, 1А, İP-Е40/160-4/2 (1 рабочий, 1 запасной) (материалы включительно)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E6227D" w:rsidTr="002109CF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946" w:type="dxa"/>
            <w:shd w:val="clear" w:color="auto" w:fill="auto"/>
            <w:hideMark/>
          </w:tcPr>
          <w:p w:rsidR="00E6227D" w:rsidRPr="002E7860" w:rsidRDefault="00E6227D" w:rsidP="002109CF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Установка циркуляционного насоса для системы отопления (корпус 1, верхняя зона); G=33,0 м³/ч, H=25 м, "N=4,0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кВ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 j=11, 7А, İP-Е50/150-4/2 (1 рабочий, 1 запасной) (материалы включительно)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E6227D" w:rsidTr="002109CF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946" w:type="dxa"/>
            <w:shd w:val="clear" w:color="auto" w:fill="auto"/>
            <w:hideMark/>
          </w:tcPr>
          <w:p w:rsidR="00E6227D" w:rsidRPr="002E7860" w:rsidRDefault="00E6227D" w:rsidP="002109CF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Установка циркуляционного насоса для системы отопления (корпус 2, верхняя зона); G=22,5 м³/ч, H=25 м, "N=4,0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кВ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 j=10, 1А, İP-Е40/160-4/2 (1 рабочий, 1 запасной) (материалы включительно)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E6227D" w:rsidTr="002109CF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946" w:type="dxa"/>
            <w:shd w:val="clear" w:color="auto" w:fill="auto"/>
            <w:hideMark/>
          </w:tcPr>
          <w:p w:rsidR="00E6227D" w:rsidRPr="002E7860" w:rsidRDefault="00E6227D" w:rsidP="002109CF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Установка циркуляционного насоса для системы горячей воды (нижняя зона); G=17,5 м³/ч, H=15 м, "N=2,2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кВ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 j=6, 6А, İP-Е50/130-2,2/2 (1 рабочий, 1 запасной) (материалы включительно)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E6227D" w:rsidTr="002109CF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946" w:type="dxa"/>
            <w:shd w:val="clear" w:color="auto" w:fill="auto"/>
            <w:hideMark/>
          </w:tcPr>
          <w:p w:rsidR="00E6227D" w:rsidRPr="002E7860" w:rsidRDefault="00E6227D" w:rsidP="002109CF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Установка циркуляционного насоса для системы горячей воды (нижняя зона); G=19,0 м³/ч, H=20 м, "N=3,0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кВ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 j=8,8А, İP-Е50/140-3/2 (1 рабочий, 1 запасной) (материалы включительно)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E6227D" w:rsidTr="002109CF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946" w:type="dxa"/>
            <w:shd w:val="clear" w:color="auto" w:fill="auto"/>
            <w:hideMark/>
          </w:tcPr>
          <w:p w:rsidR="00E6227D" w:rsidRPr="002E7860" w:rsidRDefault="00E6227D" w:rsidP="002109CF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Установка циркуляционного насоса для системы горячей воды (садик, нижняя зона); G=1,5 м³/ч, H=15 м, "N=1,1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кВ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 j=4,1А, İP-Е32/160-1,1/2 (1 рабочий, 1 запасной) (материалы включительно)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E6227D" w:rsidTr="002109CF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946" w:type="dxa"/>
            <w:shd w:val="clear" w:color="auto" w:fill="auto"/>
            <w:hideMark/>
          </w:tcPr>
          <w:p w:rsidR="00E6227D" w:rsidRPr="002E7860" w:rsidRDefault="00E6227D" w:rsidP="002109CF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Установка циркуляционного насоса между водонагревающим котлом и пластинчатым теплообменником (для системы отопления); G=55 м³/ч, H=15 м, N=4,0кВ, j=10,9А, IP-E80/140-4/2 (2 рабочих, 1 запасной) (материалы включительно)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E6227D" w:rsidTr="002109CF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946" w:type="dxa"/>
            <w:shd w:val="clear" w:color="auto" w:fill="auto"/>
            <w:hideMark/>
          </w:tcPr>
          <w:p w:rsidR="00E6227D" w:rsidRPr="002E7860" w:rsidRDefault="00E6227D" w:rsidP="002109CF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Установка циркуляционного насоса между водонагревающим котлом и пластинчатым теплообменником (для системы отопления); G=55 м³/ч, H=15 м, N=4,0кВ, j=10,9А, IP-E80/140-4/2 (2 рабочих, 1 запасной) (материалы включительно)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E6227D" w:rsidTr="002109CF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6946" w:type="dxa"/>
            <w:shd w:val="clear" w:color="auto" w:fill="auto"/>
            <w:hideMark/>
          </w:tcPr>
          <w:p w:rsidR="00E6227D" w:rsidRPr="002E7860" w:rsidRDefault="00E6227D" w:rsidP="002109CF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Монтаж стальных электросварных труб (труба дымоходная) </w:t>
            </w:r>
            <w:r>
              <w:rPr>
                <w:rFonts w:ascii="Cambria Math" w:eastAsia="Cambria Math" w:hAnsi="Cambria Math" w:cs="Cambria Math"/>
                <w:color w:val="000000"/>
                <w:sz w:val="20"/>
                <w:szCs w:val="20"/>
              </w:rPr>
              <w:t>∅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500 х 10/L=3,0 м ГОСТ 107 04 -91 (материалы включительно)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E6227D" w:rsidTr="002109CF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946" w:type="dxa"/>
            <w:shd w:val="clear" w:color="auto" w:fill="auto"/>
            <w:hideMark/>
          </w:tcPr>
          <w:p w:rsidR="00E6227D" w:rsidRPr="002E7860" w:rsidRDefault="00E6227D" w:rsidP="002109CF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Установка дефлектора (воздуховода) на крышу; </w:t>
            </w:r>
            <w:r>
              <w:rPr>
                <w:rFonts w:ascii="Cambria Math" w:eastAsia="Cambria Math" w:hAnsi="Cambria Math" w:cs="Cambria Math"/>
                <w:color w:val="000000"/>
                <w:sz w:val="20"/>
                <w:szCs w:val="20"/>
              </w:rPr>
              <w:t>∅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400 (материалы включительно)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E6227D" w:rsidTr="002109CF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946" w:type="dxa"/>
            <w:shd w:val="clear" w:color="auto" w:fill="auto"/>
            <w:hideMark/>
          </w:tcPr>
          <w:p w:rsidR="00E6227D" w:rsidRPr="002E7860" w:rsidRDefault="00E6227D" w:rsidP="002109CF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Установка огнестойкого взрывного клапана; </w:t>
            </w:r>
            <w:r>
              <w:rPr>
                <w:rFonts w:ascii="Cambria Math" w:eastAsia="Cambria Math" w:hAnsi="Cambria Math" w:cs="Cambria Math"/>
                <w:color w:val="000000"/>
                <w:sz w:val="20"/>
                <w:szCs w:val="20"/>
              </w:rPr>
              <w:t>∅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500, (материалы включительно)         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E6227D" w:rsidTr="002109CF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946" w:type="dxa"/>
            <w:shd w:val="clear" w:color="auto" w:fill="auto"/>
            <w:hideMark/>
          </w:tcPr>
          <w:p w:rsidR="00E6227D" w:rsidRPr="002E7860" w:rsidRDefault="00E6227D" w:rsidP="002109CF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Монтаж автоматического воздухоспускного клапана  </w:t>
            </w:r>
            <w:r>
              <w:rPr>
                <w:rFonts w:ascii="Cambria Math" w:eastAsia="Cambria Math" w:hAnsi="Cambria Math" w:cs="Cambria Math"/>
                <w:color w:val="000000"/>
                <w:sz w:val="20"/>
                <w:szCs w:val="20"/>
              </w:rPr>
              <w:t>∅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20, 0-120 ºC, Дисковое соединение, Латунный, PN10 (материалы включительно)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E6227D" w:rsidTr="002109CF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946" w:type="dxa"/>
            <w:shd w:val="clear" w:color="auto" w:fill="auto"/>
            <w:hideMark/>
          </w:tcPr>
          <w:p w:rsidR="00E6227D" w:rsidRPr="002E7860" w:rsidRDefault="00E6227D" w:rsidP="002109CF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Монтаж технического манометра для регуляции давления (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монометра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) Д - Ø 100; резьба - м 20 х 1,5; класс точности - 2,5; 16 бар; İP-40; виброустойчивый ГОСТ 2405-88 0 - 9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атм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(материалы включительно)  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E6227D" w:rsidTr="002109CF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946" w:type="dxa"/>
            <w:shd w:val="clear" w:color="auto" w:fill="auto"/>
            <w:hideMark/>
          </w:tcPr>
          <w:p w:rsidR="00E6227D" w:rsidRPr="002E7860" w:rsidRDefault="00E6227D" w:rsidP="002109CF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Монтаж технического термометра 0-120 ºC, соединение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Алтан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 латунь, биметалл, Ø 100 мм PN16 (материалы включительно)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E6227D" w:rsidTr="002109CF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946" w:type="dxa"/>
            <w:shd w:val="clear" w:color="auto" w:fill="auto"/>
            <w:hideMark/>
          </w:tcPr>
          <w:p w:rsidR="00E6227D" w:rsidRPr="002E7860" w:rsidRDefault="00E6227D" w:rsidP="002109CF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Установка обратного клапана из нержавеющей стали 16с13нж ДШ-</w:t>
            </w:r>
            <w:r>
              <w:rPr>
                <w:rFonts w:ascii="Cambria Math" w:eastAsia="Cambria Math" w:hAnsi="Cambria Math" w:cs="Cambria Math"/>
                <w:color w:val="000000"/>
                <w:sz w:val="20"/>
                <w:szCs w:val="20"/>
              </w:rPr>
              <w:t>∅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150; 4 мПа (материалы включительно)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E6227D" w:rsidTr="002109CF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946" w:type="dxa"/>
            <w:shd w:val="clear" w:color="auto" w:fill="auto"/>
            <w:hideMark/>
          </w:tcPr>
          <w:p w:rsidR="00E6227D" w:rsidRPr="002E7860" w:rsidRDefault="00E6227D" w:rsidP="002109CF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Установка обратного клапана из нержавеющей стали 16с13нж ДШ- </w:t>
            </w:r>
            <w:r>
              <w:rPr>
                <w:rFonts w:ascii="Cambria Math" w:eastAsia="Arial" w:hAnsi="Cambria Math" w:cs="Cambria Math"/>
                <w:color w:val="000000"/>
                <w:sz w:val="20"/>
                <w:szCs w:val="20"/>
              </w:rPr>
              <w:t>∅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125; 4 мПа (материалы включительно)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E6227D" w:rsidTr="002109CF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946" w:type="dxa"/>
            <w:shd w:val="clear" w:color="auto" w:fill="auto"/>
            <w:hideMark/>
          </w:tcPr>
          <w:p w:rsidR="00E6227D" w:rsidRPr="002E7860" w:rsidRDefault="00E6227D" w:rsidP="002109CF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Установка обратного клапана из нержавеющей стали 16с13нж ДШ- </w:t>
            </w:r>
            <w:r>
              <w:rPr>
                <w:rFonts w:ascii="Cambria Math" w:eastAsia="Arial" w:hAnsi="Cambria Math" w:cs="Cambria Math"/>
                <w:color w:val="000000"/>
                <w:sz w:val="20"/>
                <w:szCs w:val="20"/>
              </w:rPr>
              <w:t>∅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100; 4 мПа (материалы включительно)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E6227D" w:rsidTr="002109CF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946" w:type="dxa"/>
            <w:shd w:val="clear" w:color="auto" w:fill="auto"/>
            <w:hideMark/>
          </w:tcPr>
          <w:p w:rsidR="00E6227D" w:rsidRPr="002E7860" w:rsidRDefault="00E6227D" w:rsidP="002109CF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Установка обратного клапана из нержавеющей стали 16с13нж ДШ- </w:t>
            </w:r>
            <w:r>
              <w:rPr>
                <w:rFonts w:ascii="Cambria Math" w:eastAsia="Arial" w:hAnsi="Cambria Math" w:cs="Cambria Math"/>
                <w:color w:val="000000"/>
                <w:sz w:val="20"/>
                <w:szCs w:val="20"/>
              </w:rPr>
              <w:t>∅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80; 4 мПа (материалы включительно)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E6227D" w:rsidTr="002109CF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946" w:type="dxa"/>
            <w:shd w:val="clear" w:color="auto" w:fill="auto"/>
            <w:hideMark/>
          </w:tcPr>
          <w:p w:rsidR="00E6227D" w:rsidRPr="002E7860" w:rsidRDefault="00E6227D" w:rsidP="002109CF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Установка обратного клапана из нержавеющей стали 16с13нж ДШ- </w:t>
            </w:r>
            <w:r>
              <w:rPr>
                <w:rFonts w:ascii="Cambria Math" w:eastAsia="Arial" w:hAnsi="Cambria Math" w:cs="Cambria Math"/>
                <w:color w:val="000000"/>
                <w:sz w:val="20"/>
                <w:szCs w:val="20"/>
              </w:rPr>
              <w:t>∅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40; 4 мПа (материалы включительно)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E6227D" w:rsidTr="002109CF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946" w:type="dxa"/>
            <w:shd w:val="clear" w:color="auto" w:fill="auto"/>
            <w:hideMark/>
          </w:tcPr>
          <w:p w:rsidR="00E6227D" w:rsidRPr="002E7860" w:rsidRDefault="00E6227D" w:rsidP="002109CF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Установка обратного клапана типа кованого чугуна 16кч11р ДШ-</w:t>
            </w:r>
            <w:r>
              <w:rPr>
                <w:rFonts w:ascii="Cambria Math" w:eastAsia="Cambria Math" w:hAnsi="Cambria Math" w:cs="Cambria Math"/>
                <w:color w:val="000000"/>
                <w:sz w:val="20"/>
                <w:szCs w:val="20"/>
              </w:rPr>
              <w:t>∅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25; 16кг/см² (материалы включительно)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E6227D" w:rsidTr="002109CF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946" w:type="dxa"/>
            <w:shd w:val="clear" w:color="auto" w:fill="auto"/>
            <w:hideMark/>
          </w:tcPr>
          <w:p w:rsidR="00E6227D" w:rsidRPr="00C91F66" w:rsidRDefault="00E6227D" w:rsidP="002109CF">
            <w:pPr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Монтаж чугунного грязеуловителя </w:t>
            </w:r>
            <w:r>
              <w:rPr>
                <w:rFonts w:ascii="Cambria Math" w:eastAsia="Arial" w:hAnsi="Cambria Math" w:cs="Cambria Math"/>
                <w:color w:val="000000"/>
                <w:sz w:val="20"/>
                <w:szCs w:val="20"/>
              </w:rPr>
              <w:t>∅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250, (с фитингами - муфта, тройник, локоть 90º, хомут и т.д.) PN16 (материалы включительно)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E6227D" w:rsidTr="002109CF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946" w:type="dxa"/>
            <w:shd w:val="clear" w:color="auto" w:fill="auto"/>
            <w:hideMark/>
          </w:tcPr>
          <w:p w:rsidR="00E6227D" w:rsidRPr="00C91F66" w:rsidRDefault="00E6227D" w:rsidP="002109CF">
            <w:pPr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Монтаж чугунного грязеуловителя </w:t>
            </w:r>
            <w:r>
              <w:rPr>
                <w:rFonts w:ascii="Cambria Math" w:eastAsia="Arial" w:hAnsi="Cambria Math" w:cs="Cambria Math"/>
                <w:color w:val="000000"/>
                <w:sz w:val="20"/>
                <w:szCs w:val="20"/>
              </w:rPr>
              <w:t>∅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125, (с фитингами - муфта, тройник, локоть 90º, хомут и т.д.) PN16 (материалы включительно)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E6227D" w:rsidTr="002109CF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946" w:type="dxa"/>
            <w:shd w:val="clear" w:color="auto" w:fill="auto"/>
            <w:hideMark/>
          </w:tcPr>
          <w:p w:rsidR="00E6227D" w:rsidRPr="00C91F66" w:rsidRDefault="00E6227D" w:rsidP="002109CF">
            <w:pPr>
              <w:rPr>
                <w:rFonts w:ascii="Arial" w:hAnsi="Arial" w:cs="Arial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Монтаж чугунной задвижки параллельного типа 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клинкетный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клапан) 30ч6бр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Дш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- </w:t>
            </w:r>
            <w:r>
              <w:rPr>
                <w:rFonts w:ascii="Cambria Math" w:eastAsia="Arial" w:hAnsi="Cambria Math" w:cs="Cambria Math"/>
                <w:sz w:val="20"/>
                <w:szCs w:val="20"/>
              </w:rPr>
              <w:t>∅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250; 1,6 мПа (с фитингами - американка, локоть и т. д.) (материалы включительно)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E6227D" w:rsidTr="002109CF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946" w:type="dxa"/>
            <w:shd w:val="clear" w:color="auto" w:fill="auto"/>
            <w:hideMark/>
          </w:tcPr>
          <w:p w:rsidR="00E6227D" w:rsidRPr="00C91F66" w:rsidRDefault="00E6227D" w:rsidP="002109CF">
            <w:pPr>
              <w:rPr>
                <w:rFonts w:ascii="Arial" w:hAnsi="Arial" w:cs="Arial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Монтаж чугунной задвижки параллельного типа 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клинкетный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клапан) 30ч6бр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Дш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- </w:t>
            </w:r>
            <w:r>
              <w:rPr>
                <w:rFonts w:ascii="Cambria Math" w:eastAsia="Arial" w:hAnsi="Cambria Math" w:cs="Cambria Math"/>
                <w:sz w:val="20"/>
                <w:szCs w:val="20"/>
              </w:rPr>
              <w:t>∅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200; 1,6 мПа (с фитингами - американка, локоть и т. д.) (материалы включительно)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E6227D" w:rsidTr="002109CF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36</w:t>
            </w:r>
          </w:p>
        </w:tc>
        <w:tc>
          <w:tcPr>
            <w:tcW w:w="6946" w:type="dxa"/>
            <w:shd w:val="clear" w:color="auto" w:fill="auto"/>
            <w:hideMark/>
          </w:tcPr>
          <w:p w:rsidR="00E6227D" w:rsidRPr="00C91F66" w:rsidRDefault="00E6227D" w:rsidP="002109CF">
            <w:pPr>
              <w:rPr>
                <w:rFonts w:ascii="Arial" w:hAnsi="Arial" w:cs="Arial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Монтаж чугунной задвижки параллельного типа 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клинкетный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клапан) 30ч6бр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Дш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- </w:t>
            </w:r>
            <w:r>
              <w:rPr>
                <w:rFonts w:ascii="Cambria Math" w:eastAsia="Arial" w:hAnsi="Cambria Math" w:cs="Cambria Math"/>
                <w:sz w:val="20"/>
                <w:szCs w:val="20"/>
              </w:rPr>
              <w:t>∅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150; 1,6 мПа (с фитингами - американка, локоть и т. д.) (материалы включительно)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E6227D" w:rsidTr="002109CF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946" w:type="dxa"/>
            <w:shd w:val="clear" w:color="auto" w:fill="auto"/>
            <w:hideMark/>
          </w:tcPr>
          <w:p w:rsidR="00E6227D" w:rsidRPr="00C91F66" w:rsidRDefault="00E6227D" w:rsidP="002109CF">
            <w:pPr>
              <w:rPr>
                <w:rFonts w:ascii="Arial" w:hAnsi="Arial" w:cs="Arial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Монтаж чугунной задвижки параллельного типа 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клинкетный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клапан) 30ч6бр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Дш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- </w:t>
            </w:r>
            <w:r>
              <w:rPr>
                <w:rFonts w:ascii="Cambria Math" w:eastAsia="Arial" w:hAnsi="Cambria Math" w:cs="Cambria Math"/>
                <w:sz w:val="20"/>
                <w:szCs w:val="20"/>
              </w:rPr>
              <w:t>∅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125; 1,6 мПа (с фитингами - американка, локоть и т. д.) (материалы включительно)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E6227D" w:rsidTr="002109CF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946" w:type="dxa"/>
            <w:shd w:val="clear" w:color="auto" w:fill="auto"/>
            <w:hideMark/>
          </w:tcPr>
          <w:p w:rsidR="00E6227D" w:rsidRPr="00C91F66" w:rsidRDefault="00E6227D" w:rsidP="002109CF">
            <w:pPr>
              <w:rPr>
                <w:rFonts w:ascii="Arial" w:hAnsi="Arial" w:cs="Arial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Монтаж чугунной задвижки параллельного типа 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клинкетный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клапан) 30ч6бр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Дш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- </w:t>
            </w:r>
            <w:r>
              <w:rPr>
                <w:rFonts w:ascii="Cambria Math" w:eastAsia="Arial" w:hAnsi="Cambria Math" w:cs="Cambria Math"/>
                <w:sz w:val="20"/>
                <w:szCs w:val="20"/>
              </w:rPr>
              <w:t>∅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100; 1,6 мПа (с фитингами - американка, локоть и т. д.) (материалы включительно)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47</w:t>
            </w:r>
          </w:p>
        </w:tc>
      </w:tr>
      <w:tr w:rsidR="00E6227D" w:rsidTr="002109CF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946" w:type="dxa"/>
            <w:shd w:val="clear" w:color="auto" w:fill="auto"/>
            <w:hideMark/>
          </w:tcPr>
          <w:p w:rsidR="00E6227D" w:rsidRPr="00C91F66" w:rsidRDefault="00E6227D" w:rsidP="002109CF">
            <w:pPr>
              <w:rPr>
                <w:rFonts w:ascii="Arial" w:hAnsi="Arial" w:cs="Arial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Монтаж чугунной задвижки параллельного типа 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клинкетный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клапан) 30ч6бр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Дш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- </w:t>
            </w:r>
            <w:r>
              <w:rPr>
                <w:rFonts w:ascii="Cambria Math" w:eastAsia="Arial" w:hAnsi="Cambria Math" w:cs="Cambria Math"/>
                <w:sz w:val="20"/>
                <w:szCs w:val="20"/>
              </w:rPr>
              <w:t>∅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80; 1,6 мПа (с фитингами - американка, локоть и т. д.) (материалы включительно)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16</w:t>
            </w:r>
          </w:p>
        </w:tc>
      </w:tr>
      <w:tr w:rsidR="00E6227D" w:rsidTr="002109CF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946" w:type="dxa"/>
            <w:shd w:val="clear" w:color="auto" w:fill="auto"/>
            <w:hideMark/>
          </w:tcPr>
          <w:p w:rsidR="00E6227D" w:rsidRPr="00C91F66" w:rsidRDefault="00E6227D" w:rsidP="002109CF">
            <w:pPr>
              <w:rPr>
                <w:rFonts w:ascii="Arial" w:hAnsi="Arial" w:cs="Arial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Монтаж чугунной задвижки параллельного типа 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клинкетный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клапан) 30ч6бр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Дш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- </w:t>
            </w:r>
            <w:r>
              <w:rPr>
                <w:rFonts w:ascii="Cambria Math" w:eastAsia="Arial" w:hAnsi="Cambria Math" w:cs="Cambria Math"/>
                <w:sz w:val="20"/>
                <w:szCs w:val="20"/>
              </w:rPr>
              <w:t>∅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70; 1,6 мПа (с фитингами - американка, локоть и т. д.) (материалы включительно)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E6227D" w:rsidTr="002109CF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6946" w:type="dxa"/>
            <w:shd w:val="clear" w:color="auto" w:fill="auto"/>
            <w:hideMark/>
          </w:tcPr>
          <w:p w:rsidR="00E6227D" w:rsidRPr="00C91F66" w:rsidRDefault="00E6227D" w:rsidP="002109CF">
            <w:pPr>
              <w:rPr>
                <w:rFonts w:ascii="Arial" w:hAnsi="Arial" w:cs="Arial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Монтаж чугунной задвижки параллельного типа 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клинкетный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клапан) 30ч6бр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Дш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- </w:t>
            </w:r>
            <w:r>
              <w:rPr>
                <w:rFonts w:ascii="Cambria Math" w:eastAsia="Arial" w:hAnsi="Cambria Math" w:cs="Cambria Math"/>
                <w:sz w:val="20"/>
                <w:szCs w:val="20"/>
              </w:rPr>
              <w:t>∅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65; 1,6 мПа (с фитингами - американка, локоть и т. д.) (материалы включительно)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E6227D" w:rsidTr="002109CF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6946" w:type="dxa"/>
            <w:shd w:val="clear" w:color="auto" w:fill="auto"/>
            <w:hideMark/>
          </w:tcPr>
          <w:p w:rsidR="00E6227D" w:rsidRPr="00C91F66" w:rsidRDefault="00E6227D" w:rsidP="002109CF">
            <w:pPr>
              <w:rPr>
                <w:rFonts w:ascii="Arial" w:hAnsi="Arial" w:cs="Arial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Монтаж чугунной задвижки параллельного типа 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клинкетный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клапан) 30ч6бр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Дш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- </w:t>
            </w:r>
            <w:r>
              <w:rPr>
                <w:rFonts w:ascii="Cambria Math" w:eastAsia="Arial" w:hAnsi="Cambria Math" w:cs="Cambria Math"/>
                <w:sz w:val="20"/>
                <w:szCs w:val="20"/>
              </w:rPr>
              <w:t>∅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50; 1,6 мПа (с фитингами - американка, локоть и т. д.) (материалы включительно)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E6227D" w:rsidTr="002109CF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6946" w:type="dxa"/>
            <w:shd w:val="clear" w:color="auto" w:fill="auto"/>
            <w:hideMark/>
          </w:tcPr>
          <w:p w:rsidR="00E6227D" w:rsidRPr="00C91F66" w:rsidRDefault="00E6227D" w:rsidP="002109CF">
            <w:pPr>
              <w:rPr>
                <w:rFonts w:ascii="Arial" w:hAnsi="Arial" w:cs="Arial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Монтаж латунного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запорно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- проходного вентиля. Тип перехода 15kч18п2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Дш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Cambria Math" w:eastAsia="Cambria Math" w:hAnsi="Cambria Math" w:cs="Cambria Math"/>
                <w:sz w:val="20"/>
                <w:szCs w:val="20"/>
              </w:rPr>
              <w:t>∅</w:t>
            </w:r>
            <w:r>
              <w:rPr>
                <w:rFonts w:ascii="Arial" w:eastAsia="Arial" w:hAnsi="Arial" w:cs="Arial"/>
                <w:sz w:val="20"/>
                <w:szCs w:val="20"/>
              </w:rPr>
              <w:t>40; 1,6 мПа;  (с фитингами - американка, локоть и т. д.) (материалы включительно)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E6227D" w:rsidTr="002109CF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6946" w:type="dxa"/>
            <w:shd w:val="clear" w:color="auto" w:fill="auto"/>
            <w:hideMark/>
          </w:tcPr>
          <w:p w:rsidR="00E6227D" w:rsidRPr="00C91F66" w:rsidRDefault="00E6227D" w:rsidP="002109CF">
            <w:pPr>
              <w:rPr>
                <w:rFonts w:ascii="Arial" w:hAnsi="Arial" w:cs="Arial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Монтаж латунного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запорно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- проходного вентиля. Тип перехода 15kч18п2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Дш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- </w:t>
            </w:r>
            <w:r>
              <w:rPr>
                <w:rFonts w:ascii="Cambria Math" w:eastAsia="Arial" w:hAnsi="Cambria Math" w:cs="Cambria Math"/>
                <w:sz w:val="20"/>
                <w:szCs w:val="20"/>
              </w:rPr>
              <w:t>∅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32; 1,6 мПа; (с фитингами - американка, локоть и т. д.) (материалы включительно)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E6227D" w:rsidTr="002109CF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946" w:type="dxa"/>
            <w:shd w:val="clear" w:color="auto" w:fill="auto"/>
            <w:hideMark/>
          </w:tcPr>
          <w:p w:rsidR="00E6227D" w:rsidRPr="00C91F66" w:rsidRDefault="00E6227D" w:rsidP="002109CF">
            <w:pPr>
              <w:rPr>
                <w:rFonts w:ascii="Arial" w:hAnsi="Arial" w:cs="Arial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Монтаж латунного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запорно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- проходного вентиля. Тип перехода 15kч18п2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Дш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- </w:t>
            </w:r>
            <w:r>
              <w:rPr>
                <w:rFonts w:ascii="Cambria Math" w:eastAsia="Arial" w:hAnsi="Cambria Math" w:cs="Cambria Math"/>
                <w:sz w:val="20"/>
                <w:szCs w:val="20"/>
              </w:rPr>
              <w:t>∅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25; 1,6 мПа; (с фитингами - американка, локоть и т. д.) (материалы включительно)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E6227D" w:rsidTr="002109CF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6946" w:type="dxa"/>
            <w:shd w:val="clear" w:color="auto" w:fill="auto"/>
            <w:hideMark/>
          </w:tcPr>
          <w:p w:rsidR="00E6227D" w:rsidRPr="00C91F66" w:rsidRDefault="00E6227D" w:rsidP="002109CF">
            <w:pPr>
              <w:rPr>
                <w:rFonts w:ascii="Arial" w:hAnsi="Arial" w:cs="Arial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Монтаж латунного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запорно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- проходного вентиля. Тип перехода 15kч18п2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Дш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- </w:t>
            </w:r>
            <w:r>
              <w:rPr>
                <w:rFonts w:ascii="Cambria Math" w:eastAsia="Arial" w:hAnsi="Cambria Math" w:cs="Cambria Math"/>
                <w:sz w:val="20"/>
                <w:szCs w:val="20"/>
              </w:rPr>
              <w:t>∅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20; 1,6 мПа; (с фитингами - американка, локоть и т. д.) (материалы включительно)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E6227D" w:rsidTr="002109CF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6946" w:type="dxa"/>
            <w:shd w:val="clear" w:color="auto" w:fill="auto"/>
            <w:hideMark/>
          </w:tcPr>
          <w:p w:rsidR="00E6227D" w:rsidRPr="00C91F66" w:rsidRDefault="00E6227D" w:rsidP="002109CF">
            <w:pPr>
              <w:rPr>
                <w:rFonts w:ascii="Arial" w:hAnsi="Arial" w:cs="Arial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Монтаж латунного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запорно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- проходного вентиля. Тип перехода 15kч18п2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Дш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- </w:t>
            </w:r>
            <w:r>
              <w:rPr>
                <w:rFonts w:ascii="Cambria Math" w:eastAsia="Arial" w:hAnsi="Cambria Math" w:cs="Cambria Math"/>
                <w:sz w:val="20"/>
                <w:szCs w:val="20"/>
              </w:rPr>
              <w:t>∅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15; 1,6 мПа; (с фитингами - американка, локоть и т. д.) (материалы включительно)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E6227D" w:rsidTr="002109CF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6946" w:type="dxa"/>
            <w:shd w:val="clear" w:color="auto" w:fill="auto"/>
            <w:hideMark/>
          </w:tcPr>
          <w:p w:rsidR="00E6227D" w:rsidRPr="002E7860" w:rsidRDefault="00E6227D" w:rsidP="002109CF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Компенсатор; </w:t>
            </w:r>
            <w:r>
              <w:rPr>
                <w:rFonts w:ascii="Cambria Math" w:eastAsia="Arial" w:hAnsi="Cambria Math" w:cs="Cambria Math"/>
                <w:color w:val="000000"/>
                <w:sz w:val="20"/>
                <w:szCs w:val="20"/>
              </w:rPr>
              <w:t>∅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150  - компенсационная способность (перемещение) L 30 мм (-20 ... + 10 мм) (фланцевое, на трубе) </w:t>
            </w:r>
            <w:r>
              <w:rPr>
                <w:rFonts w:ascii="Cambria Math" w:eastAsia="Arial" w:hAnsi="Cambria Math" w:cs="Cambria Math"/>
                <w:color w:val="000000"/>
                <w:sz w:val="20"/>
                <w:szCs w:val="20"/>
              </w:rPr>
              <w:t>∅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150 - нержавеющая сталь PN16 (болт, гайка, прокладка и т. д.) Сильфон -x5CrNi; Фланец - Ст37; Длина сильфона = 130 мм ОФН - 16 - 100 ГОСТ 32935-2014 (материалы включительно)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E6227D" w:rsidTr="002109CF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49</w:t>
            </w:r>
          </w:p>
        </w:tc>
        <w:tc>
          <w:tcPr>
            <w:tcW w:w="6946" w:type="dxa"/>
            <w:shd w:val="clear" w:color="auto" w:fill="auto"/>
            <w:hideMark/>
          </w:tcPr>
          <w:p w:rsidR="00E6227D" w:rsidRPr="002E7860" w:rsidRDefault="00E6227D" w:rsidP="002109CF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Компенсатор; </w:t>
            </w:r>
            <w:r>
              <w:rPr>
                <w:rFonts w:ascii="Cambria Math" w:eastAsia="Arial" w:hAnsi="Cambria Math" w:cs="Cambria Math"/>
                <w:color w:val="000000"/>
                <w:sz w:val="20"/>
                <w:szCs w:val="20"/>
              </w:rPr>
              <w:t>∅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125  - компенсационная способность (перемещение) L 30 мм (-20 ... + 10 мм) (фланцевое, на трубе) </w:t>
            </w:r>
            <w:r>
              <w:rPr>
                <w:rFonts w:ascii="Cambria Math" w:eastAsia="Arial" w:hAnsi="Cambria Math" w:cs="Cambria Math"/>
                <w:color w:val="000000"/>
                <w:sz w:val="20"/>
                <w:szCs w:val="20"/>
              </w:rPr>
              <w:t>∅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100 - нержавеющая сталь PN16 (болт, гайка, прокладка и т. д.) Сильфон -x5CrNi; Фланец - Ст37; Длина сильфона = 120 мм ОФН - 16 - 100  ГОСТ 32935-2014 (материалы включительно)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E6227D" w:rsidTr="002109CF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946" w:type="dxa"/>
            <w:shd w:val="clear" w:color="auto" w:fill="auto"/>
            <w:hideMark/>
          </w:tcPr>
          <w:p w:rsidR="00E6227D" w:rsidRPr="002E7860" w:rsidRDefault="00E6227D" w:rsidP="002109CF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Компенсатор - компенсационная способность (перемещение) L 30 мм (-20 ... + 10 мм) (фланцевое, на трубе) </w:t>
            </w:r>
            <w:r>
              <w:rPr>
                <w:rFonts w:ascii="Cambria Math" w:eastAsia="Cambria Math" w:hAnsi="Cambria Math" w:cs="Cambria Math"/>
                <w:color w:val="000000"/>
                <w:sz w:val="20"/>
                <w:szCs w:val="20"/>
              </w:rPr>
              <w:t>∅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100 - нержавеющая сталь PN16 (болт, гайка, прокладка и т. д.) Сильфон -x5CrNi; Фланец - Ст37; Длина сильфона = 120 мм ОФН - 16 - 100 ГОСТ 32935-2014 (материалы включительно)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16</w:t>
            </w:r>
          </w:p>
        </w:tc>
      </w:tr>
      <w:tr w:rsidR="00E6227D" w:rsidTr="002109CF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6946" w:type="dxa"/>
            <w:shd w:val="clear" w:color="auto" w:fill="auto"/>
            <w:hideMark/>
          </w:tcPr>
          <w:p w:rsidR="00E6227D" w:rsidRPr="002E7860" w:rsidRDefault="00E6227D" w:rsidP="002109CF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Компенсатор - компенсационная способность (перемещение) L 30 мм (-20 ... + 10 мм) (фланцевое, на трубе) </w:t>
            </w:r>
            <w:r>
              <w:rPr>
                <w:rFonts w:ascii="Cambria Math" w:eastAsia="Cambria Math" w:hAnsi="Cambria Math" w:cs="Cambria Math"/>
                <w:color w:val="000000"/>
                <w:sz w:val="20"/>
                <w:szCs w:val="20"/>
              </w:rPr>
              <w:t>∅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80 - нержавеющая сталь PN16 (болт, гайка, прокладка и т. д.) Сильфон -x5CrNi; Фланец - Ст37; Длина сильфона = 115 мм ОФН - 16 - 65 ГОСТ 32935-2014 (материалы включительно)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E6227D" w:rsidTr="002109CF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6946" w:type="dxa"/>
            <w:shd w:val="clear" w:color="auto" w:fill="auto"/>
            <w:hideMark/>
          </w:tcPr>
          <w:p w:rsidR="00E6227D" w:rsidRPr="002E7860" w:rsidRDefault="00E6227D" w:rsidP="002109CF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Компенсатор; </w:t>
            </w:r>
            <w:r>
              <w:rPr>
                <w:rFonts w:ascii="Cambria Math" w:eastAsia="Arial" w:hAnsi="Cambria Math" w:cs="Cambria Math"/>
                <w:color w:val="000000"/>
                <w:sz w:val="20"/>
                <w:szCs w:val="20"/>
              </w:rPr>
              <w:t>∅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25  - компенсационная способность (перемещение) L 30 мм (-20 ... + 10 мм) (фланцевое, на трубе) </w:t>
            </w:r>
            <w:r>
              <w:rPr>
                <w:rFonts w:ascii="Cambria Math" w:eastAsia="Arial" w:hAnsi="Cambria Math" w:cs="Cambria Math"/>
                <w:color w:val="000000"/>
                <w:sz w:val="20"/>
                <w:szCs w:val="20"/>
              </w:rPr>
              <w:t>∅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25 - нержавеющая сталь PN16 (болт, гайка, прокладка и т. д.) Сильфон -x5CrNi; Фланец - Ст37; Длина сильфона = 120 мм ОФН - 16 - 65  ГОСТ 32935-2014 (материалы включительно)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E6227D" w:rsidTr="002109CF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6946" w:type="dxa"/>
            <w:shd w:val="clear" w:color="auto" w:fill="auto"/>
            <w:hideMark/>
          </w:tcPr>
          <w:p w:rsidR="00E6227D" w:rsidRPr="002E7860" w:rsidRDefault="00E6227D" w:rsidP="002109CF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Монтаж коллектора </w:t>
            </w:r>
            <w:r>
              <w:rPr>
                <w:rFonts w:ascii="Cambria Math" w:eastAsia="Cambria Math" w:hAnsi="Cambria Math" w:cs="Cambria Math"/>
                <w:color w:val="000000"/>
                <w:sz w:val="20"/>
                <w:szCs w:val="20"/>
              </w:rPr>
              <w:t>∅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377 х 10,0 / l=3000 мм (6 выхода, 3 выхода </w:t>
            </w:r>
            <w:r>
              <w:rPr>
                <w:rFonts w:ascii="Cambria Math" w:eastAsia="Cambria Math" w:hAnsi="Cambria Math" w:cs="Cambria Math"/>
                <w:color w:val="000000"/>
                <w:sz w:val="20"/>
                <w:szCs w:val="20"/>
              </w:rPr>
              <w:t>∅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125, 3 выхода 150) ГОСТ 10704-91 (материалы включительно)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E6227D" w:rsidTr="002109CF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6946" w:type="dxa"/>
            <w:shd w:val="clear" w:color="auto" w:fill="auto"/>
            <w:hideMark/>
          </w:tcPr>
          <w:p w:rsidR="00E6227D" w:rsidRPr="002E7860" w:rsidRDefault="00E6227D" w:rsidP="002109CF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Установка коллектора </w:t>
            </w:r>
            <w:r>
              <w:rPr>
                <w:rFonts w:ascii="Cambria Math" w:eastAsia="Cambria Math" w:hAnsi="Cambria Math" w:cs="Cambria Math"/>
                <w:color w:val="000000"/>
                <w:sz w:val="20"/>
                <w:szCs w:val="20"/>
              </w:rPr>
              <w:t>∅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273 х 9,0 / l=1300 мм (3 выхода, каждый выход </w:t>
            </w:r>
            <w:r>
              <w:rPr>
                <w:rFonts w:ascii="Cambria Math" w:eastAsia="Cambria Math" w:hAnsi="Cambria Math" w:cs="Cambria Math"/>
                <w:color w:val="000000"/>
                <w:sz w:val="20"/>
                <w:szCs w:val="20"/>
              </w:rPr>
              <w:t>∅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150) ГОСТ 10704-91 (материалы включительно)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E6227D" w:rsidTr="002109CF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6946" w:type="dxa"/>
            <w:shd w:val="clear" w:color="auto" w:fill="auto"/>
            <w:hideMark/>
          </w:tcPr>
          <w:p w:rsidR="00E6227D" w:rsidRPr="002E7860" w:rsidRDefault="00E6227D" w:rsidP="002109CF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Установка коллектора </w:t>
            </w:r>
            <w:r>
              <w:rPr>
                <w:rFonts w:ascii="Cambria Math" w:eastAsia="Cambria Math" w:hAnsi="Cambria Math" w:cs="Cambria Math"/>
                <w:color w:val="000000"/>
                <w:sz w:val="20"/>
                <w:szCs w:val="20"/>
              </w:rPr>
              <w:t>∅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219 х 8,0 / l=2200 мм (4 выхода, каждый выход </w:t>
            </w:r>
            <w:r>
              <w:rPr>
                <w:rFonts w:ascii="Cambria Math" w:eastAsia="Cambria Math" w:hAnsi="Cambria Math" w:cs="Cambria Math"/>
                <w:color w:val="000000"/>
                <w:sz w:val="20"/>
                <w:szCs w:val="20"/>
              </w:rPr>
              <w:t>∅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100) ГОСТ 10704-91 (материалы включительно)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E6227D" w:rsidTr="002109CF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6946" w:type="dxa"/>
            <w:shd w:val="clear" w:color="auto" w:fill="auto"/>
            <w:hideMark/>
          </w:tcPr>
          <w:p w:rsidR="00E6227D" w:rsidRPr="002E7860" w:rsidRDefault="00E6227D" w:rsidP="002109CF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Установка коллектора </w:t>
            </w:r>
            <w:r>
              <w:rPr>
                <w:rFonts w:ascii="Cambria Math" w:eastAsia="Cambria Math" w:hAnsi="Cambria Math" w:cs="Cambria Math"/>
                <w:color w:val="000000"/>
                <w:sz w:val="20"/>
                <w:szCs w:val="20"/>
              </w:rPr>
              <w:t>∅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219 х 8,0 / l=1300 мм (3 выхода, каждый выход </w:t>
            </w:r>
            <w:r>
              <w:rPr>
                <w:rFonts w:ascii="Cambria Math" w:eastAsia="Cambria Math" w:hAnsi="Cambria Math" w:cs="Cambria Math"/>
                <w:color w:val="000000"/>
                <w:sz w:val="20"/>
                <w:szCs w:val="20"/>
              </w:rPr>
              <w:t>∅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125-100) ГОСТ 10704-91 (материалы включительно)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E6227D" w:rsidTr="002109CF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6946" w:type="dxa"/>
            <w:shd w:val="clear" w:color="auto" w:fill="auto"/>
            <w:hideMark/>
          </w:tcPr>
          <w:p w:rsidR="00E6227D" w:rsidRPr="002E7860" w:rsidRDefault="00E6227D" w:rsidP="002109CF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Установка коллектора </w:t>
            </w:r>
            <w:r>
              <w:rPr>
                <w:rFonts w:ascii="Cambria Math" w:eastAsia="Arial" w:hAnsi="Cambria Math" w:cs="Cambria Math"/>
                <w:color w:val="000000"/>
                <w:sz w:val="20"/>
                <w:szCs w:val="20"/>
              </w:rPr>
              <w:t>∅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159 х 4,5 / l=1000 мм (3 выхода, каждый выход </w:t>
            </w:r>
            <w:r>
              <w:rPr>
                <w:rFonts w:ascii="Cambria Math" w:eastAsia="Arial" w:hAnsi="Cambria Math" w:cs="Cambria Math"/>
                <w:color w:val="000000"/>
                <w:sz w:val="20"/>
                <w:szCs w:val="20"/>
              </w:rPr>
              <w:t>∅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100) ГОСТ 10704-91 (материалы включительно)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E6227D" w:rsidTr="002109CF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6946" w:type="dxa"/>
            <w:shd w:val="clear" w:color="auto" w:fill="auto"/>
            <w:hideMark/>
          </w:tcPr>
          <w:p w:rsidR="00E6227D" w:rsidRPr="002E7860" w:rsidRDefault="00E6227D" w:rsidP="002109CF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Установка коллектора </w:t>
            </w:r>
            <w:r>
              <w:rPr>
                <w:rFonts w:ascii="Cambria Math" w:eastAsia="Arial" w:hAnsi="Cambria Math" w:cs="Cambria Math"/>
                <w:color w:val="000000"/>
                <w:sz w:val="20"/>
                <w:szCs w:val="20"/>
              </w:rPr>
              <w:t>∅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133 х 4,0 / l=1000 мм (3 выхода, каждый выход </w:t>
            </w:r>
            <w:r>
              <w:rPr>
                <w:rFonts w:ascii="Cambria Math" w:eastAsia="Arial" w:hAnsi="Cambria Math" w:cs="Cambria Math"/>
                <w:color w:val="000000"/>
                <w:sz w:val="20"/>
                <w:szCs w:val="20"/>
              </w:rPr>
              <w:t>∅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80) ГОСТ 10704-91 (материалы включительно)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E6227D" w:rsidTr="002109CF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6946" w:type="dxa"/>
            <w:shd w:val="clear" w:color="auto" w:fill="auto"/>
            <w:hideMark/>
          </w:tcPr>
          <w:p w:rsidR="00E6227D" w:rsidRPr="002E7860" w:rsidRDefault="00E6227D" w:rsidP="002109CF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Установка коллектора </w:t>
            </w:r>
            <w:r>
              <w:rPr>
                <w:rFonts w:ascii="Cambria Math" w:eastAsia="Arial" w:hAnsi="Cambria Math" w:cs="Cambria Math"/>
                <w:color w:val="000000"/>
                <w:sz w:val="20"/>
                <w:szCs w:val="20"/>
              </w:rPr>
              <w:t>∅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48 х 3,0 / l=1000 мм (3 выхода, каждый выход </w:t>
            </w:r>
            <w:r>
              <w:rPr>
                <w:rFonts w:ascii="Cambria Math" w:eastAsia="Arial" w:hAnsi="Cambria Math" w:cs="Cambria Math"/>
                <w:color w:val="000000"/>
                <w:sz w:val="20"/>
                <w:szCs w:val="20"/>
              </w:rPr>
              <w:t>∅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25) ГОСТ 10704-91 (материалы включительно)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E6227D" w:rsidTr="002109CF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60</w:t>
            </w:r>
          </w:p>
        </w:tc>
        <w:tc>
          <w:tcPr>
            <w:tcW w:w="6946" w:type="dxa"/>
            <w:shd w:val="clear" w:color="auto" w:fill="auto"/>
            <w:hideMark/>
          </w:tcPr>
          <w:p w:rsidR="00E6227D" w:rsidRPr="002E7860" w:rsidRDefault="00E6227D" w:rsidP="002109CF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Монтаж электросварных стальных труб; </w:t>
            </w:r>
            <w:r>
              <w:rPr>
                <w:rFonts w:ascii="Cambria Math" w:eastAsia="Cambria Math" w:hAnsi="Cambria Math" w:cs="Cambria Math"/>
                <w:color w:val="000000"/>
                <w:sz w:val="20"/>
                <w:szCs w:val="20"/>
              </w:rPr>
              <w:t>∅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273 х 9,0 мм, ГОСТ 10704-91 (материалы включительно)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метр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E6227D" w:rsidTr="002109CF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6946" w:type="dxa"/>
            <w:shd w:val="clear" w:color="auto" w:fill="auto"/>
            <w:hideMark/>
          </w:tcPr>
          <w:p w:rsidR="00E6227D" w:rsidRPr="002E7860" w:rsidRDefault="00E6227D" w:rsidP="002109CF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Монтаж электросварных стальных труб; </w:t>
            </w:r>
            <w:r>
              <w:rPr>
                <w:rFonts w:ascii="Cambria Math" w:eastAsia="Cambria Math" w:hAnsi="Cambria Math" w:cs="Cambria Math"/>
                <w:color w:val="000000"/>
                <w:sz w:val="20"/>
                <w:szCs w:val="20"/>
              </w:rPr>
              <w:t>∅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219 х 8,0 мм, ГОСТ 10704-91 (материалы включительно)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метр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E6227D" w:rsidTr="002109CF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6946" w:type="dxa"/>
            <w:shd w:val="clear" w:color="auto" w:fill="auto"/>
            <w:hideMark/>
          </w:tcPr>
          <w:p w:rsidR="00E6227D" w:rsidRPr="002E7860" w:rsidRDefault="00E6227D" w:rsidP="002109CF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Монтаж электросварных стальных труб; </w:t>
            </w:r>
            <w:r>
              <w:rPr>
                <w:rFonts w:ascii="Cambria Math" w:eastAsia="Cambria Math" w:hAnsi="Cambria Math" w:cs="Cambria Math"/>
                <w:color w:val="000000"/>
                <w:sz w:val="20"/>
                <w:szCs w:val="20"/>
              </w:rPr>
              <w:t>∅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159 х 4,5 мм, ГОСТ 10704-91 (материалы включительно)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метр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57</w:t>
            </w:r>
          </w:p>
        </w:tc>
      </w:tr>
      <w:tr w:rsidR="00E6227D" w:rsidTr="002109CF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6946" w:type="dxa"/>
            <w:shd w:val="clear" w:color="auto" w:fill="auto"/>
            <w:hideMark/>
          </w:tcPr>
          <w:p w:rsidR="00E6227D" w:rsidRPr="002E7860" w:rsidRDefault="00E6227D" w:rsidP="002109CF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Монтаж электросварных стальных труб; </w:t>
            </w:r>
            <w:r>
              <w:rPr>
                <w:rFonts w:ascii="Cambria Math" w:eastAsia="Cambria Math" w:hAnsi="Cambria Math" w:cs="Cambria Math"/>
                <w:color w:val="000000"/>
                <w:sz w:val="20"/>
                <w:szCs w:val="20"/>
              </w:rPr>
              <w:t>∅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133 х 4,0 мм, ГОСТ 10704-91 (материалы включительно)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метр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18</w:t>
            </w:r>
          </w:p>
        </w:tc>
      </w:tr>
      <w:tr w:rsidR="00E6227D" w:rsidTr="002109CF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6946" w:type="dxa"/>
            <w:shd w:val="clear" w:color="auto" w:fill="auto"/>
            <w:hideMark/>
          </w:tcPr>
          <w:p w:rsidR="00E6227D" w:rsidRPr="002E7860" w:rsidRDefault="00E6227D" w:rsidP="002109CF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Монтаж электросварных стальных труб; </w:t>
            </w:r>
            <w:r>
              <w:rPr>
                <w:rFonts w:ascii="Cambria Math" w:eastAsia="Arial" w:hAnsi="Cambria Math" w:cs="Cambria Math"/>
                <w:color w:val="000000"/>
                <w:sz w:val="20"/>
                <w:szCs w:val="20"/>
              </w:rPr>
              <w:t>∅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108 х 4,0 мм, ГОСТ 10704-91 (материалы включительно)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метр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57</w:t>
            </w:r>
          </w:p>
        </w:tc>
      </w:tr>
      <w:tr w:rsidR="00E6227D" w:rsidTr="002109CF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6946" w:type="dxa"/>
            <w:shd w:val="clear" w:color="auto" w:fill="auto"/>
            <w:hideMark/>
          </w:tcPr>
          <w:p w:rsidR="00E6227D" w:rsidRPr="002E7860" w:rsidRDefault="00E6227D" w:rsidP="002109CF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Монтаж электросварных стальных труб; </w:t>
            </w:r>
            <w:r>
              <w:rPr>
                <w:rFonts w:ascii="Cambria Math" w:eastAsia="Arial" w:hAnsi="Cambria Math" w:cs="Cambria Math"/>
                <w:color w:val="000000"/>
                <w:sz w:val="20"/>
                <w:szCs w:val="20"/>
              </w:rPr>
              <w:t>∅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89 х 3,5 мм, ГОСТ 10704-91 (материалы включительно)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метр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32</w:t>
            </w:r>
          </w:p>
        </w:tc>
      </w:tr>
      <w:tr w:rsidR="00E6227D" w:rsidTr="002109CF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6946" w:type="dxa"/>
            <w:shd w:val="clear" w:color="auto" w:fill="auto"/>
            <w:hideMark/>
          </w:tcPr>
          <w:p w:rsidR="00E6227D" w:rsidRPr="002E7860" w:rsidRDefault="00E6227D" w:rsidP="002109CF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Монтаж стальных оцинкованных труб </w:t>
            </w:r>
            <w:r>
              <w:rPr>
                <w:rFonts w:ascii="Cambria Math" w:eastAsia="Cambria Math" w:hAnsi="Cambria Math" w:cs="Cambria Math"/>
                <w:color w:val="000000"/>
                <w:sz w:val="20"/>
                <w:szCs w:val="20"/>
              </w:rPr>
              <w:t>∅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125 мм, ГОСТ 3262-75 (материалы включительно)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метр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E6227D" w:rsidTr="002109CF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6946" w:type="dxa"/>
            <w:shd w:val="clear" w:color="auto" w:fill="auto"/>
            <w:hideMark/>
          </w:tcPr>
          <w:p w:rsidR="00E6227D" w:rsidRPr="002E7860" w:rsidRDefault="00E6227D" w:rsidP="002109CF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Монтаж стальных оцинкованных труб </w:t>
            </w:r>
            <w:r>
              <w:rPr>
                <w:rFonts w:ascii="Cambria Math" w:eastAsia="Cambria Math" w:hAnsi="Cambria Math" w:cs="Cambria Math"/>
                <w:color w:val="000000"/>
                <w:sz w:val="20"/>
                <w:szCs w:val="20"/>
              </w:rPr>
              <w:t>∅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 х 4,0 мм, ГОСТ 3262-75 (материалы включительно)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метр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27</w:t>
            </w:r>
          </w:p>
        </w:tc>
      </w:tr>
      <w:tr w:rsidR="00E6227D" w:rsidTr="002109CF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6946" w:type="dxa"/>
            <w:shd w:val="clear" w:color="auto" w:fill="auto"/>
            <w:hideMark/>
          </w:tcPr>
          <w:p w:rsidR="00E6227D" w:rsidRPr="002E7860" w:rsidRDefault="00E6227D" w:rsidP="002109CF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Монтаж стальных оцинкованных труб </w:t>
            </w:r>
            <w:r>
              <w:rPr>
                <w:rFonts w:ascii="Cambria Math" w:eastAsia="Cambria Math" w:hAnsi="Cambria Math" w:cs="Cambria Math"/>
                <w:color w:val="000000"/>
                <w:sz w:val="20"/>
                <w:szCs w:val="20"/>
              </w:rPr>
              <w:t>∅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80 х 3,5 мм, ГОСТ 3262-75 (материалы включительно)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метр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18</w:t>
            </w:r>
          </w:p>
        </w:tc>
      </w:tr>
      <w:tr w:rsidR="00E6227D" w:rsidTr="002109CF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6946" w:type="dxa"/>
            <w:shd w:val="clear" w:color="auto" w:fill="auto"/>
            <w:hideMark/>
          </w:tcPr>
          <w:p w:rsidR="00E6227D" w:rsidRPr="002E7860" w:rsidRDefault="00E6227D" w:rsidP="002109CF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Монтаж стальных оцинкованных труб </w:t>
            </w:r>
            <w:r>
              <w:rPr>
                <w:rFonts w:ascii="Cambria Math" w:eastAsia="Arial" w:hAnsi="Cambria Math" w:cs="Cambria Math"/>
                <w:color w:val="000000"/>
                <w:sz w:val="20"/>
                <w:szCs w:val="20"/>
              </w:rPr>
              <w:t>∅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65 х 3,2 мм, ГОСТ 3262-75 (материалы включительно)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метр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26</w:t>
            </w:r>
          </w:p>
        </w:tc>
      </w:tr>
      <w:tr w:rsidR="00E6227D" w:rsidTr="002109CF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6946" w:type="dxa"/>
            <w:shd w:val="clear" w:color="auto" w:fill="auto"/>
            <w:hideMark/>
          </w:tcPr>
          <w:p w:rsidR="00E6227D" w:rsidRPr="002E7860" w:rsidRDefault="00E6227D" w:rsidP="002109CF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Монтаж стальных оцинкованных труб </w:t>
            </w:r>
            <w:r>
              <w:rPr>
                <w:rFonts w:ascii="Cambria Math" w:eastAsia="Arial" w:hAnsi="Cambria Math" w:cs="Cambria Math"/>
                <w:color w:val="000000"/>
                <w:sz w:val="20"/>
                <w:szCs w:val="20"/>
              </w:rPr>
              <w:t>∅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50 х 3 мм, ГОСТ 3262-75 (материалы включительно)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метр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E6227D" w:rsidTr="002109CF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6946" w:type="dxa"/>
            <w:shd w:val="clear" w:color="auto" w:fill="auto"/>
            <w:hideMark/>
          </w:tcPr>
          <w:p w:rsidR="00E6227D" w:rsidRPr="002E7860" w:rsidRDefault="00E6227D" w:rsidP="002109CF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Монтаж стальных оцинкованных труб </w:t>
            </w:r>
            <w:r>
              <w:rPr>
                <w:rFonts w:ascii="Cambria Math" w:eastAsia="Arial" w:hAnsi="Cambria Math" w:cs="Cambria Math"/>
                <w:color w:val="000000"/>
                <w:sz w:val="20"/>
                <w:szCs w:val="20"/>
              </w:rPr>
              <w:t>∅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40 х 3 мм, ГОСТ 3262-75 (материалы включительно)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метр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E6227D" w:rsidTr="002109CF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6946" w:type="dxa"/>
            <w:shd w:val="clear" w:color="auto" w:fill="auto"/>
            <w:hideMark/>
          </w:tcPr>
          <w:p w:rsidR="00E6227D" w:rsidRPr="002E7860" w:rsidRDefault="00E6227D" w:rsidP="002109CF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Монтаж стальных оцинкованных труб </w:t>
            </w:r>
            <w:r>
              <w:rPr>
                <w:rFonts w:ascii="Cambria Math" w:eastAsia="Arial" w:hAnsi="Cambria Math" w:cs="Cambria Math"/>
                <w:color w:val="000000"/>
                <w:sz w:val="20"/>
                <w:szCs w:val="20"/>
              </w:rPr>
              <w:t>∅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32 х 2,5 мм, ГОСТ 3262-75 (материалы включительно)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метр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14</w:t>
            </w:r>
          </w:p>
        </w:tc>
      </w:tr>
      <w:tr w:rsidR="00E6227D" w:rsidTr="002109CF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6946" w:type="dxa"/>
            <w:shd w:val="clear" w:color="auto" w:fill="auto"/>
            <w:hideMark/>
          </w:tcPr>
          <w:p w:rsidR="00E6227D" w:rsidRPr="002E7860" w:rsidRDefault="00E6227D" w:rsidP="002109CF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Монтаж стальных оцинкованных труб </w:t>
            </w:r>
            <w:r>
              <w:rPr>
                <w:rFonts w:ascii="Cambria Math" w:eastAsia="Arial" w:hAnsi="Cambria Math" w:cs="Cambria Math"/>
                <w:color w:val="000000"/>
                <w:sz w:val="20"/>
                <w:szCs w:val="20"/>
              </w:rPr>
              <w:t>∅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25 х 2,5 мм, ГОСТ 3262-75 (материалы включительно)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метр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E6227D" w:rsidTr="002109CF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6946" w:type="dxa"/>
            <w:shd w:val="clear" w:color="auto" w:fill="auto"/>
            <w:hideMark/>
          </w:tcPr>
          <w:p w:rsidR="00E6227D" w:rsidRPr="002E7860" w:rsidRDefault="00E6227D" w:rsidP="002109CF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Монтаж стальных оцинкованных труб </w:t>
            </w:r>
            <w:r>
              <w:rPr>
                <w:rFonts w:ascii="Cambria Math" w:eastAsia="Arial" w:hAnsi="Cambria Math" w:cs="Cambria Math"/>
                <w:color w:val="000000"/>
                <w:sz w:val="20"/>
                <w:szCs w:val="20"/>
              </w:rPr>
              <w:t>∅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20 х 2,5 мм, ГОСТ 3262-75 (материалы включительно)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метр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14</w:t>
            </w:r>
          </w:p>
        </w:tc>
      </w:tr>
      <w:tr w:rsidR="00E6227D" w:rsidTr="002109CF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6946" w:type="dxa"/>
            <w:shd w:val="clear" w:color="auto" w:fill="auto"/>
            <w:hideMark/>
          </w:tcPr>
          <w:p w:rsidR="00E6227D" w:rsidRPr="002E7860" w:rsidRDefault="00E6227D" w:rsidP="002109CF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Cambria Math" w:eastAsia="Cambria Math" w:hAnsi="Cambria Math" w:cs="Cambria Math"/>
                <w:color w:val="000000"/>
                <w:sz w:val="20"/>
                <w:szCs w:val="20"/>
              </w:rPr>
              <w:t xml:space="preserve">Монтаж теплоизоляции для ∅ 250 трубы - 13 мм PEF (вспененный полиэтилен) ГОСТ Р 56729-2015 (EN 14313:2009) (материалы включительно) 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 / м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E6227D" w:rsidTr="002109CF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6946" w:type="dxa"/>
            <w:shd w:val="clear" w:color="auto" w:fill="auto"/>
            <w:hideMark/>
          </w:tcPr>
          <w:p w:rsidR="00E6227D" w:rsidRPr="002E7860" w:rsidRDefault="00E6227D" w:rsidP="002109CF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Cambria Math" w:eastAsia="Cambria Math" w:hAnsi="Cambria Math" w:cs="Cambria Math"/>
                <w:color w:val="000000"/>
                <w:sz w:val="20"/>
                <w:szCs w:val="20"/>
              </w:rPr>
              <w:t xml:space="preserve">Монтаж теплоизоляции для ∅ 200 трубы - 13 мм PEF (вспененный полиэтилен) ГОСТ Р 56729-2015 (EN 14313:2009) (материалы включительно) 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 / м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E6227D" w:rsidTr="002109CF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6946" w:type="dxa"/>
            <w:shd w:val="clear" w:color="auto" w:fill="auto"/>
            <w:hideMark/>
          </w:tcPr>
          <w:p w:rsidR="00E6227D" w:rsidRPr="002E7860" w:rsidRDefault="00E6227D" w:rsidP="002109CF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Cambria Math" w:eastAsia="Cambria Math" w:hAnsi="Cambria Math" w:cs="Cambria Math"/>
                <w:color w:val="000000"/>
                <w:sz w:val="20"/>
                <w:szCs w:val="20"/>
              </w:rPr>
              <w:t xml:space="preserve">Монтаж теплоизоляции для ∅ 150 трубы - 13 мм PEF (вспененный полиэтилен) ГОСТ Р 56729-2015 (EN 14313:2009) (материалы включительно) 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 / м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57</w:t>
            </w:r>
          </w:p>
        </w:tc>
      </w:tr>
      <w:tr w:rsidR="00E6227D" w:rsidTr="002109CF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78</w:t>
            </w:r>
          </w:p>
        </w:tc>
        <w:tc>
          <w:tcPr>
            <w:tcW w:w="6946" w:type="dxa"/>
            <w:shd w:val="clear" w:color="auto" w:fill="auto"/>
            <w:hideMark/>
          </w:tcPr>
          <w:p w:rsidR="00E6227D" w:rsidRPr="002E7860" w:rsidRDefault="00E6227D" w:rsidP="002109CF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Cambria Math" w:eastAsia="Cambria Math" w:hAnsi="Cambria Math" w:cs="Cambria Math"/>
                <w:color w:val="000000"/>
                <w:sz w:val="20"/>
                <w:szCs w:val="20"/>
              </w:rPr>
              <w:t xml:space="preserve">Монтаж теплоизоляции для ∅ 125 трубы - 13 мм PEF (вспененный полиэтилен) ГОСТ Р 56729-2015 (EN 14313:2009) (материалы включительно) 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 / м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40</w:t>
            </w:r>
          </w:p>
        </w:tc>
      </w:tr>
      <w:tr w:rsidR="00E6227D" w:rsidTr="002109CF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6946" w:type="dxa"/>
            <w:shd w:val="clear" w:color="auto" w:fill="auto"/>
            <w:hideMark/>
          </w:tcPr>
          <w:p w:rsidR="00E6227D" w:rsidRPr="002E7860" w:rsidRDefault="00E6227D" w:rsidP="002109CF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Cambria Math" w:eastAsia="Cambria Math" w:hAnsi="Cambria Math" w:cs="Cambria Math"/>
                <w:color w:val="000000"/>
                <w:sz w:val="20"/>
                <w:szCs w:val="20"/>
              </w:rPr>
              <w:t xml:space="preserve">Монтаж теплоизоляции для ∅ 100 трубы - 13 мм PEF (вспененный полиэтилен) ГОСТ Р 56729-2015 (EN 14313:2009) (материалы включительно) 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 / м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84</w:t>
            </w:r>
          </w:p>
        </w:tc>
      </w:tr>
      <w:tr w:rsidR="00E6227D" w:rsidTr="002109CF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6946" w:type="dxa"/>
            <w:shd w:val="clear" w:color="auto" w:fill="auto"/>
            <w:hideMark/>
          </w:tcPr>
          <w:p w:rsidR="00E6227D" w:rsidRPr="002E7860" w:rsidRDefault="00E6227D" w:rsidP="002109CF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Cambria Math" w:eastAsia="Cambria Math" w:hAnsi="Cambria Math" w:cs="Cambria Math"/>
                <w:color w:val="000000"/>
                <w:sz w:val="20"/>
                <w:szCs w:val="20"/>
              </w:rPr>
              <w:t xml:space="preserve">Монтаж теплоизоляции для ∅ 80 трубы - 13 мм PEF (вспененный полиэтилен) ГОСТ Р 56729-2015 (EN 14313:2009) (материалы включительно) 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 / м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50</w:t>
            </w:r>
          </w:p>
        </w:tc>
      </w:tr>
      <w:tr w:rsidR="00E6227D" w:rsidTr="002109CF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6946" w:type="dxa"/>
            <w:shd w:val="clear" w:color="auto" w:fill="auto"/>
            <w:hideMark/>
          </w:tcPr>
          <w:p w:rsidR="00E6227D" w:rsidRPr="002E7860" w:rsidRDefault="00E6227D" w:rsidP="002109CF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Cambria Math" w:eastAsia="Cambria Math" w:hAnsi="Cambria Math" w:cs="Cambria Math"/>
                <w:color w:val="000000"/>
                <w:sz w:val="20"/>
                <w:szCs w:val="20"/>
              </w:rPr>
              <w:t xml:space="preserve">Монтаж теплоизоляции для ∅ 65 трубы - 13 мм PEF (вспененный полиэтилен) ГОСТ Р 56729-2015 (EN 14313:2009) (материалы включительно) 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 / м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26</w:t>
            </w:r>
          </w:p>
        </w:tc>
      </w:tr>
      <w:tr w:rsidR="00E6227D" w:rsidTr="002109CF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6946" w:type="dxa"/>
            <w:shd w:val="clear" w:color="auto" w:fill="auto"/>
            <w:hideMark/>
          </w:tcPr>
          <w:p w:rsidR="00E6227D" w:rsidRPr="002E7860" w:rsidRDefault="00E6227D" w:rsidP="002109CF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Cambria Math" w:eastAsia="Cambria Math" w:hAnsi="Cambria Math" w:cs="Cambria Math"/>
                <w:color w:val="000000"/>
                <w:sz w:val="20"/>
                <w:szCs w:val="20"/>
              </w:rPr>
              <w:t xml:space="preserve">Монтаж теплоизоляции для ∅ 50 трубы - 13 мм PEF (вспененный полиэтилен) ГОСТ Р 56729-2015 (EN 14313:2009) (материалы включительно) 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 / м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E6227D" w:rsidTr="002109CF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6946" w:type="dxa"/>
            <w:shd w:val="clear" w:color="auto" w:fill="auto"/>
            <w:hideMark/>
          </w:tcPr>
          <w:p w:rsidR="00E6227D" w:rsidRPr="002E7860" w:rsidRDefault="00E6227D" w:rsidP="002109CF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Cambria Math" w:eastAsia="Cambria Math" w:hAnsi="Cambria Math" w:cs="Cambria Math"/>
                <w:color w:val="000000"/>
                <w:sz w:val="20"/>
                <w:szCs w:val="20"/>
              </w:rPr>
              <w:t xml:space="preserve">Монтаж теплоизоляции для ∅ 40 трубы - 13 мм PEF (вспененный полиэтилен) ГОСТ Р 56729-2015 (EN 14313:2009) (материалы включительно) 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 / м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E6227D" w:rsidTr="002109CF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6946" w:type="dxa"/>
            <w:shd w:val="clear" w:color="auto" w:fill="auto"/>
            <w:hideMark/>
          </w:tcPr>
          <w:p w:rsidR="00E6227D" w:rsidRPr="002E7860" w:rsidRDefault="00E6227D" w:rsidP="002109CF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Cambria Math" w:eastAsia="Cambria Math" w:hAnsi="Cambria Math" w:cs="Cambria Math"/>
                <w:color w:val="000000"/>
                <w:sz w:val="20"/>
                <w:szCs w:val="20"/>
              </w:rPr>
              <w:t xml:space="preserve">Монтаж теплоизоляции для ∅ 32 трубы - 13 мм PEF (вспененный полиэтилен) ГОСТ Р 56729-2015 (EN 14313:2009) (материалы включительно) 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 / м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14</w:t>
            </w:r>
          </w:p>
        </w:tc>
      </w:tr>
      <w:tr w:rsidR="00E6227D" w:rsidTr="002109CF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6946" w:type="dxa"/>
            <w:shd w:val="clear" w:color="auto" w:fill="auto"/>
            <w:hideMark/>
          </w:tcPr>
          <w:p w:rsidR="00E6227D" w:rsidRPr="002E7860" w:rsidRDefault="00E6227D" w:rsidP="002109CF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Cambria Math" w:eastAsia="Cambria Math" w:hAnsi="Cambria Math" w:cs="Cambria Math"/>
                <w:color w:val="000000"/>
                <w:sz w:val="20"/>
                <w:szCs w:val="20"/>
              </w:rPr>
              <w:t xml:space="preserve">Монтаж теплоизоляции для ∅ 25 трубы - 13 мм PEF (вспененный полиэтилен) ГОСТ Р 56729-2015 (EN 14313:2009) (материалы включительно) 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 / м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E6227D" w:rsidTr="002109CF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6946" w:type="dxa"/>
            <w:shd w:val="clear" w:color="auto" w:fill="auto"/>
            <w:hideMark/>
          </w:tcPr>
          <w:p w:rsidR="00E6227D" w:rsidRPr="002E7860" w:rsidRDefault="00E6227D" w:rsidP="002109CF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Cambria Math" w:eastAsia="Cambria Math" w:hAnsi="Cambria Math" w:cs="Cambria Math"/>
                <w:color w:val="000000"/>
                <w:sz w:val="20"/>
                <w:szCs w:val="20"/>
              </w:rPr>
              <w:t xml:space="preserve">Монтаж теплоизоляции для ∅ 20 трубы - 13 мм PEF (вспененный полиэтилен) ГОСТ Р 56729-2015 (EN 14313:2009) (материалы включительно) 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 / м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14</w:t>
            </w:r>
          </w:p>
        </w:tc>
      </w:tr>
      <w:tr w:rsidR="00E6227D" w:rsidTr="002109CF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6946" w:type="dxa"/>
            <w:shd w:val="clear" w:color="auto" w:fill="auto"/>
            <w:hideMark/>
          </w:tcPr>
          <w:p w:rsidR="00E6227D" w:rsidRPr="002E7860" w:rsidRDefault="00E6227D" w:rsidP="002109CF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Монтаж теплоизоляции для </w:t>
            </w:r>
            <w:r>
              <w:rPr>
                <w:rFonts w:ascii="Cambria Math" w:eastAsia="Arial" w:hAnsi="Cambria Math" w:cs="Cambria Math"/>
                <w:color w:val="000000"/>
                <w:sz w:val="20"/>
                <w:szCs w:val="20"/>
              </w:rPr>
              <w:t>∅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500 дымовой трубы - 50 мм PEF (вспененный полиэтилен) ГОСТ Р 56729-2015 (EN 14313:2009) (материалы включительно) 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 / м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E6227D" w:rsidTr="002109CF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6946" w:type="dxa"/>
            <w:shd w:val="clear" w:color="auto" w:fill="auto"/>
            <w:hideMark/>
          </w:tcPr>
          <w:p w:rsidR="00E6227D" w:rsidRPr="002E7860" w:rsidRDefault="00E6227D" w:rsidP="002109CF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Монтаж теплоизоляции для </w:t>
            </w:r>
            <w:r>
              <w:rPr>
                <w:rFonts w:ascii="Cambria Math" w:eastAsia="Arial" w:hAnsi="Cambria Math" w:cs="Cambria Math"/>
                <w:color w:val="000000"/>
                <w:sz w:val="20"/>
                <w:szCs w:val="20"/>
              </w:rPr>
              <w:t>∅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1200 дымовой трубы - 50 мм PEF (вспененный полиэтилен) ГОСТ Р 56729-2015 (EN 14313:2009) (материалы включительно) 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 / м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16</w:t>
            </w:r>
          </w:p>
        </w:tc>
      </w:tr>
      <w:tr w:rsidR="00E6227D" w:rsidTr="002109CF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6946" w:type="dxa"/>
            <w:shd w:val="clear" w:color="auto" w:fill="auto"/>
            <w:hideMark/>
          </w:tcPr>
          <w:p w:rsidR="00E6227D" w:rsidRPr="002E7860" w:rsidRDefault="00E6227D" w:rsidP="002109CF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Двойная покраска масляной краской после нанесения антикоррозийной краски на дымоход  AZS 035-98 (антикоррозийная и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блесящая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синтетическая краска)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м²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52</w:t>
            </w:r>
          </w:p>
        </w:tc>
      </w:tr>
      <w:tr w:rsidR="00E6227D" w:rsidTr="002109CF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6946" w:type="dxa"/>
            <w:shd w:val="clear" w:color="auto" w:fill="auto"/>
            <w:hideMark/>
          </w:tcPr>
          <w:p w:rsidR="00E6227D" w:rsidRPr="002E7860" w:rsidRDefault="00E6227D" w:rsidP="002109CF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Двойная покраска масляной краской после нанесения антикоррозийной краски на металлические трубы  AZS 035-98 (антикоррозийная и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блесящая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синтетическая краска)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м²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E6227D" w:rsidRPr="00C91F66" w:rsidRDefault="00E6227D" w:rsidP="002109C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145</w:t>
            </w:r>
          </w:p>
        </w:tc>
      </w:tr>
    </w:tbl>
    <w:p w:rsidR="00E6227D" w:rsidRDefault="00E6227D" w:rsidP="00E6227D">
      <w:pPr>
        <w:rPr>
          <w:b/>
          <w:bCs/>
          <w:sz w:val="24"/>
          <w:szCs w:val="24"/>
          <w:highlight w:val="yellow"/>
          <w:lang w:val="az-Latn-AZ"/>
        </w:rPr>
      </w:pPr>
    </w:p>
    <w:p w:rsidR="00E351F1" w:rsidRDefault="00E351F1" w:rsidP="00E351F1">
      <w:pPr>
        <w:rPr>
          <w:b/>
          <w:bCs/>
          <w:sz w:val="24"/>
          <w:szCs w:val="24"/>
          <w:highlight w:val="yellow"/>
          <w:lang w:val="az-Latn-AZ"/>
        </w:rPr>
      </w:pPr>
      <w:bookmarkStart w:id="0" w:name="_GoBack"/>
      <w:bookmarkEnd w:id="0"/>
    </w:p>
    <w:p w:rsidR="008A42AE" w:rsidRPr="00964338" w:rsidRDefault="000C463D" w:rsidP="008A42AE">
      <w:pPr>
        <w:jc w:val="center"/>
        <w:rPr>
          <w:rFonts w:ascii="Arial" w:hAnsi="Arial" w:cs="Arial"/>
          <w:b/>
          <w:color w:val="000000"/>
          <w:lang w:val="az-Latn-AZ"/>
        </w:rPr>
      </w:pPr>
      <w:r>
        <w:rPr>
          <w:rFonts w:ascii="Arial" w:eastAsia="Arial" w:hAnsi="Arial" w:cs="Arial"/>
          <w:b/>
          <w:bCs/>
          <w:color w:val="000000"/>
        </w:rPr>
        <w:lastRenderedPageBreak/>
        <w:t xml:space="preserve">Контактное лицо по техническим вопросам </w:t>
      </w:r>
    </w:p>
    <w:p w:rsidR="008A42AE" w:rsidRPr="000C463D" w:rsidRDefault="000C463D" w:rsidP="008A42AE">
      <w:pPr>
        <w:jc w:val="center"/>
        <w:rPr>
          <w:rFonts w:ascii="Arial" w:hAnsi="Arial" w:cs="Arial"/>
          <w:b/>
          <w:color w:val="000000"/>
          <w:lang w:val="az-Latn-AZ"/>
        </w:rPr>
      </w:pPr>
      <w:r w:rsidRPr="000C463D">
        <w:rPr>
          <w:rFonts w:ascii="Arial" w:eastAsia="Arial" w:hAnsi="Arial" w:cs="Arial"/>
          <w:b/>
          <w:color w:val="000000"/>
        </w:rPr>
        <w:t>Эминов Джавид, инженер Отдела капитального строительства и ремонта</w:t>
      </w:r>
    </w:p>
    <w:p w:rsidR="008A42AE" w:rsidRPr="00964338" w:rsidRDefault="000C463D" w:rsidP="008A42AE">
      <w:pPr>
        <w:jc w:val="center"/>
        <w:rPr>
          <w:rFonts w:ascii="Arial" w:hAnsi="Arial" w:cs="Arial"/>
          <w:b/>
          <w:color w:val="000000"/>
          <w:lang w:val="az-Latn-AZ"/>
        </w:rPr>
      </w:pPr>
      <w:proofErr w:type="gramStart"/>
      <w:r>
        <w:rPr>
          <w:rFonts w:ascii="Arial" w:eastAsia="Arial" w:hAnsi="Arial" w:cs="Arial"/>
          <w:b/>
          <w:bCs/>
          <w:color w:val="000000"/>
        </w:rPr>
        <w:t>Телефон :</w:t>
      </w:r>
      <w:proofErr w:type="gramEnd"/>
      <w:r>
        <w:rPr>
          <w:rFonts w:ascii="Arial" w:eastAsia="Arial" w:hAnsi="Arial" w:cs="Arial"/>
          <w:b/>
          <w:bCs/>
          <w:color w:val="000000"/>
        </w:rPr>
        <w:t xml:space="preserve"> +99450 2740251</w:t>
      </w:r>
    </w:p>
    <w:p w:rsidR="008A42AE" w:rsidRPr="00964338" w:rsidRDefault="000C463D" w:rsidP="008A42AE">
      <w:pPr>
        <w:jc w:val="center"/>
        <w:rPr>
          <w:rFonts w:ascii="Arial" w:hAnsi="Arial" w:cs="Arial"/>
          <w:b/>
          <w:shd w:val="clear" w:color="auto" w:fill="FAFAFA"/>
          <w:lang w:val="az-Latn-AZ"/>
        </w:rPr>
      </w:pPr>
      <w:r>
        <w:rPr>
          <w:rFonts w:ascii="Arial" w:eastAsia="Arial" w:hAnsi="Arial" w:cs="Arial"/>
          <w:b/>
          <w:bCs/>
          <w:shd w:val="clear" w:color="auto" w:fill="FAFAFA"/>
        </w:rPr>
        <w:t xml:space="preserve">Электронная почта: </w:t>
      </w:r>
      <w:r>
        <w:rPr>
          <w:rFonts w:ascii="Arial" w:eastAsia="Arial" w:hAnsi="Arial" w:cs="Arial"/>
          <w:shd w:val="clear" w:color="auto" w:fill="FAFAFA"/>
        </w:rPr>
        <w:t xml:space="preserve"> </w:t>
      </w:r>
      <w:hyperlink r:id="rId8" w:history="1">
        <w:r>
          <w:rPr>
            <w:rFonts w:ascii="Arial" w:eastAsia="Arial" w:hAnsi="Arial" w:cs="Arial"/>
            <w:shd w:val="clear" w:color="auto" w:fill="FAFAFA"/>
          </w:rPr>
          <w:t xml:space="preserve"> </w:t>
        </w:r>
        <w:r>
          <w:rPr>
            <w:rFonts w:ascii="Arial" w:eastAsia="Arial" w:hAnsi="Arial" w:cs="Arial"/>
            <w:color w:val="0563C1"/>
            <w:shd w:val="clear" w:color="auto" w:fill="FAFAFA"/>
          </w:rPr>
          <w:t xml:space="preserve"> </w:t>
        </w:r>
        <w:r>
          <w:rPr>
            <w:rFonts w:ascii="Arial" w:eastAsia="Arial" w:hAnsi="Arial" w:cs="Arial"/>
            <w:color w:val="0563C1"/>
            <w:u w:val="single"/>
            <w:shd w:val="clear" w:color="auto" w:fill="FAFAFA"/>
          </w:rPr>
          <w:t xml:space="preserve"> </w:t>
        </w:r>
        <w:r>
          <w:rPr>
            <w:rFonts w:ascii="Arial" w:eastAsia="Arial" w:hAnsi="Arial" w:cs="Arial"/>
            <w:b/>
            <w:bCs/>
            <w:color w:val="0563C1"/>
            <w:u w:val="single"/>
            <w:shd w:val="clear" w:color="auto" w:fill="FAFAFA"/>
          </w:rPr>
          <w:t>cavid.eminov@asco.az</w:t>
        </w:r>
      </w:hyperlink>
      <w:r>
        <w:rPr>
          <w:rFonts w:ascii="Arial" w:eastAsia="Arial" w:hAnsi="Arial" w:cs="Arial"/>
          <w:b/>
          <w:bCs/>
          <w:color w:val="0563C1"/>
          <w:u w:val="single"/>
          <w:shd w:val="clear" w:color="auto" w:fill="FAFAFA"/>
        </w:rPr>
        <w:t xml:space="preserve"> </w:t>
      </w:r>
      <w:r>
        <w:rPr>
          <w:rFonts w:ascii="Arial" w:eastAsia="Arial" w:hAnsi="Arial" w:cs="Arial"/>
          <w:color w:val="0563C1"/>
          <w:u w:val="single"/>
          <w:shd w:val="clear" w:color="auto" w:fill="FAFAFA"/>
        </w:rPr>
        <w:t xml:space="preserve"> </w:t>
      </w:r>
      <w:r>
        <w:rPr>
          <w:rFonts w:ascii="Arial" w:eastAsia="Arial" w:hAnsi="Arial" w:cs="Arial"/>
          <w:color w:val="0563C1"/>
          <w:shd w:val="clear" w:color="auto" w:fill="FAFAFA"/>
        </w:rPr>
        <w:t xml:space="preserve"> </w:t>
      </w:r>
    </w:p>
    <w:p w:rsidR="008A42AE" w:rsidRPr="00964338" w:rsidRDefault="008A42AE" w:rsidP="008A42AE">
      <w:pPr>
        <w:jc w:val="center"/>
        <w:rPr>
          <w:rFonts w:ascii="Arial" w:hAnsi="Arial" w:cs="Arial"/>
          <w:b/>
          <w:lang w:val="az-Latn-AZ"/>
        </w:rPr>
      </w:pPr>
    </w:p>
    <w:p w:rsidR="00993E0B" w:rsidRPr="00993E0B" w:rsidRDefault="000C463D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   </w:t>
      </w:r>
      <w:r>
        <w:rPr>
          <w:rFonts w:ascii="Arial" w:eastAsia="Arial" w:hAnsi="Arial" w:cs="Arial"/>
          <w:sz w:val="20"/>
          <w:szCs w:val="20"/>
        </w:rPr>
        <w:t>До заключения договора купли-продажи с компанией победителем конкурса  проводится проверка претендента в соответствии с правилами закупок АСКО.</w:t>
      </w:r>
    </w:p>
    <w:p w:rsidR="00993E0B" w:rsidRPr="00993E0B" w:rsidRDefault="000C463D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этой ссылке (http://asco.az/sirket/satinalmalar/podratcilarin-elektron-muraciet-formasi/), чтобы заполнить специальную форму или представить следующие документы:</w:t>
      </w:r>
    </w:p>
    <w:p w:rsidR="00993E0B" w:rsidRPr="00993E0B" w:rsidRDefault="000C463D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Устав компании (со всеми изменениями и дополнениями)</w:t>
      </w:r>
    </w:p>
    <w:p w:rsidR="00993E0B" w:rsidRPr="00993E0B" w:rsidRDefault="000C463D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Выписка из реестра коммерческих юридических лиц (выданная в течение последнего 1 месяца)</w:t>
      </w:r>
    </w:p>
    <w:p w:rsidR="00993E0B" w:rsidRPr="00993E0B" w:rsidRDefault="000C463D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Информация об учредителе юридического лица  в случае если учредитель является юридическим лицом</w:t>
      </w:r>
    </w:p>
    <w:p w:rsidR="00993E0B" w:rsidRPr="00993E0B" w:rsidRDefault="000C463D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ИНН свидететльство</w:t>
      </w:r>
    </w:p>
    <w:p w:rsidR="00993E0B" w:rsidRPr="000C463D" w:rsidRDefault="000C463D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Проверенный аудитором баланс бухгалтерского учета или налоговая декларация (в зависимости от системы налогообложения) / справка на отсутствие налоговой задолженности в органах налогообложения </w:t>
      </w:r>
    </w:p>
    <w:p w:rsidR="00993E0B" w:rsidRPr="00993E0B" w:rsidRDefault="000C463D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Удостоверения личности законного представителя</w:t>
      </w:r>
    </w:p>
    <w:p w:rsidR="00993E0B" w:rsidRPr="000C463D" w:rsidRDefault="000C463D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Лицензии учреждения необходимые для оказания услуг / работ (если применимо)</w:t>
      </w:r>
    </w:p>
    <w:p w:rsidR="00993E0B" w:rsidRPr="000C463D" w:rsidRDefault="00993E0B" w:rsidP="00B64945">
      <w:pPr>
        <w:jc w:val="both"/>
        <w:rPr>
          <w:rFonts w:ascii="Arial" w:hAnsi="Arial" w:cs="Arial"/>
          <w:sz w:val="20"/>
          <w:szCs w:val="20"/>
        </w:rPr>
      </w:pPr>
    </w:p>
    <w:p w:rsidR="00993E0B" w:rsidRPr="000C463D" w:rsidRDefault="000C463D" w:rsidP="00B649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Договор не будет заключен с компаниями которые не предоставляли указанные документы и не получили позитивную оценку по результатам процедуры проверки и они будут исключены из конкурса!  </w:t>
      </w:r>
    </w:p>
    <w:sectPr w:rsidR="00993E0B" w:rsidRPr="000C46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z-Arial-LAT">
    <w:altName w:val="Arial"/>
    <w:charset w:val="00"/>
    <w:family w:val="swiss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Roman AzCy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 AzLat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 Azeri Lat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 Roman AzLat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la">
    <w:altName w:val="Cambria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637A"/>
    <w:multiLevelType w:val="hybridMultilevel"/>
    <w:tmpl w:val="A1801728"/>
    <w:lvl w:ilvl="0" w:tplc="5EFEC664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BF405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5BB6B4D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7EB18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F6909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7AAEE69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3C410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A2771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7B42192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570F3"/>
    <w:multiLevelType w:val="hybridMultilevel"/>
    <w:tmpl w:val="CCFEBD5E"/>
    <w:lvl w:ilvl="0" w:tplc="9A06705E">
      <w:start w:val="1"/>
      <w:numFmt w:val="decimal"/>
      <w:lvlText w:val="%1."/>
      <w:lvlJc w:val="left"/>
      <w:pPr>
        <w:ind w:left="360" w:hanging="360"/>
      </w:pPr>
    </w:lvl>
    <w:lvl w:ilvl="1" w:tplc="5E1844A6">
      <w:start w:val="1"/>
      <w:numFmt w:val="lowerLetter"/>
      <w:lvlText w:val="%2."/>
      <w:lvlJc w:val="left"/>
      <w:pPr>
        <w:ind w:left="1080" w:hanging="360"/>
      </w:pPr>
    </w:lvl>
    <w:lvl w:ilvl="2" w:tplc="F6A4A612">
      <w:start w:val="1"/>
      <w:numFmt w:val="lowerRoman"/>
      <w:lvlText w:val="%3."/>
      <w:lvlJc w:val="right"/>
      <w:pPr>
        <w:ind w:left="1800" w:hanging="180"/>
      </w:pPr>
    </w:lvl>
    <w:lvl w:ilvl="3" w:tplc="87E49C80">
      <w:start w:val="1"/>
      <w:numFmt w:val="decimal"/>
      <w:lvlText w:val="%4."/>
      <w:lvlJc w:val="left"/>
      <w:pPr>
        <w:ind w:left="2520" w:hanging="360"/>
      </w:pPr>
    </w:lvl>
    <w:lvl w:ilvl="4" w:tplc="43EAF03C">
      <w:start w:val="1"/>
      <w:numFmt w:val="lowerLetter"/>
      <w:lvlText w:val="%5."/>
      <w:lvlJc w:val="left"/>
      <w:pPr>
        <w:ind w:left="3240" w:hanging="360"/>
      </w:pPr>
    </w:lvl>
    <w:lvl w:ilvl="5" w:tplc="E4A2983A">
      <w:start w:val="1"/>
      <w:numFmt w:val="lowerRoman"/>
      <w:lvlText w:val="%6."/>
      <w:lvlJc w:val="right"/>
      <w:pPr>
        <w:ind w:left="3960" w:hanging="180"/>
      </w:pPr>
    </w:lvl>
    <w:lvl w:ilvl="6" w:tplc="7068CAEE">
      <w:start w:val="1"/>
      <w:numFmt w:val="decimal"/>
      <w:lvlText w:val="%7."/>
      <w:lvlJc w:val="left"/>
      <w:pPr>
        <w:ind w:left="4680" w:hanging="360"/>
      </w:pPr>
    </w:lvl>
    <w:lvl w:ilvl="7" w:tplc="8A50A21E">
      <w:start w:val="1"/>
      <w:numFmt w:val="lowerLetter"/>
      <w:lvlText w:val="%8."/>
      <w:lvlJc w:val="left"/>
      <w:pPr>
        <w:ind w:left="5400" w:hanging="360"/>
      </w:pPr>
    </w:lvl>
    <w:lvl w:ilvl="8" w:tplc="E2AC6744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3B37C8"/>
    <w:multiLevelType w:val="hybridMultilevel"/>
    <w:tmpl w:val="6CDEE32E"/>
    <w:lvl w:ilvl="0" w:tplc="1786D298">
      <w:start w:val="1"/>
      <w:numFmt w:val="decimal"/>
      <w:lvlText w:val="%1."/>
      <w:lvlJc w:val="left"/>
      <w:pPr>
        <w:ind w:left="720" w:hanging="360"/>
      </w:pPr>
    </w:lvl>
    <w:lvl w:ilvl="1" w:tplc="CA304E9E" w:tentative="1">
      <w:start w:val="1"/>
      <w:numFmt w:val="lowerLetter"/>
      <w:lvlText w:val="%2."/>
      <w:lvlJc w:val="left"/>
      <w:pPr>
        <w:ind w:left="1440" w:hanging="360"/>
      </w:pPr>
    </w:lvl>
    <w:lvl w:ilvl="2" w:tplc="8408CCC6" w:tentative="1">
      <w:start w:val="1"/>
      <w:numFmt w:val="lowerRoman"/>
      <w:lvlText w:val="%3."/>
      <w:lvlJc w:val="right"/>
      <w:pPr>
        <w:ind w:left="2160" w:hanging="180"/>
      </w:pPr>
    </w:lvl>
    <w:lvl w:ilvl="3" w:tplc="65D89728" w:tentative="1">
      <w:start w:val="1"/>
      <w:numFmt w:val="decimal"/>
      <w:lvlText w:val="%4."/>
      <w:lvlJc w:val="left"/>
      <w:pPr>
        <w:ind w:left="2880" w:hanging="360"/>
      </w:pPr>
    </w:lvl>
    <w:lvl w:ilvl="4" w:tplc="494E87EC" w:tentative="1">
      <w:start w:val="1"/>
      <w:numFmt w:val="lowerLetter"/>
      <w:lvlText w:val="%5."/>
      <w:lvlJc w:val="left"/>
      <w:pPr>
        <w:ind w:left="3600" w:hanging="360"/>
      </w:pPr>
    </w:lvl>
    <w:lvl w:ilvl="5" w:tplc="0C2087F2" w:tentative="1">
      <w:start w:val="1"/>
      <w:numFmt w:val="lowerRoman"/>
      <w:lvlText w:val="%6."/>
      <w:lvlJc w:val="right"/>
      <w:pPr>
        <w:ind w:left="4320" w:hanging="180"/>
      </w:pPr>
    </w:lvl>
    <w:lvl w:ilvl="6" w:tplc="E230EA1C" w:tentative="1">
      <w:start w:val="1"/>
      <w:numFmt w:val="decimal"/>
      <w:lvlText w:val="%7."/>
      <w:lvlJc w:val="left"/>
      <w:pPr>
        <w:ind w:left="5040" w:hanging="360"/>
      </w:pPr>
    </w:lvl>
    <w:lvl w:ilvl="7" w:tplc="CD42D182" w:tentative="1">
      <w:start w:val="1"/>
      <w:numFmt w:val="lowerLetter"/>
      <w:lvlText w:val="%8."/>
      <w:lvlJc w:val="left"/>
      <w:pPr>
        <w:ind w:left="5760" w:hanging="360"/>
      </w:pPr>
    </w:lvl>
    <w:lvl w:ilvl="8" w:tplc="DF6246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264A3"/>
    <w:multiLevelType w:val="singleLevel"/>
    <w:tmpl w:val="4E6CED86"/>
    <w:lvl w:ilvl="0">
      <w:start w:val="1"/>
      <w:numFmt w:val="bullet"/>
      <w:pStyle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4" w15:restartNumberingAfterBreak="0">
    <w:nsid w:val="21AC6C8B"/>
    <w:multiLevelType w:val="hybridMultilevel"/>
    <w:tmpl w:val="CD188DF2"/>
    <w:lvl w:ilvl="0" w:tplc="E6001E78">
      <w:start w:val="1"/>
      <w:numFmt w:val="decimal"/>
      <w:lvlText w:val="%1."/>
      <w:lvlJc w:val="left"/>
      <w:pPr>
        <w:ind w:left="720" w:hanging="360"/>
      </w:pPr>
    </w:lvl>
    <w:lvl w:ilvl="1" w:tplc="4ACA9710" w:tentative="1">
      <w:start w:val="1"/>
      <w:numFmt w:val="lowerLetter"/>
      <w:lvlText w:val="%2."/>
      <w:lvlJc w:val="left"/>
      <w:pPr>
        <w:ind w:left="1440" w:hanging="360"/>
      </w:pPr>
    </w:lvl>
    <w:lvl w:ilvl="2" w:tplc="DB4460D0" w:tentative="1">
      <w:start w:val="1"/>
      <w:numFmt w:val="lowerRoman"/>
      <w:lvlText w:val="%3."/>
      <w:lvlJc w:val="right"/>
      <w:pPr>
        <w:ind w:left="2160" w:hanging="180"/>
      </w:pPr>
    </w:lvl>
    <w:lvl w:ilvl="3" w:tplc="6B88C9FA" w:tentative="1">
      <w:start w:val="1"/>
      <w:numFmt w:val="decimal"/>
      <w:lvlText w:val="%4."/>
      <w:lvlJc w:val="left"/>
      <w:pPr>
        <w:ind w:left="2880" w:hanging="360"/>
      </w:pPr>
    </w:lvl>
    <w:lvl w:ilvl="4" w:tplc="2EAE1DCC" w:tentative="1">
      <w:start w:val="1"/>
      <w:numFmt w:val="lowerLetter"/>
      <w:lvlText w:val="%5."/>
      <w:lvlJc w:val="left"/>
      <w:pPr>
        <w:ind w:left="3600" w:hanging="360"/>
      </w:pPr>
    </w:lvl>
    <w:lvl w:ilvl="5" w:tplc="8B584C5A" w:tentative="1">
      <w:start w:val="1"/>
      <w:numFmt w:val="lowerRoman"/>
      <w:lvlText w:val="%6."/>
      <w:lvlJc w:val="right"/>
      <w:pPr>
        <w:ind w:left="4320" w:hanging="180"/>
      </w:pPr>
    </w:lvl>
    <w:lvl w:ilvl="6" w:tplc="A7A63AB0" w:tentative="1">
      <w:start w:val="1"/>
      <w:numFmt w:val="decimal"/>
      <w:lvlText w:val="%7."/>
      <w:lvlJc w:val="left"/>
      <w:pPr>
        <w:ind w:left="5040" w:hanging="360"/>
      </w:pPr>
    </w:lvl>
    <w:lvl w:ilvl="7" w:tplc="EC4CAA2C" w:tentative="1">
      <w:start w:val="1"/>
      <w:numFmt w:val="lowerLetter"/>
      <w:lvlText w:val="%8."/>
      <w:lvlJc w:val="left"/>
      <w:pPr>
        <w:ind w:left="5760" w:hanging="360"/>
      </w:pPr>
    </w:lvl>
    <w:lvl w:ilvl="8" w:tplc="EB8258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7027F"/>
    <w:multiLevelType w:val="hybridMultilevel"/>
    <w:tmpl w:val="D1683618"/>
    <w:lvl w:ilvl="0" w:tplc="4D38BB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1881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12D6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D465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1C7F3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146C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22A3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40953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CCF1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703D3"/>
    <w:multiLevelType w:val="hybridMultilevel"/>
    <w:tmpl w:val="C58E6C80"/>
    <w:lvl w:ilvl="0" w:tplc="F9FC01AE">
      <w:start w:val="1"/>
      <w:numFmt w:val="decimal"/>
      <w:pStyle w:val="xl264"/>
      <w:lvlText w:val="%1."/>
      <w:lvlJc w:val="left"/>
      <w:pPr>
        <w:ind w:left="735" w:hanging="360"/>
      </w:pPr>
    </w:lvl>
    <w:lvl w:ilvl="1" w:tplc="C8388512">
      <w:start w:val="1"/>
      <w:numFmt w:val="lowerLetter"/>
      <w:lvlText w:val="%2."/>
      <w:lvlJc w:val="left"/>
      <w:pPr>
        <w:ind w:left="1455" w:hanging="360"/>
      </w:pPr>
    </w:lvl>
    <w:lvl w:ilvl="2" w:tplc="89C255DC">
      <w:start w:val="1"/>
      <w:numFmt w:val="lowerRoman"/>
      <w:lvlText w:val="%3."/>
      <w:lvlJc w:val="right"/>
      <w:pPr>
        <w:ind w:left="2175" w:hanging="180"/>
      </w:pPr>
    </w:lvl>
    <w:lvl w:ilvl="3" w:tplc="71345A5E">
      <w:start w:val="1"/>
      <w:numFmt w:val="decimal"/>
      <w:lvlText w:val="%4."/>
      <w:lvlJc w:val="left"/>
      <w:pPr>
        <w:ind w:left="2895" w:hanging="360"/>
      </w:pPr>
    </w:lvl>
    <w:lvl w:ilvl="4" w:tplc="1FBE2DE6">
      <w:start w:val="1"/>
      <w:numFmt w:val="lowerLetter"/>
      <w:lvlText w:val="%5."/>
      <w:lvlJc w:val="left"/>
      <w:pPr>
        <w:ind w:left="3615" w:hanging="360"/>
      </w:pPr>
    </w:lvl>
    <w:lvl w:ilvl="5" w:tplc="4420E6D0">
      <w:start w:val="1"/>
      <w:numFmt w:val="lowerRoman"/>
      <w:lvlText w:val="%6."/>
      <w:lvlJc w:val="right"/>
      <w:pPr>
        <w:ind w:left="4335" w:hanging="180"/>
      </w:pPr>
    </w:lvl>
    <w:lvl w:ilvl="6" w:tplc="3C90F2CC">
      <w:start w:val="1"/>
      <w:numFmt w:val="decimal"/>
      <w:lvlText w:val="%7."/>
      <w:lvlJc w:val="left"/>
      <w:pPr>
        <w:ind w:left="5055" w:hanging="360"/>
      </w:pPr>
    </w:lvl>
    <w:lvl w:ilvl="7" w:tplc="46DCDF16">
      <w:start w:val="1"/>
      <w:numFmt w:val="lowerLetter"/>
      <w:lvlText w:val="%8."/>
      <w:lvlJc w:val="left"/>
      <w:pPr>
        <w:ind w:left="5775" w:hanging="360"/>
      </w:pPr>
    </w:lvl>
    <w:lvl w:ilvl="8" w:tplc="08CE331C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2D5D7EA6"/>
    <w:multiLevelType w:val="hybridMultilevel"/>
    <w:tmpl w:val="28DCE3E2"/>
    <w:lvl w:ilvl="0" w:tplc="5290CD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E884FC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FAD5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1C11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CEE4C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CC92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A637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3E542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51C0A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7C41F9"/>
    <w:multiLevelType w:val="hybridMultilevel"/>
    <w:tmpl w:val="7460EC1C"/>
    <w:lvl w:ilvl="0" w:tplc="C04A93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C2C49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7E2F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8EF4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F2386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9AA7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40FE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00EC0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805D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BF654D"/>
    <w:multiLevelType w:val="hybridMultilevel"/>
    <w:tmpl w:val="54944660"/>
    <w:lvl w:ilvl="0" w:tplc="8004A762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042A1238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2C6A2FFC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55448992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37C4EB40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A1D05458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1A1E42F6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6C687282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58400732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10" w15:restartNumberingAfterBreak="0">
    <w:nsid w:val="73DA4E23"/>
    <w:multiLevelType w:val="hybridMultilevel"/>
    <w:tmpl w:val="9F40D8E2"/>
    <w:lvl w:ilvl="0" w:tplc="584847C6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F2F65292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3C62C838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C564347A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A8680E48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562A0AF0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1D9C6870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3048B3F0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924E42F0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1" w15:restartNumberingAfterBreak="0">
    <w:nsid w:val="78966C59"/>
    <w:multiLevelType w:val="hybridMultilevel"/>
    <w:tmpl w:val="55422C1E"/>
    <w:lvl w:ilvl="0" w:tplc="F8C42EFE">
      <w:start w:val="1"/>
      <w:numFmt w:val="upperRoman"/>
      <w:lvlText w:val="%1."/>
      <w:lvlJc w:val="right"/>
      <w:pPr>
        <w:ind w:left="720" w:hanging="360"/>
      </w:pPr>
    </w:lvl>
    <w:lvl w:ilvl="1" w:tplc="20EE9EC6">
      <w:start w:val="1"/>
      <w:numFmt w:val="lowerLetter"/>
      <w:lvlText w:val="%2."/>
      <w:lvlJc w:val="left"/>
      <w:pPr>
        <w:ind w:left="1440" w:hanging="360"/>
      </w:pPr>
    </w:lvl>
    <w:lvl w:ilvl="2" w:tplc="94D41274">
      <w:start w:val="1"/>
      <w:numFmt w:val="lowerRoman"/>
      <w:lvlText w:val="%3."/>
      <w:lvlJc w:val="right"/>
      <w:pPr>
        <w:ind w:left="2160" w:hanging="180"/>
      </w:pPr>
    </w:lvl>
    <w:lvl w:ilvl="3" w:tplc="6B7035F4">
      <w:start w:val="1"/>
      <w:numFmt w:val="decimal"/>
      <w:lvlText w:val="%4."/>
      <w:lvlJc w:val="left"/>
      <w:pPr>
        <w:ind w:left="2880" w:hanging="360"/>
      </w:pPr>
    </w:lvl>
    <w:lvl w:ilvl="4" w:tplc="1D2EC260">
      <w:start w:val="1"/>
      <w:numFmt w:val="lowerLetter"/>
      <w:lvlText w:val="%5."/>
      <w:lvlJc w:val="left"/>
      <w:pPr>
        <w:ind w:left="3600" w:hanging="360"/>
      </w:pPr>
    </w:lvl>
    <w:lvl w:ilvl="5" w:tplc="631459CC">
      <w:start w:val="1"/>
      <w:numFmt w:val="lowerRoman"/>
      <w:lvlText w:val="%6."/>
      <w:lvlJc w:val="right"/>
      <w:pPr>
        <w:ind w:left="4320" w:hanging="180"/>
      </w:pPr>
    </w:lvl>
    <w:lvl w:ilvl="6" w:tplc="66ECE82C">
      <w:start w:val="1"/>
      <w:numFmt w:val="decimal"/>
      <w:lvlText w:val="%7."/>
      <w:lvlJc w:val="left"/>
      <w:pPr>
        <w:ind w:left="5040" w:hanging="360"/>
      </w:pPr>
    </w:lvl>
    <w:lvl w:ilvl="7" w:tplc="63EE2C04">
      <w:start w:val="1"/>
      <w:numFmt w:val="lowerLetter"/>
      <w:lvlText w:val="%8."/>
      <w:lvlJc w:val="left"/>
      <w:pPr>
        <w:ind w:left="5760" w:hanging="360"/>
      </w:pPr>
    </w:lvl>
    <w:lvl w:ilvl="8" w:tplc="E9EECC2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226FC0"/>
    <w:multiLevelType w:val="hybridMultilevel"/>
    <w:tmpl w:val="E9EA68F0"/>
    <w:lvl w:ilvl="0" w:tplc="8F9E251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512AA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0602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B03E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9CD9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CECE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B67A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F2C6E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7826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193D2E"/>
    <w:multiLevelType w:val="hybridMultilevel"/>
    <w:tmpl w:val="8E8629F8"/>
    <w:lvl w:ilvl="0" w:tplc="D33659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9261C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CAD6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A8FD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86093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56D0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8847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401C1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7861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C321CA"/>
    <w:multiLevelType w:val="hybridMultilevel"/>
    <w:tmpl w:val="17C41526"/>
    <w:lvl w:ilvl="0" w:tplc="88CC8F38">
      <w:start w:val="1"/>
      <w:numFmt w:val="decimal"/>
      <w:lvlText w:val="%1."/>
      <w:lvlJc w:val="left"/>
      <w:pPr>
        <w:ind w:left="720" w:hanging="360"/>
      </w:pPr>
    </w:lvl>
    <w:lvl w:ilvl="1" w:tplc="E87EDB6E">
      <w:start w:val="1"/>
      <w:numFmt w:val="lowerLetter"/>
      <w:lvlText w:val="%2."/>
      <w:lvlJc w:val="left"/>
      <w:pPr>
        <w:ind w:left="1440" w:hanging="360"/>
      </w:pPr>
    </w:lvl>
    <w:lvl w:ilvl="2" w:tplc="9438981E">
      <w:start w:val="1"/>
      <w:numFmt w:val="lowerRoman"/>
      <w:lvlText w:val="%3."/>
      <w:lvlJc w:val="right"/>
      <w:pPr>
        <w:ind w:left="2160" w:hanging="180"/>
      </w:pPr>
    </w:lvl>
    <w:lvl w:ilvl="3" w:tplc="5262FF14">
      <w:start w:val="1"/>
      <w:numFmt w:val="decimal"/>
      <w:lvlText w:val="%4."/>
      <w:lvlJc w:val="left"/>
      <w:pPr>
        <w:ind w:left="2880" w:hanging="360"/>
      </w:pPr>
    </w:lvl>
    <w:lvl w:ilvl="4" w:tplc="354400D8">
      <w:start w:val="1"/>
      <w:numFmt w:val="lowerLetter"/>
      <w:lvlText w:val="%5."/>
      <w:lvlJc w:val="left"/>
      <w:pPr>
        <w:ind w:left="3600" w:hanging="360"/>
      </w:pPr>
    </w:lvl>
    <w:lvl w:ilvl="5" w:tplc="A1F6C1CA">
      <w:start w:val="1"/>
      <w:numFmt w:val="lowerRoman"/>
      <w:lvlText w:val="%6."/>
      <w:lvlJc w:val="right"/>
      <w:pPr>
        <w:ind w:left="4320" w:hanging="180"/>
      </w:pPr>
    </w:lvl>
    <w:lvl w:ilvl="6" w:tplc="FA16C770">
      <w:start w:val="1"/>
      <w:numFmt w:val="decimal"/>
      <w:lvlText w:val="%7."/>
      <w:lvlJc w:val="left"/>
      <w:pPr>
        <w:ind w:left="5040" w:hanging="360"/>
      </w:pPr>
    </w:lvl>
    <w:lvl w:ilvl="7" w:tplc="8F7E4A2A">
      <w:start w:val="1"/>
      <w:numFmt w:val="lowerLetter"/>
      <w:lvlText w:val="%8."/>
      <w:lvlJc w:val="left"/>
      <w:pPr>
        <w:ind w:left="5760" w:hanging="360"/>
      </w:pPr>
    </w:lvl>
    <w:lvl w:ilvl="8" w:tplc="7EE466A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3"/>
  </w:num>
  <w:num w:numId="4">
    <w:abstractNumId w:val="12"/>
  </w:num>
  <w:num w:numId="5">
    <w:abstractNumId w:val="10"/>
  </w:num>
  <w:num w:numId="6">
    <w:abstractNumId w:val="9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3"/>
  </w:num>
  <w:num w:numId="12">
    <w:abstractNumId w:val="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1D"/>
    <w:rsid w:val="00002EA3"/>
    <w:rsid w:val="0005107D"/>
    <w:rsid w:val="0006375A"/>
    <w:rsid w:val="00067611"/>
    <w:rsid w:val="000844E8"/>
    <w:rsid w:val="000A2756"/>
    <w:rsid w:val="000C463D"/>
    <w:rsid w:val="000C7D53"/>
    <w:rsid w:val="000D291C"/>
    <w:rsid w:val="000F4D3F"/>
    <w:rsid w:val="000F79B8"/>
    <w:rsid w:val="00105198"/>
    <w:rsid w:val="001A678A"/>
    <w:rsid w:val="001C59F8"/>
    <w:rsid w:val="001E08AF"/>
    <w:rsid w:val="00277F70"/>
    <w:rsid w:val="002B013F"/>
    <w:rsid w:val="003313D7"/>
    <w:rsid w:val="003379E9"/>
    <w:rsid w:val="00364E05"/>
    <w:rsid w:val="003843FE"/>
    <w:rsid w:val="00394F5D"/>
    <w:rsid w:val="003C0C06"/>
    <w:rsid w:val="003D56E2"/>
    <w:rsid w:val="003F2027"/>
    <w:rsid w:val="00400A1D"/>
    <w:rsid w:val="00430BCF"/>
    <w:rsid w:val="004366DB"/>
    <w:rsid w:val="00443961"/>
    <w:rsid w:val="00451861"/>
    <w:rsid w:val="004B485C"/>
    <w:rsid w:val="004C04C7"/>
    <w:rsid w:val="004C4B47"/>
    <w:rsid w:val="004D1C16"/>
    <w:rsid w:val="004E708D"/>
    <w:rsid w:val="004F79C0"/>
    <w:rsid w:val="00501408"/>
    <w:rsid w:val="005025D7"/>
    <w:rsid w:val="0050766F"/>
    <w:rsid w:val="005410D9"/>
    <w:rsid w:val="00561A6C"/>
    <w:rsid w:val="005A2F17"/>
    <w:rsid w:val="005A7C21"/>
    <w:rsid w:val="005E2890"/>
    <w:rsid w:val="005F12C9"/>
    <w:rsid w:val="0060168D"/>
    <w:rsid w:val="006149A2"/>
    <w:rsid w:val="00622AA4"/>
    <w:rsid w:val="0066264D"/>
    <w:rsid w:val="00685751"/>
    <w:rsid w:val="00695F55"/>
    <w:rsid w:val="006E5F12"/>
    <w:rsid w:val="00700872"/>
    <w:rsid w:val="00701F89"/>
    <w:rsid w:val="00702B5B"/>
    <w:rsid w:val="00712393"/>
    <w:rsid w:val="007D0D58"/>
    <w:rsid w:val="00805A86"/>
    <w:rsid w:val="008175EE"/>
    <w:rsid w:val="008432B2"/>
    <w:rsid w:val="008530EB"/>
    <w:rsid w:val="00875F38"/>
    <w:rsid w:val="00882D29"/>
    <w:rsid w:val="008A42AE"/>
    <w:rsid w:val="008D4237"/>
    <w:rsid w:val="008F74A0"/>
    <w:rsid w:val="00904599"/>
    <w:rsid w:val="0092174A"/>
    <w:rsid w:val="00923D30"/>
    <w:rsid w:val="0092454D"/>
    <w:rsid w:val="00932D9D"/>
    <w:rsid w:val="009609E9"/>
    <w:rsid w:val="00964338"/>
    <w:rsid w:val="00993E0B"/>
    <w:rsid w:val="009F2F37"/>
    <w:rsid w:val="00A03334"/>
    <w:rsid w:val="00A231B1"/>
    <w:rsid w:val="00A25331"/>
    <w:rsid w:val="00A40674"/>
    <w:rsid w:val="00A4486E"/>
    <w:rsid w:val="00A52307"/>
    <w:rsid w:val="00A62381"/>
    <w:rsid w:val="00A63558"/>
    <w:rsid w:val="00AB283C"/>
    <w:rsid w:val="00AE5082"/>
    <w:rsid w:val="00B05019"/>
    <w:rsid w:val="00B05BBA"/>
    <w:rsid w:val="00B4620C"/>
    <w:rsid w:val="00B64945"/>
    <w:rsid w:val="00B665F6"/>
    <w:rsid w:val="00BA2B71"/>
    <w:rsid w:val="00C243D3"/>
    <w:rsid w:val="00C3033D"/>
    <w:rsid w:val="00CD5594"/>
    <w:rsid w:val="00D05C27"/>
    <w:rsid w:val="00D14EFE"/>
    <w:rsid w:val="00D77B2A"/>
    <w:rsid w:val="00D8453D"/>
    <w:rsid w:val="00DB0DF2"/>
    <w:rsid w:val="00DB6356"/>
    <w:rsid w:val="00DD2038"/>
    <w:rsid w:val="00E2513D"/>
    <w:rsid w:val="00E30035"/>
    <w:rsid w:val="00E3338C"/>
    <w:rsid w:val="00E351F1"/>
    <w:rsid w:val="00E35DA4"/>
    <w:rsid w:val="00E501C2"/>
    <w:rsid w:val="00E53DF1"/>
    <w:rsid w:val="00E56453"/>
    <w:rsid w:val="00E6227D"/>
    <w:rsid w:val="00E647A5"/>
    <w:rsid w:val="00E72734"/>
    <w:rsid w:val="00E943C5"/>
    <w:rsid w:val="00E949C9"/>
    <w:rsid w:val="00EB36FA"/>
    <w:rsid w:val="00EB4E07"/>
    <w:rsid w:val="00EF6050"/>
    <w:rsid w:val="00F37BB7"/>
    <w:rsid w:val="00F436CF"/>
    <w:rsid w:val="00F53E75"/>
    <w:rsid w:val="00F73D8E"/>
    <w:rsid w:val="00FB639C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C1ACA"/>
  <w15:chartTrackingRefBased/>
  <w15:docId w15:val="{EDE16F2A-71DF-422E-9AF7-03645CD7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082"/>
    <w:pPr>
      <w:spacing w:line="254" w:lineRule="auto"/>
    </w:pPr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8A42AE"/>
    <w:pPr>
      <w:keepNext/>
      <w:spacing w:after="0" w:line="240" w:lineRule="auto"/>
      <w:jc w:val="center"/>
      <w:outlineLvl w:val="0"/>
    </w:pPr>
    <w:rPr>
      <w:rFonts w:ascii="Az-Arial-LAT" w:eastAsia="MS Mincho" w:hAnsi="Az-Arial-LAT" w:cs="Times New Roman"/>
      <w:b/>
      <w:bCs/>
      <w:sz w:val="36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A42AE"/>
    <w:pPr>
      <w:keepNext/>
      <w:spacing w:after="0" w:line="240" w:lineRule="auto"/>
      <w:jc w:val="center"/>
      <w:outlineLvl w:val="2"/>
    </w:pPr>
    <w:rPr>
      <w:rFonts w:ascii="Times New Roman" w:eastAsia="MS Mincho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A42AE"/>
    <w:pPr>
      <w:keepNext/>
      <w:spacing w:after="0" w:line="240" w:lineRule="auto"/>
      <w:jc w:val="center"/>
      <w:outlineLvl w:val="3"/>
    </w:pPr>
    <w:rPr>
      <w:rFonts w:ascii="Az-Arial-LAT" w:eastAsia="MS Mincho" w:hAnsi="Az-Arial-LAT" w:cs="Az-Arial-LAT"/>
      <w:b/>
      <w:bCs/>
      <w:color w:val="FF0000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A42AE"/>
    <w:pPr>
      <w:keepNext/>
      <w:spacing w:before="100" w:beforeAutospacing="1" w:after="100" w:afterAutospacing="1" w:line="240" w:lineRule="auto"/>
      <w:jc w:val="both"/>
      <w:outlineLvl w:val="4"/>
    </w:pPr>
    <w:rPr>
      <w:rFonts w:ascii="Az-Arial-LAT" w:eastAsia="MS Mincho" w:hAnsi="Az-Arial-LAT" w:cs="Times New Roman"/>
      <w:b/>
      <w:bCs/>
      <w:i/>
      <w:iCs/>
      <w:sz w:val="24"/>
      <w:szCs w:val="27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8A42AE"/>
    <w:pPr>
      <w:keepNext/>
      <w:spacing w:after="0" w:line="240" w:lineRule="auto"/>
      <w:jc w:val="right"/>
      <w:outlineLvl w:val="5"/>
    </w:pPr>
    <w:rPr>
      <w:rFonts w:ascii="Az-Arial-LAT" w:eastAsia="MS Mincho" w:hAnsi="Az-Arial-LAT" w:cs="Az-Arial-LAT"/>
      <w:b/>
      <w:bCs/>
      <w:sz w:val="28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8A42AE"/>
    <w:pPr>
      <w:keepNext/>
      <w:spacing w:after="0" w:line="240" w:lineRule="auto"/>
      <w:jc w:val="center"/>
      <w:outlineLvl w:val="6"/>
    </w:pPr>
    <w:rPr>
      <w:rFonts w:ascii="Az-Arial-LAT" w:eastAsia="MS Mincho" w:hAnsi="Az-Arial-LAT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8A42AE"/>
    <w:pPr>
      <w:keepNext/>
      <w:spacing w:after="0" w:line="240" w:lineRule="auto"/>
      <w:outlineLvl w:val="7"/>
    </w:pPr>
    <w:rPr>
      <w:rFonts w:ascii="Az-Arial-LAT" w:eastAsia="MS Mincho" w:hAnsi="Az-Arial-LAT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a3">
    <w:name w:val="Hyperlink"/>
    <w:basedOn w:val="a0"/>
    <w:uiPriority w:val="99"/>
    <w:unhideWhenUsed/>
    <w:rsid w:val="00AE5082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a0"/>
    <w:rsid w:val="00AE5082"/>
  </w:style>
  <w:style w:type="character" w:customStyle="1" w:styleId="bumpedfont15">
    <w:name w:val="bumpedfont15"/>
    <w:basedOn w:val="a0"/>
    <w:rsid w:val="00AE5082"/>
  </w:style>
  <w:style w:type="table" w:styleId="a5">
    <w:name w:val="Table Grid"/>
    <w:basedOn w:val="a1"/>
    <w:uiPriority w:val="39"/>
    <w:rsid w:val="00AE50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2381"/>
    <w:rPr>
      <w:rFonts w:ascii="Segoe UI" w:hAnsi="Segoe UI" w:cs="Segoe UI"/>
      <w:sz w:val="18"/>
      <w:szCs w:val="18"/>
      <w:lang w:val="ru-RU"/>
    </w:rPr>
  </w:style>
  <w:style w:type="paragraph" w:customStyle="1" w:styleId="Paint">
    <w:name w:val="Paint"/>
    <w:basedOn w:val="a9"/>
    <w:rsid w:val="00BA2B71"/>
    <w:pPr>
      <w:tabs>
        <w:tab w:val="decimal" w:leader="dot" w:pos="9072"/>
      </w:tabs>
      <w:spacing w:before="120" w:line="240" w:lineRule="auto"/>
      <w:jc w:val="both"/>
    </w:pPr>
    <w:rPr>
      <w:rFonts w:ascii="Times Roman AzCyr" w:eastAsia="MS Mincho" w:hAnsi="Times Roman AzCyr" w:cs="Times New Roman"/>
      <w:kern w:val="24"/>
      <w:sz w:val="24"/>
      <w:szCs w:val="20"/>
      <w:lang w:eastAsia="ru-RU"/>
    </w:rPr>
  </w:style>
  <w:style w:type="paragraph" w:styleId="a9">
    <w:name w:val="Body Text"/>
    <w:basedOn w:val="a"/>
    <w:link w:val="aa"/>
    <w:unhideWhenUsed/>
    <w:rsid w:val="00BA2B71"/>
    <w:pPr>
      <w:spacing w:after="120"/>
    </w:pPr>
  </w:style>
  <w:style w:type="character" w:customStyle="1" w:styleId="aa">
    <w:name w:val="Основной текст Знак"/>
    <w:basedOn w:val="a0"/>
    <w:link w:val="a9"/>
    <w:rsid w:val="00BA2B71"/>
    <w:rPr>
      <w:lang w:val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379E9"/>
    <w:rPr>
      <w:color w:val="605E5C"/>
      <w:shd w:val="clear" w:color="auto" w:fill="E1DFDD"/>
    </w:rPr>
  </w:style>
  <w:style w:type="character" w:customStyle="1" w:styleId="s5">
    <w:name w:val="s5"/>
    <w:basedOn w:val="a0"/>
    <w:rsid w:val="00E72734"/>
  </w:style>
  <w:style w:type="character" w:customStyle="1" w:styleId="10">
    <w:name w:val="Заголовок 1 Знак"/>
    <w:basedOn w:val="a0"/>
    <w:link w:val="1"/>
    <w:uiPriority w:val="9"/>
    <w:rsid w:val="008A42AE"/>
    <w:rPr>
      <w:rFonts w:ascii="Az-Arial-LAT" w:eastAsia="MS Mincho" w:hAnsi="Az-Arial-LAT" w:cs="Times New Roman"/>
      <w:b/>
      <w:bCs/>
      <w:sz w:val="36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semiHidden/>
    <w:rsid w:val="008A42AE"/>
    <w:rPr>
      <w:rFonts w:ascii="Times New Roman" w:eastAsia="MS Mincho" w:hAnsi="Times New Roman" w:cs="Times New Roman"/>
      <w:sz w:val="28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semiHidden/>
    <w:rsid w:val="008A42AE"/>
    <w:rPr>
      <w:rFonts w:ascii="Az-Arial-LAT" w:eastAsia="MS Mincho" w:hAnsi="Az-Arial-LAT" w:cs="Az-Arial-LAT"/>
      <w:b/>
      <w:bCs/>
      <w:color w:val="FF0000"/>
      <w:sz w:val="24"/>
      <w:szCs w:val="24"/>
      <w:lang w:val="ru-RU" w:eastAsia="ru-RU"/>
    </w:rPr>
  </w:style>
  <w:style w:type="character" w:customStyle="1" w:styleId="50">
    <w:name w:val="Заголовок 5 Знак"/>
    <w:basedOn w:val="a0"/>
    <w:link w:val="5"/>
    <w:semiHidden/>
    <w:rsid w:val="008A42AE"/>
    <w:rPr>
      <w:rFonts w:ascii="Az-Arial-LAT" w:eastAsia="MS Mincho" w:hAnsi="Az-Arial-LAT" w:cs="Times New Roman"/>
      <w:b/>
      <w:bCs/>
      <w:i/>
      <w:iCs/>
      <w:sz w:val="24"/>
      <w:szCs w:val="27"/>
      <w:lang w:val="ru-RU" w:eastAsia="ru-RU"/>
    </w:rPr>
  </w:style>
  <w:style w:type="character" w:customStyle="1" w:styleId="60">
    <w:name w:val="Заголовок 6 Знак"/>
    <w:basedOn w:val="a0"/>
    <w:link w:val="6"/>
    <w:semiHidden/>
    <w:rsid w:val="008A42AE"/>
    <w:rPr>
      <w:rFonts w:ascii="Az-Arial-LAT" w:eastAsia="MS Mincho" w:hAnsi="Az-Arial-LAT" w:cs="Az-Arial-LAT"/>
      <w:b/>
      <w:bCs/>
      <w:sz w:val="28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8A42AE"/>
    <w:rPr>
      <w:rFonts w:ascii="Az-Arial-LAT" w:eastAsia="MS Mincho" w:hAnsi="Az-Arial-LAT" w:cs="Times New Roman"/>
      <w:b/>
      <w:bCs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semiHidden/>
    <w:rsid w:val="008A42AE"/>
    <w:rPr>
      <w:rFonts w:ascii="Az-Arial-LAT" w:eastAsia="MS Mincho" w:hAnsi="Az-Arial-LAT" w:cs="Times New Roman"/>
      <w:b/>
      <w:bCs/>
      <w:sz w:val="24"/>
      <w:szCs w:val="24"/>
      <w:lang w:val="ru-RU" w:eastAsia="ru-RU"/>
    </w:rPr>
  </w:style>
  <w:style w:type="paragraph" w:customStyle="1" w:styleId="msonormal0">
    <w:name w:val="msonormal"/>
    <w:basedOn w:val="a"/>
    <w:rsid w:val="008A4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az-Latn-AZ" w:eastAsia="az-Latn-AZ"/>
    </w:rPr>
  </w:style>
  <w:style w:type="paragraph" w:styleId="ab">
    <w:name w:val="Normal (Web)"/>
    <w:basedOn w:val="a"/>
    <w:semiHidden/>
    <w:unhideWhenUsed/>
    <w:rsid w:val="008A42AE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semiHidden/>
    <w:unhideWhenUsed/>
    <w:rsid w:val="008A42AE"/>
    <w:pPr>
      <w:spacing w:after="0" w:line="240" w:lineRule="auto"/>
      <w:ind w:left="255" w:hanging="255"/>
    </w:pPr>
    <w:rPr>
      <w:rFonts w:ascii="Times New Roman" w:eastAsia="Times New Roman" w:hAnsi="Times New Roman" w:cs="Times New Roman"/>
      <w:b/>
      <w:sz w:val="24"/>
      <w:szCs w:val="24"/>
      <w:lang w:val="en-GB"/>
    </w:rPr>
  </w:style>
  <w:style w:type="paragraph" w:styleId="ac">
    <w:name w:val="footnote text"/>
    <w:basedOn w:val="a"/>
    <w:link w:val="ad"/>
    <w:semiHidden/>
    <w:unhideWhenUsed/>
    <w:rsid w:val="008A4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d">
    <w:name w:val="Текст сноски Знак"/>
    <w:basedOn w:val="a0"/>
    <w:link w:val="ac"/>
    <w:semiHidden/>
    <w:rsid w:val="008A42AE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annotation text"/>
    <w:basedOn w:val="a"/>
    <w:link w:val="af"/>
    <w:uiPriority w:val="99"/>
    <w:semiHidden/>
    <w:unhideWhenUsed/>
    <w:rsid w:val="008A42AE"/>
    <w:pPr>
      <w:spacing w:line="240" w:lineRule="auto"/>
    </w:pPr>
    <w:rPr>
      <w:lang w:val="en-US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A42AE"/>
  </w:style>
  <w:style w:type="paragraph" w:styleId="af0">
    <w:name w:val="header"/>
    <w:basedOn w:val="a"/>
    <w:link w:val="af1"/>
    <w:semiHidden/>
    <w:unhideWhenUsed/>
    <w:rsid w:val="008A42AE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semiHidden/>
    <w:rsid w:val="008A42AE"/>
    <w:rPr>
      <w:rFonts w:ascii="Times New Roman" w:eastAsia="MS Mincho" w:hAnsi="Times New Roman" w:cs="Times New Roman"/>
      <w:sz w:val="24"/>
      <w:szCs w:val="24"/>
      <w:lang w:val="ru-RU" w:eastAsia="ru-RU"/>
    </w:rPr>
  </w:style>
  <w:style w:type="paragraph" w:styleId="af2">
    <w:name w:val="footer"/>
    <w:basedOn w:val="a"/>
    <w:link w:val="af3"/>
    <w:semiHidden/>
    <w:unhideWhenUsed/>
    <w:rsid w:val="008A42AE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semiHidden/>
    <w:rsid w:val="008A42AE"/>
    <w:rPr>
      <w:rFonts w:ascii="Times New Roman" w:eastAsia="MS Mincho" w:hAnsi="Times New Roman" w:cs="Times New Roman"/>
      <w:sz w:val="24"/>
      <w:szCs w:val="24"/>
      <w:lang w:val="ru-RU" w:eastAsia="ru-RU"/>
    </w:rPr>
  </w:style>
  <w:style w:type="paragraph" w:styleId="af4">
    <w:name w:val="caption"/>
    <w:basedOn w:val="a"/>
    <w:next w:val="a"/>
    <w:semiHidden/>
    <w:unhideWhenUsed/>
    <w:qFormat/>
    <w:rsid w:val="008A42AE"/>
    <w:pPr>
      <w:spacing w:after="0" w:line="240" w:lineRule="auto"/>
    </w:pPr>
    <w:rPr>
      <w:rFonts w:ascii="Times New Roman" w:eastAsia="MS Mincho" w:hAnsi="Times New Roman" w:cs="Times New Roman"/>
      <w:b/>
      <w:bCs/>
      <w:color w:val="FF0000"/>
      <w:sz w:val="24"/>
      <w:szCs w:val="24"/>
      <w:lang w:eastAsia="ru-RU"/>
    </w:rPr>
  </w:style>
  <w:style w:type="paragraph" w:styleId="af5">
    <w:name w:val="Title"/>
    <w:basedOn w:val="a"/>
    <w:link w:val="af6"/>
    <w:qFormat/>
    <w:rsid w:val="008A42AE"/>
    <w:pPr>
      <w:spacing w:after="0" w:line="240" w:lineRule="auto"/>
      <w:jc w:val="center"/>
    </w:pPr>
    <w:rPr>
      <w:rFonts w:ascii="Arial AzLat" w:eastAsia="MS Mincho" w:hAnsi="Arial AzLat" w:cs="Times New Roman"/>
      <w:sz w:val="32"/>
      <w:szCs w:val="20"/>
      <w:lang w:eastAsia="ru-RU"/>
    </w:rPr>
  </w:style>
  <w:style w:type="character" w:customStyle="1" w:styleId="af6">
    <w:name w:val="Заголовок Знак"/>
    <w:basedOn w:val="a0"/>
    <w:link w:val="af5"/>
    <w:rsid w:val="008A42AE"/>
    <w:rPr>
      <w:rFonts w:ascii="Arial AzLat" w:eastAsia="MS Mincho" w:hAnsi="Arial AzLat" w:cs="Times New Roman"/>
      <w:sz w:val="32"/>
      <w:szCs w:val="20"/>
      <w:lang w:val="ru-RU" w:eastAsia="ru-RU"/>
    </w:rPr>
  </w:style>
  <w:style w:type="paragraph" w:styleId="af7">
    <w:name w:val="Body Text Indent"/>
    <w:basedOn w:val="a"/>
    <w:link w:val="af8"/>
    <w:semiHidden/>
    <w:unhideWhenUsed/>
    <w:rsid w:val="008A42AE"/>
    <w:pPr>
      <w:spacing w:after="0" w:line="240" w:lineRule="auto"/>
      <w:ind w:left="360"/>
      <w:jc w:val="both"/>
    </w:pPr>
    <w:rPr>
      <w:rFonts w:ascii="Arial Azeri Lat" w:eastAsia="MS Mincho" w:hAnsi="Arial Azeri Lat" w:cs="Az-Arial-LAT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0"/>
    <w:link w:val="af7"/>
    <w:semiHidden/>
    <w:rsid w:val="008A42AE"/>
    <w:rPr>
      <w:rFonts w:ascii="Arial Azeri Lat" w:eastAsia="MS Mincho" w:hAnsi="Arial Azeri Lat" w:cs="Az-Arial-LAT"/>
      <w:sz w:val="24"/>
      <w:szCs w:val="24"/>
      <w:lang w:val="ru-RU" w:eastAsia="ru-RU"/>
    </w:rPr>
  </w:style>
  <w:style w:type="paragraph" w:styleId="21">
    <w:name w:val="Body Text 2"/>
    <w:basedOn w:val="a"/>
    <w:link w:val="22"/>
    <w:semiHidden/>
    <w:unhideWhenUsed/>
    <w:rsid w:val="008A42AE"/>
    <w:pPr>
      <w:spacing w:after="0" w:line="240" w:lineRule="auto"/>
      <w:jc w:val="center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8A42AE"/>
    <w:rPr>
      <w:rFonts w:ascii="Times New Roman" w:eastAsia="MS Mincho" w:hAnsi="Times New Roman" w:cs="Times New Roman"/>
      <w:sz w:val="24"/>
      <w:szCs w:val="24"/>
      <w:lang w:val="ru-RU"/>
    </w:rPr>
  </w:style>
  <w:style w:type="paragraph" w:styleId="31">
    <w:name w:val="Body Text 3"/>
    <w:basedOn w:val="a"/>
    <w:link w:val="32"/>
    <w:semiHidden/>
    <w:unhideWhenUsed/>
    <w:rsid w:val="008A42AE"/>
    <w:pPr>
      <w:spacing w:after="0" w:line="240" w:lineRule="auto"/>
      <w:jc w:val="center"/>
    </w:pPr>
    <w:rPr>
      <w:rFonts w:ascii="Arial Azeri Lat" w:eastAsia="MS Mincho" w:hAnsi="Arial Azeri Lat" w:cs="Times New Roman"/>
      <w:color w:val="FF0000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8A42AE"/>
    <w:rPr>
      <w:rFonts w:ascii="Arial Azeri Lat" w:eastAsia="MS Mincho" w:hAnsi="Arial Azeri Lat" w:cs="Times New Roman"/>
      <w:color w:val="FF0000"/>
      <w:sz w:val="24"/>
      <w:szCs w:val="24"/>
      <w:lang w:val="ru-RU" w:eastAsia="ru-RU"/>
    </w:rPr>
  </w:style>
  <w:style w:type="paragraph" w:styleId="23">
    <w:name w:val="Body Text Indent 2"/>
    <w:basedOn w:val="a"/>
    <w:link w:val="24"/>
    <w:semiHidden/>
    <w:unhideWhenUsed/>
    <w:rsid w:val="008A42AE"/>
    <w:pPr>
      <w:spacing w:after="120" w:line="240" w:lineRule="auto"/>
      <w:ind w:left="709"/>
    </w:pPr>
    <w:rPr>
      <w:rFonts w:ascii="Arial AzLat" w:eastAsia="MS Mincho" w:hAnsi="Arial AzLat" w:cs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8A42AE"/>
    <w:rPr>
      <w:rFonts w:ascii="Arial AzLat" w:eastAsia="MS Mincho" w:hAnsi="Arial AzLat" w:cs="Times New Roman"/>
      <w:sz w:val="24"/>
      <w:szCs w:val="20"/>
      <w:lang w:val="ru-RU" w:eastAsia="ru-RU"/>
    </w:rPr>
  </w:style>
  <w:style w:type="paragraph" w:styleId="33">
    <w:name w:val="Body Text Indent 3"/>
    <w:basedOn w:val="a"/>
    <w:link w:val="34"/>
    <w:semiHidden/>
    <w:unhideWhenUsed/>
    <w:rsid w:val="008A42AE"/>
    <w:pPr>
      <w:spacing w:after="0" w:line="240" w:lineRule="auto"/>
      <w:ind w:right="-58" w:firstLine="567"/>
      <w:jc w:val="both"/>
    </w:pPr>
    <w:rPr>
      <w:rFonts w:ascii="Arial Azeri Lat" w:eastAsia="MS Mincho" w:hAnsi="Arial Azeri Lat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8A42AE"/>
    <w:rPr>
      <w:rFonts w:ascii="Arial Azeri Lat" w:eastAsia="MS Mincho" w:hAnsi="Arial Azeri Lat" w:cs="Times New Roman"/>
      <w:sz w:val="24"/>
      <w:szCs w:val="24"/>
      <w:lang w:val="ru-RU" w:eastAsia="ru-RU"/>
    </w:rPr>
  </w:style>
  <w:style w:type="paragraph" w:styleId="af9">
    <w:name w:val="annotation subject"/>
    <w:basedOn w:val="ae"/>
    <w:next w:val="ae"/>
    <w:link w:val="afa"/>
    <w:uiPriority w:val="99"/>
    <w:semiHidden/>
    <w:unhideWhenUsed/>
    <w:rsid w:val="008A42AE"/>
    <w:rPr>
      <w:b/>
      <w:bCs/>
    </w:rPr>
  </w:style>
  <w:style w:type="character" w:customStyle="1" w:styleId="afa">
    <w:name w:val="Тема примечания Знак"/>
    <w:basedOn w:val="af"/>
    <w:link w:val="af9"/>
    <w:uiPriority w:val="99"/>
    <w:semiHidden/>
    <w:rsid w:val="008A42AE"/>
    <w:rPr>
      <w:b/>
      <w:bCs/>
    </w:rPr>
  </w:style>
  <w:style w:type="paragraph" w:styleId="afb">
    <w:name w:val="No Spacing"/>
    <w:uiPriority w:val="1"/>
    <w:qFormat/>
    <w:rsid w:val="008A42AE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35">
    <w:name w:val="заголовок 3"/>
    <w:basedOn w:val="a"/>
    <w:next w:val="a"/>
    <w:rsid w:val="008A42AE"/>
    <w:pPr>
      <w:keepNext/>
      <w:spacing w:before="240" w:after="240" w:line="240" w:lineRule="auto"/>
      <w:jc w:val="center"/>
    </w:pPr>
    <w:rPr>
      <w:rFonts w:ascii="Times Roman AzCyr" w:eastAsia="MS Mincho" w:hAnsi="Times Roman AzCyr" w:cs="Times New Roman"/>
      <w:b/>
      <w:sz w:val="24"/>
      <w:szCs w:val="20"/>
      <w:lang w:eastAsia="ru-RU"/>
    </w:rPr>
  </w:style>
  <w:style w:type="paragraph" w:customStyle="1" w:styleId="Web">
    <w:name w:val="Обычный (Web)"/>
    <w:basedOn w:val="a"/>
    <w:rsid w:val="008A42AE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9"/>
    <w:rsid w:val="008A42AE"/>
    <w:pPr>
      <w:spacing w:before="120" w:line="240" w:lineRule="auto"/>
      <w:ind w:left="851" w:hanging="851"/>
      <w:jc w:val="both"/>
    </w:pPr>
    <w:rPr>
      <w:rFonts w:ascii="Times Roman AzCyr" w:eastAsia="MS Mincho" w:hAnsi="Times Roman AzCyr" w:cs="Times New Roman"/>
      <w:kern w:val="24"/>
      <w:sz w:val="24"/>
      <w:szCs w:val="20"/>
      <w:lang w:eastAsia="ru-RU"/>
    </w:rPr>
  </w:style>
  <w:style w:type="paragraph" w:customStyle="1" w:styleId="AlphaBullet">
    <w:name w:val="Alpha Bullet"/>
    <w:basedOn w:val="a9"/>
    <w:rsid w:val="008A42AE"/>
    <w:pPr>
      <w:spacing w:before="120" w:after="60" w:line="240" w:lineRule="auto"/>
      <w:ind w:left="1305" w:hanging="454"/>
      <w:jc w:val="both"/>
    </w:pPr>
    <w:rPr>
      <w:rFonts w:ascii="Times Roman AzCyr" w:eastAsia="MS Mincho" w:hAnsi="Times Roman AzCyr" w:cs="Times New Roman"/>
      <w:kern w:val="24"/>
      <w:sz w:val="24"/>
      <w:szCs w:val="20"/>
      <w:lang w:eastAsia="ru-RU"/>
    </w:rPr>
  </w:style>
  <w:style w:type="paragraph" w:customStyle="1" w:styleId="Alpha">
    <w:name w:val="Alpha"/>
    <w:basedOn w:val="a"/>
    <w:rsid w:val="008A42AE"/>
    <w:pPr>
      <w:spacing w:before="60" w:after="60" w:line="240" w:lineRule="auto"/>
      <w:ind w:left="851" w:hanging="454"/>
      <w:jc w:val="both"/>
    </w:pPr>
    <w:rPr>
      <w:rFonts w:ascii="Times Roman AzCyr" w:eastAsia="MS Mincho" w:hAnsi="Times Roman AzCyr" w:cs="Times New Roman"/>
      <w:kern w:val="24"/>
      <w:sz w:val="24"/>
      <w:szCs w:val="20"/>
      <w:lang w:eastAsia="ru-RU"/>
    </w:rPr>
  </w:style>
  <w:style w:type="paragraph" w:customStyle="1" w:styleId="41">
    <w:name w:val="заголовок 4"/>
    <w:basedOn w:val="a"/>
    <w:next w:val="a"/>
    <w:rsid w:val="008A42AE"/>
    <w:pPr>
      <w:keepNext/>
      <w:spacing w:before="120" w:after="120" w:line="240" w:lineRule="auto"/>
      <w:ind w:left="851" w:hanging="851"/>
      <w:jc w:val="both"/>
    </w:pPr>
    <w:rPr>
      <w:rFonts w:ascii="Times Roman AzCyr" w:eastAsia="MS Mincho" w:hAnsi="Times Roman AzCyr" w:cs="Times New Roman"/>
      <w:b/>
      <w:sz w:val="24"/>
      <w:szCs w:val="20"/>
      <w:lang w:eastAsia="ru-RU"/>
    </w:rPr>
  </w:style>
  <w:style w:type="paragraph" w:customStyle="1" w:styleId="25">
    <w:name w:val="заголовок 2"/>
    <w:basedOn w:val="a"/>
    <w:next w:val="a"/>
    <w:rsid w:val="008A42AE"/>
    <w:pPr>
      <w:keepNext/>
      <w:suppressAutoHyphens/>
      <w:spacing w:before="120" w:after="360" w:line="240" w:lineRule="auto"/>
      <w:jc w:val="center"/>
    </w:pPr>
    <w:rPr>
      <w:rFonts w:ascii="Times Roman AzCyr" w:eastAsia="MS Mincho" w:hAnsi="Times Roman AzCyr" w:cs="Times New Roman"/>
      <w:b/>
      <w:caps/>
      <w:kern w:val="28"/>
      <w:sz w:val="28"/>
      <w:szCs w:val="20"/>
      <w:lang w:eastAsia="ru-RU"/>
    </w:rPr>
  </w:style>
  <w:style w:type="paragraph" w:customStyle="1" w:styleId="afc">
    <w:name w:val="Îáû÷íûé"/>
    <w:rsid w:val="008A42AE"/>
    <w:pPr>
      <w:spacing w:after="0" w:line="240" w:lineRule="auto"/>
    </w:pPr>
    <w:rPr>
      <w:rFonts w:ascii="Times Roman AzCyr" w:eastAsia="MS Mincho" w:hAnsi="Times Roman AzCyr" w:cs="Times New Roman"/>
      <w:sz w:val="20"/>
      <w:szCs w:val="20"/>
      <w:lang w:val="ru-RU" w:eastAsia="ru-RU"/>
    </w:rPr>
  </w:style>
  <w:style w:type="paragraph" w:customStyle="1" w:styleId="Bullet">
    <w:name w:val="Bullet"/>
    <w:basedOn w:val="a9"/>
    <w:rsid w:val="008A42AE"/>
    <w:pPr>
      <w:numPr>
        <w:numId w:val="11"/>
      </w:numPr>
      <w:spacing w:after="0" w:line="240" w:lineRule="auto"/>
      <w:jc w:val="both"/>
    </w:pPr>
    <w:rPr>
      <w:rFonts w:ascii="Times Roman AzCyr" w:eastAsia="MS Mincho" w:hAnsi="Times Roman AzCyr" w:cs="Times New Roman"/>
      <w:kern w:val="24"/>
      <w:sz w:val="24"/>
      <w:szCs w:val="20"/>
      <w:lang w:eastAsia="ru-RU"/>
    </w:rPr>
  </w:style>
  <w:style w:type="paragraph" w:customStyle="1" w:styleId="Iauiue">
    <w:name w:val="Iau?iue"/>
    <w:rsid w:val="008A42AE"/>
    <w:pPr>
      <w:spacing w:after="0" w:line="240" w:lineRule="auto"/>
    </w:pPr>
    <w:rPr>
      <w:rFonts w:ascii="Times Roman AzCyr" w:eastAsia="MS Mincho" w:hAnsi="Times Roman AzCyr" w:cs="Times New Roman"/>
      <w:sz w:val="20"/>
      <w:szCs w:val="20"/>
      <w:lang w:val="ru-RU" w:eastAsia="ru-RU"/>
    </w:rPr>
  </w:style>
  <w:style w:type="paragraph" w:customStyle="1" w:styleId="BodyText21">
    <w:name w:val="Body Text 21"/>
    <w:basedOn w:val="a"/>
    <w:rsid w:val="008A42AE"/>
    <w:pPr>
      <w:spacing w:after="0" w:line="240" w:lineRule="auto"/>
      <w:jc w:val="both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xl29">
    <w:name w:val="xl29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Roman AzLat" w:eastAsia="MS Mincho" w:hAnsi="Times Roman AzLat" w:cs="Times New Roman"/>
      <w:b/>
      <w:bCs/>
      <w:i/>
      <w:iCs/>
      <w:sz w:val="24"/>
      <w:szCs w:val="24"/>
      <w:lang w:eastAsia="ru-RU"/>
    </w:rPr>
  </w:style>
  <w:style w:type="paragraph" w:customStyle="1" w:styleId="Normal1">
    <w:name w:val="Normal1"/>
    <w:rsid w:val="008A42AE"/>
    <w:pPr>
      <w:spacing w:after="0" w:line="240" w:lineRule="exact"/>
      <w:ind w:left="504" w:hanging="504"/>
      <w:jc w:val="both"/>
    </w:pPr>
    <w:rPr>
      <w:rFonts w:ascii="CG Times" w:eastAsia="MS Mincho" w:hAnsi="CG Times" w:cs="Times New Roman"/>
      <w:b/>
      <w:sz w:val="24"/>
      <w:szCs w:val="20"/>
      <w:lang w:val="en-GB" w:eastAsia="ru-RU"/>
    </w:rPr>
  </w:style>
  <w:style w:type="paragraph" w:customStyle="1" w:styleId="xl67">
    <w:name w:val="xl67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68">
    <w:name w:val="xl68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69">
    <w:name w:val="xl69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70">
    <w:name w:val="xl70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71">
    <w:name w:val="xl71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72">
    <w:name w:val="xl72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73">
    <w:name w:val="xl73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74">
    <w:name w:val="xl74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75">
    <w:name w:val="xl75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76">
    <w:name w:val="xl76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77">
    <w:name w:val="xl77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78">
    <w:name w:val="xl78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79">
    <w:name w:val="xl79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80">
    <w:name w:val="xl80"/>
    <w:basedOn w:val="a"/>
    <w:rsid w:val="008A42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81">
    <w:name w:val="xl81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82">
    <w:name w:val="xl82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83">
    <w:name w:val="xl83"/>
    <w:basedOn w:val="a"/>
    <w:rsid w:val="008A42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b/>
      <w:bCs/>
      <w:sz w:val="24"/>
      <w:szCs w:val="24"/>
      <w:lang w:val="en-US"/>
    </w:rPr>
  </w:style>
  <w:style w:type="paragraph" w:customStyle="1" w:styleId="xl84">
    <w:name w:val="xl84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85">
    <w:name w:val="xl85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b/>
      <w:bCs/>
      <w:sz w:val="24"/>
      <w:szCs w:val="24"/>
      <w:lang w:val="en-US"/>
    </w:rPr>
  </w:style>
  <w:style w:type="paragraph" w:customStyle="1" w:styleId="xl86">
    <w:name w:val="xl86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b/>
      <w:bCs/>
      <w:sz w:val="24"/>
      <w:szCs w:val="24"/>
      <w:lang w:val="en-US"/>
    </w:rPr>
  </w:style>
  <w:style w:type="paragraph" w:customStyle="1" w:styleId="xl87">
    <w:name w:val="xl87"/>
    <w:basedOn w:val="a"/>
    <w:rsid w:val="008A42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b/>
      <w:bCs/>
      <w:sz w:val="24"/>
      <w:szCs w:val="24"/>
      <w:lang w:val="en-US"/>
    </w:rPr>
  </w:style>
  <w:style w:type="paragraph" w:customStyle="1" w:styleId="xl88">
    <w:name w:val="xl88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89">
    <w:name w:val="xl89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90">
    <w:name w:val="xl90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91">
    <w:name w:val="xl91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92">
    <w:name w:val="xl92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93">
    <w:name w:val="xl93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94">
    <w:name w:val="xl94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5">
    <w:name w:val="xl95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b/>
      <w:bCs/>
      <w:sz w:val="28"/>
      <w:szCs w:val="28"/>
      <w:lang w:val="en-US"/>
    </w:rPr>
  </w:style>
  <w:style w:type="paragraph" w:customStyle="1" w:styleId="xl96">
    <w:name w:val="xl96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b/>
      <w:bCs/>
      <w:sz w:val="24"/>
      <w:szCs w:val="24"/>
      <w:lang w:val="en-US"/>
    </w:rPr>
  </w:style>
  <w:style w:type="paragraph" w:customStyle="1" w:styleId="xl97">
    <w:name w:val="xl97"/>
    <w:basedOn w:val="a"/>
    <w:rsid w:val="008A42A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b/>
      <w:bCs/>
      <w:sz w:val="24"/>
      <w:szCs w:val="24"/>
      <w:lang w:val="en-US"/>
    </w:rPr>
  </w:style>
  <w:style w:type="paragraph" w:customStyle="1" w:styleId="Default">
    <w:name w:val="Default"/>
    <w:rsid w:val="008A42AE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</w:rPr>
  </w:style>
  <w:style w:type="paragraph" w:customStyle="1" w:styleId="font5">
    <w:name w:val="font5"/>
    <w:basedOn w:val="a"/>
    <w:rsid w:val="008A42AE"/>
    <w:pP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251">
    <w:name w:val="xl251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252">
    <w:name w:val="xl252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253">
    <w:name w:val="xl253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b/>
      <w:bCs/>
      <w:sz w:val="24"/>
      <w:szCs w:val="24"/>
      <w:lang w:val="en-US"/>
    </w:rPr>
  </w:style>
  <w:style w:type="paragraph" w:customStyle="1" w:styleId="xl254">
    <w:name w:val="xl254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255">
    <w:name w:val="xl255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256">
    <w:name w:val="xl256"/>
    <w:basedOn w:val="a"/>
    <w:rsid w:val="008A42AE"/>
    <w:pP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257">
    <w:name w:val="xl257"/>
    <w:basedOn w:val="a"/>
    <w:rsid w:val="008A42AE"/>
    <w:pP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258">
    <w:name w:val="xl258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259">
    <w:name w:val="xl259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260">
    <w:name w:val="xl260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261">
    <w:name w:val="xl261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262">
    <w:name w:val="xl262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263">
    <w:name w:val="xl263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264">
    <w:name w:val="xl264"/>
    <w:basedOn w:val="a"/>
    <w:rsid w:val="008A42AE"/>
    <w:pPr>
      <w:numPr>
        <w:numId w:val="12"/>
      </w:num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left="0" w:firstLine="0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265">
    <w:name w:val="xl265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266">
    <w:name w:val="xl266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267">
    <w:name w:val="xl267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268">
    <w:name w:val="xl268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269">
    <w:name w:val="xl269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270">
    <w:name w:val="xl270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271">
    <w:name w:val="xl271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272">
    <w:name w:val="xl272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273">
    <w:name w:val="xl273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274">
    <w:name w:val="xl274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275">
    <w:name w:val="xl275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DefaultText">
    <w:name w:val="Default Text"/>
    <w:basedOn w:val="a"/>
    <w:rsid w:val="008A42A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0"/>
      <w:lang w:val="en-GB"/>
    </w:rPr>
  </w:style>
  <w:style w:type="paragraph" w:customStyle="1" w:styleId="xl98">
    <w:name w:val="xl98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8">
    <w:name w:val="xl118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0">
    <w:name w:val="xl120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3">
    <w:name w:val="xl123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8A42A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5">
    <w:name w:val="xl125"/>
    <w:basedOn w:val="a"/>
    <w:rsid w:val="008A42A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6">
    <w:name w:val="xl126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8A42AE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8A42A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0">
    <w:name w:val="xl130"/>
    <w:basedOn w:val="a"/>
    <w:rsid w:val="008A42A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1">
    <w:name w:val="xl131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8A42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8A42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8A42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8A42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"/>
    <w:rsid w:val="008A42A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8A42AE"/>
    <w:pP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color w:val="000000"/>
      <w:sz w:val="24"/>
      <w:szCs w:val="24"/>
      <w:lang w:eastAsia="ru-RU"/>
    </w:rPr>
  </w:style>
  <w:style w:type="paragraph" w:customStyle="1" w:styleId="font8">
    <w:name w:val="font8"/>
    <w:basedOn w:val="a"/>
    <w:rsid w:val="008A42AE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8A42A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8A42A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8">
    <w:name w:val="xl138"/>
    <w:basedOn w:val="a"/>
    <w:rsid w:val="008A42AE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8A42AE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8A42AE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8A42A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142">
    <w:name w:val="xl142"/>
    <w:basedOn w:val="a"/>
    <w:rsid w:val="008A42A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143">
    <w:name w:val="xl143"/>
    <w:basedOn w:val="a"/>
    <w:rsid w:val="008A42A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4">
    <w:name w:val="xl144"/>
    <w:basedOn w:val="a"/>
    <w:rsid w:val="008A42A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8A42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8A42A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7">
    <w:name w:val="xl147"/>
    <w:basedOn w:val="a"/>
    <w:rsid w:val="008A42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8">
    <w:name w:val="xl148"/>
    <w:basedOn w:val="a"/>
    <w:rsid w:val="008A42AE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9">
    <w:name w:val="xl149"/>
    <w:basedOn w:val="a"/>
    <w:rsid w:val="008A42AE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0">
    <w:name w:val="xl150"/>
    <w:basedOn w:val="a"/>
    <w:rsid w:val="008A42AE"/>
    <w:pPr>
      <w:pBdr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1">
    <w:name w:val="xl151"/>
    <w:basedOn w:val="a"/>
    <w:rsid w:val="008A42AE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2">
    <w:name w:val="xl152"/>
    <w:basedOn w:val="a"/>
    <w:rsid w:val="008A42A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8A42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8A42A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8A42A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6">
    <w:name w:val="xl156"/>
    <w:basedOn w:val="a"/>
    <w:rsid w:val="008A42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7">
    <w:name w:val="xl157"/>
    <w:basedOn w:val="a"/>
    <w:rsid w:val="008A42AE"/>
    <w:pPr>
      <w:pBdr>
        <w:top w:val="single" w:sz="8" w:space="0" w:color="000000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58">
    <w:name w:val="xl158"/>
    <w:basedOn w:val="a"/>
    <w:rsid w:val="008A42AE"/>
    <w:pPr>
      <w:pBdr>
        <w:top w:val="single" w:sz="8" w:space="0" w:color="000000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59">
    <w:name w:val="xl159"/>
    <w:basedOn w:val="a"/>
    <w:rsid w:val="008A42A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8A42A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8A42AE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62">
    <w:name w:val="xl162"/>
    <w:basedOn w:val="a"/>
    <w:rsid w:val="008A42AE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63">
    <w:name w:val="xl163"/>
    <w:basedOn w:val="a"/>
    <w:rsid w:val="008A42AE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4">
    <w:name w:val="xl164"/>
    <w:basedOn w:val="a"/>
    <w:rsid w:val="008A42A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65">
    <w:name w:val="xl165"/>
    <w:basedOn w:val="a"/>
    <w:rsid w:val="008A42AE"/>
    <w:pPr>
      <w:pBdr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66">
    <w:name w:val="xl166"/>
    <w:basedOn w:val="a"/>
    <w:rsid w:val="008A42A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7">
    <w:name w:val="xl167"/>
    <w:basedOn w:val="a"/>
    <w:rsid w:val="008A42A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8A42A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69">
    <w:name w:val="xl169"/>
    <w:basedOn w:val="a"/>
    <w:rsid w:val="008A42A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13">
    <w:name w:val="Абзац списка1"/>
    <w:basedOn w:val="a"/>
    <w:rsid w:val="008A42A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msonormalbullet1gif">
    <w:name w:val="msonormalbullet1.gif"/>
    <w:basedOn w:val="a"/>
    <w:rsid w:val="008A4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8A42A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32"/>
      <w:szCs w:val="32"/>
      <w:lang w:val="az-Latn-AZ" w:eastAsia="az-Latn-AZ"/>
    </w:rPr>
  </w:style>
  <w:style w:type="paragraph" w:customStyle="1" w:styleId="xl64">
    <w:name w:val="xl64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la" w:eastAsia="Times New Roman" w:hAnsi="Arila" w:cs="Times New Roman"/>
      <w:b/>
      <w:bCs/>
      <w:sz w:val="24"/>
      <w:szCs w:val="24"/>
      <w:lang w:val="az-Latn-AZ" w:eastAsia="az-Latn-AZ"/>
    </w:rPr>
  </w:style>
  <w:style w:type="paragraph" w:customStyle="1" w:styleId="TableParagraph">
    <w:name w:val="Table Paragraph"/>
    <w:basedOn w:val="a"/>
    <w:uiPriority w:val="1"/>
    <w:qFormat/>
    <w:rsid w:val="008A42AE"/>
    <w:pPr>
      <w:widowControl w:val="0"/>
      <w:autoSpaceDE w:val="0"/>
      <w:autoSpaceDN w:val="0"/>
      <w:spacing w:after="0" w:line="294" w:lineRule="exact"/>
      <w:ind w:left="200"/>
    </w:pPr>
    <w:rPr>
      <w:rFonts w:ascii="Times New Roman" w:eastAsia="Times New Roman" w:hAnsi="Times New Roman" w:cs="Times New Roman"/>
      <w:lang w:val="bg-BG"/>
    </w:rPr>
  </w:style>
  <w:style w:type="character" w:customStyle="1" w:styleId="BalloonTextChar1">
    <w:name w:val="Balloon Text Char1"/>
    <w:basedOn w:val="a0"/>
    <w:uiPriority w:val="99"/>
    <w:semiHidden/>
    <w:rsid w:val="008A42AE"/>
    <w:rPr>
      <w:rFonts w:ascii="Segoe UI" w:eastAsia="MS Mincho" w:hAnsi="Segoe UI" w:cs="Segoe UI" w:hint="default"/>
      <w:sz w:val="18"/>
      <w:szCs w:val="18"/>
      <w:lang w:val="ru-RU" w:eastAsia="ru-RU"/>
    </w:rPr>
  </w:style>
  <w:style w:type="character" w:customStyle="1" w:styleId="prodname">
    <w:name w:val="prodname"/>
    <w:rsid w:val="008A42AE"/>
  </w:style>
  <w:style w:type="character" w:customStyle="1" w:styleId="CommentTextChar1">
    <w:name w:val="Comment Text Char1"/>
    <w:basedOn w:val="a0"/>
    <w:uiPriority w:val="99"/>
    <w:semiHidden/>
    <w:rsid w:val="008A42AE"/>
    <w:rPr>
      <w:rFonts w:ascii="Times New Roman" w:eastAsia="MS Mincho" w:hAnsi="Times New Roman" w:cs="Times New Roman" w:hint="default"/>
      <w:sz w:val="20"/>
      <w:szCs w:val="20"/>
      <w:lang w:val="ru-RU" w:eastAsia="ru-RU"/>
    </w:rPr>
  </w:style>
  <w:style w:type="character" w:customStyle="1" w:styleId="14">
    <w:name w:val="Текст примечания Знак1"/>
    <w:basedOn w:val="a0"/>
    <w:rsid w:val="008A42AE"/>
  </w:style>
  <w:style w:type="character" w:customStyle="1" w:styleId="CommentSubjectChar1">
    <w:name w:val="Comment Subject Char1"/>
    <w:basedOn w:val="CommentTextChar1"/>
    <w:uiPriority w:val="99"/>
    <w:semiHidden/>
    <w:rsid w:val="008A42AE"/>
    <w:rPr>
      <w:rFonts w:ascii="Times New Roman" w:eastAsia="MS Mincho" w:hAnsi="Times New Roman" w:cs="Times New Roman" w:hint="default"/>
      <w:b/>
      <w:bCs/>
      <w:sz w:val="20"/>
      <w:szCs w:val="20"/>
      <w:lang w:val="ru-RU" w:eastAsia="ru-RU"/>
    </w:rPr>
  </w:style>
  <w:style w:type="character" w:customStyle="1" w:styleId="15">
    <w:name w:val="Тема примечания Знак1"/>
    <w:rsid w:val="008A42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vid.eminov@asco.az" TargetMode="External"/><Relationship Id="rId3" Type="http://schemas.openxmlformats.org/officeDocument/2006/relationships/styles" Target="styles.xml"/><Relationship Id="rId7" Type="http://schemas.openxmlformats.org/officeDocument/2006/relationships/hyperlink" Target="mailto:tender@asco.a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55D25-2A39-4A7D-9438-ECA8AB382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13</Pages>
  <Words>3655</Words>
  <Characters>20837</Characters>
  <Application>Microsoft Office Word</Application>
  <DocSecurity>0</DocSecurity>
  <Lines>173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Vəliyev</dc:creator>
  <cp:lastModifiedBy>Rahim Abbasov</cp:lastModifiedBy>
  <cp:revision>8</cp:revision>
  <dcterms:created xsi:type="dcterms:W3CDTF">2021-12-02T04:17:00Z</dcterms:created>
  <dcterms:modified xsi:type="dcterms:W3CDTF">2022-03-10T05:41:00Z</dcterms:modified>
</cp:coreProperties>
</file>